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3F00D" w14:textId="696FD694" w:rsidR="006C2A18" w:rsidRPr="004C290A" w:rsidRDefault="0021631E" w:rsidP="00F55768">
      <w:pPr>
        <w:pStyle w:val="Sangradetextonormal"/>
        <w:ind w:left="0" w:firstLine="0"/>
        <w:jc w:val="center"/>
        <w:rPr>
          <w:rFonts w:ascii="Roboto" w:hAnsi="Roboto"/>
          <w:b/>
          <w:color w:val="003366"/>
          <w:sz w:val="36"/>
          <w:szCs w:val="36"/>
        </w:rPr>
      </w:pPr>
      <w:r w:rsidRPr="004C290A">
        <w:rPr>
          <w:rFonts w:ascii="Roboto" w:hAnsi="Roboto"/>
          <w:b/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33F9B3" wp14:editId="3633F9B4">
                <wp:simplePos x="0" y="0"/>
                <wp:positionH relativeFrom="column">
                  <wp:posOffset>-86360</wp:posOffset>
                </wp:positionH>
                <wp:positionV relativeFrom="paragraph">
                  <wp:posOffset>-593725</wp:posOffset>
                </wp:positionV>
                <wp:extent cx="6515100" cy="9229725"/>
                <wp:effectExtent l="27940" t="25400" r="19685" b="222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2297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DC95" id="Rectangle 2" o:spid="_x0000_s1026" style="position:absolute;margin-left:-6.8pt;margin-top:-46.75pt;width:513pt;height:7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" filled="f" strokeweight="3pt">
                <v:stroke linestyle="thinThin"/>
              </v:rect>
            </w:pict>
          </mc:Fallback>
        </mc:AlternateContent>
      </w:r>
      <w:r w:rsidR="006C2A18" w:rsidRPr="004C290A">
        <w:rPr>
          <w:rFonts w:ascii="Roboto" w:hAnsi="Roboto"/>
          <w:b/>
          <w:color w:val="003366"/>
          <w:sz w:val="36"/>
          <w:szCs w:val="36"/>
        </w:rPr>
        <w:t>CONSEJO NACIONAL DE SUPERVISIÓN DEL                          SISTEMA FINANCIERO</w:t>
      </w:r>
    </w:p>
    <w:p w14:paraId="3633F00E" w14:textId="77777777" w:rsidR="006C2A18" w:rsidRPr="004C290A" w:rsidRDefault="006C2A18" w:rsidP="006C2A18">
      <w:pPr>
        <w:widowControl w:val="0"/>
        <w:rPr>
          <w:rFonts w:ascii="Roboto" w:hAnsi="Roboto"/>
          <w:spacing w:val="20"/>
        </w:rPr>
      </w:pPr>
    </w:p>
    <w:p w14:paraId="3633F010" w14:textId="77777777" w:rsidR="006C2A18" w:rsidRPr="004C290A" w:rsidRDefault="006C2A18" w:rsidP="006C2A18">
      <w:pPr>
        <w:widowControl w:val="0"/>
        <w:rPr>
          <w:rFonts w:ascii="Roboto" w:hAnsi="Roboto"/>
          <w:spacing w:val="20"/>
        </w:rPr>
      </w:pPr>
    </w:p>
    <w:p w14:paraId="3633F011" w14:textId="661F22E0" w:rsidR="006C2A18" w:rsidRPr="004C290A" w:rsidRDefault="004E7C26" w:rsidP="004E7C26">
      <w:pPr>
        <w:widowControl w:val="0"/>
        <w:jc w:val="center"/>
        <w:rPr>
          <w:rFonts w:ascii="Roboto" w:hAnsi="Roboto"/>
          <w:spacing w:val="20"/>
        </w:rPr>
      </w:pPr>
      <w:r w:rsidRPr="004C290A">
        <w:rPr>
          <w:rFonts w:ascii="Roboto" w:hAnsi="Roboto"/>
        </w:rPr>
        <w:object w:dxaOrig="1920" w:dyaOrig="1755" w14:anchorId="3633F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5pt;height:60.1pt" o:ole="">
            <v:imagedata r:id="rId12" o:title=""/>
          </v:shape>
          <o:OLEObject Type="Embed" ProgID="MSPhotoEd.3" ShapeID="_x0000_i1025" DrawAspect="Content" ObjectID="_1794384683" r:id="rId13"/>
        </w:object>
      </w:r>
      <w:r>
        <w:rPr>
          <w:rFonts w:ascii="Roboto" w:hAnsi="Roboto"/>
        </w:rPr>
        <w:t xml:space="preserve">                                                                            </w:t>
      </w:r>
      <w:r w:rsidR="006C2A18" w:rsidRPr="004C290A">
        <w:rPr>
          <w:rFonts w:ascii="Roboto" w:hAnsi="Roboto"/>
        </w:rPr>
        <w:tab/>
      </w:r>
      <w:r>
        <w:rPr>
          <w:noProof/>
        </w:rPr>
        <w:drawing>
          <wp:inline distT="0" distB="0" distL="0" distR="0" wp14:anchorId="4C27FF0E" wp14:editId="211B9FA4">
            <wp:extent cx="2219960" cy="776583"/>
            <wp:effectExtent l="0" t="0" r="0" b="5080"/>
            <wp:docPr id="650879612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79612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614" cy="79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F012" w14:textId="77777777" w:rsidR="006C2A18" w:rsidRPr="004C290A" w:rsidRDefault="006C2A18" w:rsidP="006C2A18">
      <w:pPr>
        <w:widowControl w:val="0"/>
        <w:rPr>
          <w:rFonts w:ascii="Roboto" w:hAnsi="Roboto"/>
          <w:spacing w:val="20"/>
        </w:rPr>
      </w:pPr>
    </w:p>
    <w:p w14:paraId="3633F013" w14:textId="77777777" w:rsidR="006C2A18" w:rsidRPr="004C290A" w:rsidRDefault="006C2A18" w:rsidP="006C2A18">
      <w:pPr>
        <w:widowControl w:val="0"/>
        <w:rPr>
          <w:rFonts w:ascii="Roboto" w:hAnsi="Roboto"/>
          <w:spacing w:val="20"/>
        </w:rPr>
      </w:pPr>
    </w:p>
    <w:p w14:paraId="3633F014" w14:textId="3C9B5B1D" w:rsidR="00AE7995" w:rsidRPr="004C290A" w:rsidRDefault="00AE7995" w:rsidP="00D23421">
      <w:pPr>
        <w:widowControl w:val="0"/>
        <w:jc w:val="center"/>
        <w:rPr>
          <w:rFonts w:ascii="Roboto" w:hAnsi="Roboto"/>
          <w:b/>
          <w:color w:val="0070C0"/>
          <w:sz w:val="44"/>
          <w:szCs w:val="36"/>
        </w:rPr>
      </w:pPr>
      <w:r w:rsidRPr="004C290A">
        <w:rPr>
          <w:rFonts w:ascii="Roboto" w:hAnsi="Roboto"/>
          <w:b/>
          <w:color w:val="0070C0"/>
          <w:sz w:val="44"/>
          <w:szCs w:val="36"/>
        </w:rPr>
        <w:t>ACUERDO SUGESE 01-</w:t>
      </w:r>
      <w:r w:rsidR="005C584E" w:rsidRPr="004C290A">
        <w:rPr>
          <w:rFonts w:ascii="Roboto" w:hAnsi="Roboto"/>
          <w:b/>
          <w:color w:val="0070C0"/>
          <w:sz w:val="44"/>
          <w:szCs w:val="36"/>
        </w:rPr>
        <w:t>21</w:t>
      </w:r>
    </w:p>
    <w:p w14:paraId="3633F015" w14:textId="77777777" w:rsidR="006C2A18" w:rsidRPr="004C290A" w:rsidRDefault="006C2A18" w:rsidP="00D23421">
      <w:pPr>
        <w:widowControl w:val="0"/>
        <w:jc w:val="center"/>
        <w:rPr>
          <w:rFonts w:ascii="Roboto" w:hAnsi="Roboto"/>
          <w:b/>
          <w:i/>
          <w:color w:val="0070C0"/>
          <w:sz w:val="36"/>
          <w:szCs w:val="36"/>
        </w:rPr>
      </w:pPr>
      <w:r w:rsidRPr="004C290A">
        <w:rPr>
          <w:rFonts w:ascii="Roboto" w:hAnsi="Roboto"/>
          <w:b/>
          <w:i/>
          <w:color w:val="0070C0"/>
          <w:sz w:val="36"/>
          <w:szCs w:val="36"/>
        </w:rPr>
        <w:t>REGLAMENTO SOBRE AUTORIZACIONES, REGISTROS Y REQUISITOS DE FUNCIONAMIENTO DE ENTIDADES SUPERVISADAS POR LA SUPERINTENDENCIA GENERAL DE SEGUROS</w:t>
      </w:r>
    </w:p>
    <w:p w14:paraId="3633F016" w14:textId="77777777" w:rsidR="006C2A18" w:rsidRPr="004C290A" w:rsidRDefault="006C2A18" w:rsidP="006C2A18">
      <w:pPr>
        <w:widowControl w:val="0"/>
        <w:jc w:val="center"/>
        <w:rPr>
          <w:rFonts w:ascii="Roboto" w:hAnsi="Roboto"/>
          <w:b/>
          <w:bCs/>
          <w:color w:val="009999"/>
          <w:spacing w:val="20"/>
          <w:sz w:val="36"/>
          <w:szCs w:val="36"/>
        </w:rPr>
      </w:pPr>
    </w:p>
    <w:p w14:paraId="3633F017" w14:textId="271741B1" w:rsidR="009420B6" w:rsidRPr="004C290A" w:rsidRDefault="007F198A" w:rsidP="007F198A">
      <w:pPr>
        <w:widowControl w:val="0"/>
        <w:jc w:val="center"/>
        <w:rPr>
          <w:rFonts w:ascii="Roboto" w:hAnsi="Roboto"/>
          <w:b/>
          <w:i/>
          <w:spacing w:val="20"/>
        </w:rPr>
      </w:pPr>
      <w:r w:rsidRPr="004C290A">
        <w:rPr>
          <w:rFonts w:ascii="Roboto" w:hAnsi="Roboto"/>
          <w:b/>
          <w:i/>
          <w:spacing w:val="20"/>
        </w:rPr>
        <w:t>Actualizado al</w:t>
      </w:r>
      <w:r w:rsidR="00217F1B" w:rsidRPr="004C290A">
        <w:rPr>
          <w:rFonts w:ascii="Roboto" w:hAnsi="Roboto"/>
          <w:b/>
          <w:i/>
          <w:spacing w:val="20"/>
        </w:rPr>
        <w:t xml:space="preserve"> </w:t>
      </w:r>
      <w:r w:rsidR="00E403F3" w:rsidRPr="004C290A">
        <w:rPr>
          <w:rFonts w:ascii="Roboto" w:hAnsi="Roboto"/>
          <w:b/>
          <w:i/>
          <w:spacing w:val="20"/>
        </w:rPr>
        <w:t>27</w:t>
      </w:r>
      <w:r w:rsidR="00217F1B" w:rsidRPr="004C290A">
        <w:rPr>
          <w:rFonts w:ascii="Roboto" w:hAnsi="Roboto"/>
          <w:b/>
          <w:i/>
          <w:spacing w:val="20"/>
        </w:rPr>
        <w:t xml:space="preserve"> de </w:t>
      </w:r>
      <w:r w:rsidR="00E403F3" w:rsidRPr="004C290A">
        <w:rPr>
          <w:rFonts w:ascii="Roboto" w:hAnsi="Roboto"/>
          <w:b/>
          <w:i/>
          <w:spacing w:val="20"/>
        </w:rPr>
        <w:t>octubre</w:t>
      </w:r>
      <w:r w:rsidR="00217F1B" w:rsidRPr="004C290A">
        <w:rPr>
          <w:rFonts w:ascii="Roboto" w:hAnsi="Roboto"/>
          <w:b/>
          <w:i/>
          <w:spacing w:val="20"/>
        </w:rPr>
        <w:t xml:space="preserve"> de 20</w:t>
      </w:r>
      <w:r w:rsidR="00DD5890" w:rsidRPr="004C290A">
        <w:rPr>
          <w:rFonts w:ascii="Roboto" w:hAnsi="Roboto"/>
          <w:b/>
          <w:i/>
          <w:spacing w:val="20"/>
        </w:rPr>
        <w:t>2</w:t>
      </w:r>
      <w:r w:rsidR="00AA3866" w:rsidRPr="004C290A">
        <w:rPr>
          <w:rFonts w:ascii="Roboto" w:hAnsi="Roboto"/>
          <w:b/>
          <w:i/>
          <w:spacing w:val="20"/>
        </w:rPr>
        <w:t>1</w:t>
      </w:r>
    </w:p>
    <w:p w14:paraId="3633F018" w14:textId="49E28169" w:rsidR="002153E3" w:rsidRPr="004C290A" w:rsidRDefault="009420B6" w:rsidP="007F198A">
      <w:pPr>
        <w:widowControl w:val="0"/>
        <w:jc w:val="center"/>
        <w:rPr>
          <w:rFonts w:ascii="Roboto" w:hAnsi="Roboto"/>
          <w:b/>
          <w:i/>
          <w:spacing w:val="20"/>
        </w:rPr>
      </w:pPr>
      <w:r w:rsidRPr="004C290A">
        <w:rPr>
          <w:rFonts w:ascii="Roboto" w:hAnsi="Roboto"/>
          <w:b/>
          <w:i/>
          <w:spacing w:val="20"/>
        </w:rPr>
        <w:t xml:space="preserve"> </w:t>
      </w:r>
      <w:r w:rsidR="00B870C6" w:rsidRPr="004C290A">
        <w:rPr>
          <w:rFonts w:ascii="Roboto" w:hAnsi="Roboto"/>
          <w:b/>
          <w:i/>
          <w:spacing w:val="20"/>
          <w:highlight w:val="green"/>
        </w:rPr>
        <w:t>(Ú</w:t>
      </w:r>
      <w:r w:rsidR="002153E3" w:rsidRPr="004C290A">
        <w:rPr>
          <w:rFonts w:ascii="Roboto" w:hAnsi="Roboto"/>
          <w:b/>
          <w:i/>
          <w:spacing w:val="20"/>
          <w:highlight w:val="green"/>
        </w:rPr>
        <w:t>ltima modificación)</w:t>
      </w:r>
    </w:p>
    <w:p w14:paraId="3633F01A" w14:textId="77777777" w:rsidR="006C2A18" w:rsidRPr="004C290A" w:rsidRDefault="006C2A18" w:rsidP="006C2A18">
      <w:pPr>
        <w:widowControl w:val="0"/>
        <w:rPr>
          <w:rFonts w:ascii="Roboto" w:hAnsi="Roboto"/>
          <w:spacing w:val="20"/>
        </w:rPr>
      </w:pPr>
    </w:p>
    <w:p w14:paraId="3633F01B" w14:textId="06C41C3B" w:rsidR="006C2A18" w:rsidRPr="004C290A" w:rsidRDefault="00E403F3" w:rsidP="006C2A18">
      <w:pPr>
        <w:pStyle w:val="Textoindependiente3"/>
        <w:rPr>
          <w:rFonts w:ascii="Roboto" w:hAnsi="Roboto"/>
          <w:b/>
          <w:color w:val="003366"/>
          <w:sz w:val="24"/>
          <w:szCs w:val="24"/>
        </w:rPr>
      </w:pPr>
      <w:r w:rsidRPr="004C290A">
        <w:rPr>
          <w:rFonts w:ascii="Roboto" w:hAnsi="Roboto"/>
          <w:b/>
          <w:color w:val="003366"/>
          <w:sz w:val="24"/>
          <w:szCs w:val="24"/>
        </w:rPr>
        <w:t>REFORMADO INTEGRALMENTE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 xml:space="preserve"> POR EL CONSEJO NACIONAL DE SU</w:t>
      </w:r>
      <w:r w:rsidR="00484234">
        <w:rPr>
          <w:rFonts w:ascii="Roboto" w:hAnsi="Roboto"/>
          <w:b/>
          <w:color w:val="003366"/>
          <w:sz w:val="24"/>
          <w:szCs w:val="24"/>
        </w:rPr>
        <w:t>PE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 xml:space="preserve">RVISIÓN DEL SISTEMA FINANCIERO, MEDIANTE ARTÍCULO </w:t>
      </w:r>
      <w:r w:rsidR="00D3361C" w:rsidRPr="004C290A">
        <w:rPr>
          <w:rFonts w:ascii="Roboto" w:hAnsi="Roboto"/>
          <w:b/>
          <w:color w:val="003366"/>
          <w:sz w:val="24"/>
          <w:szCs w:val="24"/>
        </w:rPr>
        <w:t>9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 xml:space="preserve"> DEL ACTA DE LA SESIÓN </w:t>
      </w:r>
      <w:r w:rsidR="00D3361C" w:rsidRPr="004C290A">
        <w:rPr>
          <w:rFonts w:ascii="Roboto" w:hAnsi="Roboto"/>
          <w:b/>
          <w:color w:val="003366"/>
          <w:sz w:val="24"/>
          <w:szCs w:val="24"/>
        </w:rPr>
        <w:t>1694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>-20</w:t>
      </w:r>
      <w:r w:rsidR="00D3361C" w:rsidRPr="004C290A">
        <w:rPr>
          <w:rFonts w:ascii="Roboto" w:hAnsi="Roboto"/>
          <w:b/>
          <w:color w:val="003366"/>
          <w:sz w:val="24"/>
          <w:szCs w:val="24"/>
        </w:rPr>
        <w:t>21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 xml:space="preserve">, CELEBRADA EL 18 DE </w:t>
      </w:r>
      <w:r w:rsidR="00D3361C" w:rsidRPr="004C290A">
        <w:rPr>
          <w:rFonts w:ascii="Roboto" w:hAnsi="Roboto"/>
          <w:b/>
          <w:color w:val="003366"/>
          <w:sz w:val="24"/>
          <w:szCs w:val="24"/>
        </w:rPr>
        <w:t>OCTU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>BRE DEL 20</w:t>
      </w:r>
      <w:r w:rsidR="00D3361C" w:rsidRPr="004C290A">
        <w:rPr>
          <w:rFonts w:ascii="Roboto" w:hAnsi="Roboto"/>
          <w:b/>
          <w:color w:val="003366"/>
          <w:sz w:val="24"/>
          <w:szCs w:val="24"/>
        </w:rPr>
        <w:t>21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 xml:space="preserve">. PUBLICADO EN EL </w:t>
      </w:r>
      <w:r w:rsidR="001B6072" w:rsidRPr="004C290A">
        <w:rPr>
          <w:rFonts w:ascii="Roboto" w:hAnsi="Roboto"/>
          <w:b/>
          <w:color w:val="003366"/>
          <w:sz w:val="24"/>
          <w:szCs w:val="24"/>
        </w:rPr>
        <w:t xml:space="preserve">ALCANCE N°218 DEL 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 xml:space="preserve">DIARIO OFICIAL LA GACETA </w:t>
      </w:r>
      <w:r w:rsidR="001B6072" w:rsidRPr="004C290A">
        <w:rPr>
          <w:rFonts w:ascii="Roboto" w:hAnsi="Roboto"/>
          <w:b/>
          <w:color w:val="003366"/>
          <w:sz w:val="24"/>
          <w:szCs w:val="24"/>
        </w:rPr>
        <w:t>N°207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 xml:space="preserve"> DEL </w:t>
      </w:r>
      <w:r w:rsidR="003D7DDF" w:rsidRPr="004C290A">
        <w:rPr>
          <w:rFonts w:ascii="Roboto" w:hAnsi="Roboto"/>
          <w:b/>
          <w:color w:val="003366"/>
          <w:sz w:val="24"/>
          <w:szCs w:val="24"/>
        </w:rPr>
        <w:t>2</w:t>
      </w:r>
      <w:r w:rsidR="00D3361C" w:rsidRPr="004C290A">
        <w:rPr>
          <w:rFonts w:ascii="Roboto" w:hAnsi="Roboto"/>
          <w:b/>
          <w:color w:val="003366"/>
          <w:sz w:val="24"/>
          <w:szCs w:val="24"/>
        </w:rPr>
        <w:t>7</w:t>
      </w:r>
      <w:r w:rsidR="003D7DDF" w:rsidRPr="004C290A">
        <w:rPr>
          <w:rFonts w:ascii="Roboto" w:hAnsi="Roboto"/>
          <w:b/>
          <w:color w:val="003366"/>
          <w:sz w:val="24"/>
          <w:szCs w:val="24"/>
        </w:rPr>
        <w:t xml:space="preserve"> 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 xml:space="preserve">DE </w:t>
      </w:r>
      <w:r w:rsidR="00D3361C" w:rsidRPr="004C290A">
        <w:rPr>
          <w:rFonts w:ascii="Roboto" w:hAnsi="Roboto"/>
          <w:b/>
          <w:color w:val="003366"/>
          <w:sz w:val="24"/>
          <w:szCs w:val="24"/>
        </w:rPr>
        <w:t>OCTU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>BRE DEL 20</w:t>
      </w:r>
      <w:r w:rsidR="00D3361C" w:rsidRPr="004C290A">
        <w:rPr>
          <w:rFonts w:ascii="Roboto" w:hAnsi="Roboto"/>
          <w:b/>
          <w:color w:val="003366"/>
          <w:sz w:val="24"/>
          <w:szCs w:val="24"/>
        </w:rPr>
        <w:t>21</w:t>
      </w:r>
      <w:r w:rsidR="006C2A18" w:rsidRPr="004C290A">
        <w:rPr>
          <w:rFonts w:ascii="Roboto" w:hAnsi="Roboto"/>
          <w:b/>
          <w:color w:val="003366"/>
          <w:sz w:val="24"/>
          <w:szCs w:val="24"/>
        </w:rPr>
        <w:t xml:space="preserve">. </w:t>
      </w:r>
    </w:p>
    <w:p w14:paraId="2F9D46FF" w14:textId="3ADA71C2" w:rsidR="00F55768" w:rsidRPr="004C290A" w:rsidRDefault="004625A7" w:rsidP="006C2A18">
      <w:pPr>
        <w:pStyle w:val="Textoindependiente3"/>
        <w:rPr>
          <w:rFonts w:ascii="Roboto" w:hAnsi="Roboto"/>
          <w:b/>
          <w:color w:val="003366"/>
          <w:sz w:val="24"/>
          <w:szCs w:val="24"/>
        </w:rPr>
      </w:pPr>
      <w:r w:rsidRPr="004C290A">
        <w:rPr>
          <w:rFonts w:ascii="Roboto" w:hAnsi="Roboto"/>
          <w:b/>
          <w:color w:val="003366"/>
          <w:sz w:val="24"/>
          <w:szCs w:val="24"/>
        </w:rPr>
        <w:t xml:space="preserve">EL NOMBRE DEL REGLAMENTO FUE </w:t>
      </w:r>
      <w:bookmarkStart w:id="0" w:name="_Hlk179444300"/>
      <w:r w:rsidRPr="004C290A">
        <w:rPr>
          <w:rFonts w:ascii="Roboto" w:hAnsi="Roboto"/>
          <w:b/>
          <w:color w:val="003366"/>
          <w:sz w:val="24"/>
          <w:szCs w:val="24"/>
        </w:rPr>
        <w:t xml:space="preserve">MODIFICADO POR EL CONASSIF, MEDIANTE ARTÍCULO 8 DEL ACTA DE LA SESIÓN 1701-2021 CELEBRADA EL 22 DE NOVIEMBRE DE 2021. PUBLICADO EN LA GACETA </w:t>
      </w:r>
      <w:r w:rsidR="004C290A" w:rsidRPr="004C290A">
        <w:rPr>
          <w:rFonts w:ascii="Roboto" w:hAnsi="Roboto"/>
          <w:b/>
          <w:color w:val="003366"/>
          <w:sz w:val="24"/>
          <w:szCs w:val="24"/>
        </w:rPr>
        <w:t>N°232 DEL 2 DE DICIEMBRE DEL 2021</w:t>
      </w:r>
      <w:bookmarkEnd w:id="0"/>
      <w:r w:rsidR="004C290A" w:rsidRPr="004C290A">
        <w:rPr>
          <w:rFonts w:ascii="Roboto" w:hAnsi="Roboto"/>
          <w:b/>
          <w:color w:val="003366"/>
          <w:sz w:val="24"/>
          <w:szCs w:val="24"/>
        </w:rPr>
        <w:t>.</w:t>
      </w:r>
    </w:p>
    <w:p w14:paraId="48A3891A" w14:textId="77777777" w:rsidR="00F55768" w:rsidRPr="004C290A" w:rsidRDefault="00F55768" w:rsidP="006C2A18">
      <w:pPr>
        <w:pStyle w:val="Textoindependiente3"/>
        <w:rPr>
          <w:rFonts w:ascii="Roboto" w:hAnsi="Roboto"/>
          <w:b/>
          <w:color w:val="003366"/>
          <w:sz w:val="24"/>
          <w:szCs w:val="24"/>
        </w:rPr>
      </w:pPr>
    </w:p>
    <w:p w14:paraId="3633F01C" w14:textId="77777777" w:rsidR="00437290" w:rsidRPr="004C290A" w:rsidRDefault="00437290" w:rsidP="006C2A18">
      <w:pPr>
        <w:pStyle w:val="Textoindependiente3"/>
        <w:rPr>
          <w:rFonts w:ascii="Roboto" w:hAnsi="Roboto"/>
          <w:b/>
          <w:color w:val="003366"/>
          <w:sz w:val="24"/>
          <w:szCs w:val="24"/>
        </w:rPr>
      </w:pPr>
    </w:p>
    <w:p w14:paraId="3633F01D" w14:textId="65ED49E0" w:rsidR="006C2A18" w:rsidRPr="004C290A" w:rsidRDefault="00D3361C" w:rsidP="006C2A18">
      <w:pPr>
        <w:pStyle w:val="Textoindependiente3"/>
        <w:jc w:val="center"/>
        <w:rPr>
          <w:rFonts w:ascii="Roboto" w:hAnsi="Roboto"/>
          <w:i/>
          <w:sz w:val="24"/>
          <w:szCs w:val="24"/>
        </w:rPr>
      </w:pPr>
      <w:r w:rsidRPr="004C290A">
        <w:rPr>
          <w:rFonts w:ascii="Roboto" w:hAnsi="Roboto"/>
          <w:bCs/>
          <w:i/>
          <w:color w:val="003366"/>
        </w:rPr>
        <w:t>Rige un mes después de su publicación en el diario oficial La Gaceta</w:t>
      </w:r>
    </w:p>
    <w:p w14:paraId="5FA49CF2" w14:textId="77777777" w:rsidR="00CF0020" w:rsidRPr="004C290A" w:rsidRDefault="00CF0020" w:rsidP="00CF0020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Roboto" w:hAnsi="Roboto"/>
          <w:b/>
          <w:sz w:val="24"/>
          <w:szCs w:val="24"/>
        </w:rPr>
      </w:pPr>
      <w:r w:rsidRPr="004C290A">
        <w:rPr>
          <w:rFonts w:ascii="Roboto" w:hAnsi="Roboto"/>
          <w:b/>
          <w:sz w:val="40"/>
          <w:szCs w:val="24"/>
        </w:rPr>
        <w:lastRenderedPageBreak/>
        <w:t>Anexos</w:t>
      </w:r>
    </w:p>
    <w:p w14:paraId="4925CFAC" w14:textId="77777777" w:rsidR="00CF0020" w:rsidRPr="004C290A" w:rsidRDefault="00CF0020" w:rsidP="00CF0020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="Roboto" w:hAnsi="Roboto"/>
          <w:sz w:val="24"/>
          <w:szCs w:val="24"/>
        </w:rPr>
      </w:pPr>
    </w:p>
    <w:tbl>
      <w:tblPr>
        <w:tblStyle w:val="Tablanormal2"/>
        <w:tblW w:w="8647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CF0020" w:rsidRPr="004C290A" w14:paraId="2428B464" w14:textId="77777777" w:rsidTr="007E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A9CD891" w14:textId="77777777" w:rsidR="00CF0020" w:rsidRPr="004C290A" w:rsidRDefault="00CF0020" w:rsidP="007E1930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Roboto" w:hAnsi="Roboto"/>
                <w:sz w:val="32"/>
                <w:szCs w:val="32"/>
              </w:rPr>
            </w:pPr>
            <w:r w:rsidRPr="004C290A">
              <w:rPr>
                <w:rFonts w:ascii="Roboto" w:hAnsi="Roboto"/>
                <w:sz w:val="32"/>
                <w:szCs w:val="32"/>
              </w:rPr>
              <w:t>Considerandos</w:t>
            </w:r>
          </w:p>
        </w:tc>
        <w:bookmarkStart w:id="1" w:name="_MON_1562056345"/>
        <w:bookmarkEnd w:id="1"/>
        <w:tc>
          <w:tcPr>
            <w:tcW w:w="2410" w:type="dxa"/>
          </w:tcPr>
          <w:p w14:paraId="7E2D1FC5" w14:textId="62502EDA" w:rsidR="00CF0020" w:rsidRPr="004C290A" w:rsidRDefault="00CB7846" w:rsidP="007E1930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8080"/>
                <w:sz w:val="32"/>
                <w:szCs w:val="32"/>
              </w:rPr>
            </w:pPr>
            <w:r w:rsidRPr="004C290A">
              <w:rPr>
                <w:rFonts w:ascii="Roboto" w:hAnsi="Roboto"/>
                <w:b w:val="0"/>
                <w:bCs w:val="0"/>
                <w:color w:val="008080"/>
                <w:sz w:val="32"/>
                <w:szCs w:val="32"/>
              </w:rPr>
              <w:object w:dxaOrig="2069" w:dyaOrig="1320" w14:anchorId="29D49F99">
                <v:shape id="_x0000_i1026" type="#_x0000_t75" style="width:103.45pt;height:66pt" o:ole="">
                  <v:imagedata r:id="rId15" o:title=""/>
                </v:shape>
                <o:OLEObject Type="Embed" ProgID="Word.Document.12" ShapeID="_x0000_i1026" DrawAspect="Icon" ObjectID="_1794384684" r:id="rId16">
                  <o:FieldCodes>\s</o:FieldCodes>
                </o:OLEObject>
              </w:object>
            </w:r>
          </w:p>
        </w:tc>
      </w:tr>
      <w:tr w:rsidR="00CF0020" w:rsidRPr="004C290A" w14:paraId="0B634231" w14:textId="77777777" w:rsidTr="007E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89D227D" w14:textId="77777777" w:rsidR="00CF0020" w:rsidRPr="004C290A" w:rsidRDefault="00CF0020" w:rsidP="007E1930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Roboto" w:hAnsi="Roboto"/>
                <w:sz w:val="32"/>
                <w:szCs w:val="32"/>
              </w:rPr>
            </w:pPr>
            <w:r w:rsidRPr="004C290A">
              <w:rPr>
                <w:rFonts w:ascii="Roboto" w:hAnsi="Roboto"/>
                <w:sz w:val="32"/>
                <w:szCs w:val="32"/>
              </w:rPr>
              <w:t>Reglamento</w:t>
            </w:r>
          </w:p>
        </w:tc>
        <w:bookmarkStart w:id="2" w:name="_MON_1562056586"/>
        <w:bookmarkEnd w:id="2"/>
        <w:tc>
          <w:tcPr>
            <w:tcW w:w="2410" w:type="dxa"/>
          </w:tcPr>
          <w:p w14:paraId="4F40FE29" w14:textId="72E2A040" w:rsidR="00CF0020" w:rsidRPr="004C290A" w:rsidRDefault="000415B9" w:rsidP="007E1930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8080"/>
                <w:sz w:val="32"/>
                <w:szCs w:val="32"/>
              </w:rPr>
            </w:pPr>
            <w:r w:rsidRPr="004C290A">
              <w:rPr>
                <w:rFonts w:ascii="Roboto" w:hAnsi="Roboto"/>
                <w:color w:val="008080"/>
                <w:sz w:val="32"/>
                <w:szCs w:val="32"/>
              </w:rPr>
              <w:object w:dxaOrig="1863" w:dyaOrig="1242" w14:anchorId="5CFB7E95">
                <v:shape id="_x0000_i1030" type="#_x0000_t75" style="width:93.15pt;height:62.1pt" o:ole="">
                  <v:imagedata r:id="rId17" o:title=""/>
                </v:shape>
                <o:OLEObject Type="Embed" ProgID="Word.Document.12" ShapeID="_x0000_i1030" DrawAspect="Icon" ObjectID="_1794384685" r:id="rId18">
                  <o:FieldCodes>\s</o:FieldCodes>
                </o:OLEObject>
              </w:object>
            </w:r>
          </w:p>
        </w:tc>
      </w:tr>
      <w:tr w:rsidR="00CF0020" w:rsidRPr="004C290A" w14:paraId="23A1CC74" w14:textId="77777777" w:rsidTr="007E1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79EEF65D" w14:textId="77777777" w:rsidR="00CF0020" w:rsidRPr="004C290A" w:rsidRDefault="00CF0020" w:rsidP="007E1930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Roboto" w:hAnsi="Roboto"/>
                <w:sz w:val="32"/>
                <w:szCs w:val="32"/>
              </w:rPr>
            </w:pPr>
            <w:r w:rsidRPr="004C290A">
              <w:rPr>
                <w:rFonts w:ascii="Roboto" w:hAnsi="Roboto"/>
                <w:sz w:val="32"/>
                <w:szCs w:val="32"/>
              </w:rPr>
              <w:t>Control de Cambios</w:t>
            </w:r>
          </w:p>
        </w:tc>
        <w:bookmarkStart w:id="3" w:name="_MON_1562060666"/>
        <w:bookmarkEnd w:id="3"/>
        <w:tc>
          <w:tcPr>
            <w:tcW w:w="2410" w:type="dxa"/>
          </w:tcPr>
          <w:p w14:paraId="5F6E4033" w14:textId="58D46C68" w:rsidR="00CF0020" w:rsidRPr="004C290A" w:rsidRDefault="00622D2A" w:rsidP="007E1930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8080"/>
                <w:sz w:val="32"/>
                <w:szCs w:val="32"/>
              </w:rPr>
            </w:pPr>
            <w:r w:rsidRPr="004C290A">
              <w:rPr>
                <w:rFonts w:ascii="Roboto" w:hAnsi="Roboto"/>
                <w:color w:val="008080"/>
                <w:sz w:val="32"/>
                <w:szCs w:val="32"/>
              </w:rPr>
              <w:object w:dxaOrig="2069" w:dyaOrig="1320" w14:anchorId="3733F757">
                <v:shape id="_x0000_i1028" type="#_x0000_t75" style="width:103.45pt;height:66pt" o:ole="">
                  <v:imagedata r:id="rId19" o:title=""/>
                </v:shape>
                <o:OLEObject Type="Embed" ProgID="Word.Document.12" ShapeID="_x0000_i1028" DrawAspect="Icon" ObjectID="_1794384686" r:id="rId20">
                  <o:FieldCodes>\s</o:FieldCodes>
                </o:OLEObject>
              </w:object>
            </w:r>
          </w:p>
        </w:tc>
      </w:tr>
    </w:tbl>
    <w:p w14:paraId="112D5583" w14:textId="77777777" w:rsidR="00CF0020" w:rsidRPr="004C290A" w:rsidRDefault="00CF0020" w:rsidP="00CF0020">
      <w:pPr>
        <w:widowControl w:val="0"/>
        <w:tabs>
          <w:tab w:val="left" w:pos="567"/>
        </w:tabs>
        <w:spacing w:after="240"/>
        <w:jc w:val="center"/>
        <w:rPr>
          <w:rFonts w:ascii="Roboto" w:hAnsi="Roboto"/>
          <w:b/>
          <w:sz w:val="24"/>
          <w:szCs w:val="24"/>
        </w:rPr>
      </w:pPr>
    </w:p>
    <w:p w14:paraId="3633F01E" w14:textId="77777777" w:rsidR="006C2A18" w:rsidRPr="004C290A" w:rsidRDefault="006C2A18" w:rsidP="006C2A18">
      <w:pPr>
        <w:widowControl w:val="0"/>
        <w:jc w:val="center"/>
        <w:rPr>
          <w:rFonts w:ascii="Roboto" w:hAnsi="Roboto"/>
          <w:bCs/>
          <w:i/>
          <w:color w:val="003366"/>
        </w:rPr>
      </w:pPr>
    </w:p>
    <w:sectPr w:rsidR="006C2A18" w:rsidRPr="004C290A" w:rsidSect="0050554F">
      <w:footerReference w:type="even" r:id="rId21"/>
      <w:footerReference w:type="default" r:id="rId22"/>
      <w:footerReference w:type="first" r:id="rId23"/>
      <w:pgSz w:w="12240" w:h="15840"/>
      <w:pgMar w:top="1440" w:right="14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722B8" w14:textId="77777777" w:rsidR="003E4999" w:rsidRDefault="003E4999" w:rsidP="00405D42">
      <w:pPr>
        <w:spacing w:after="0" w:line="240" w:lineRule="auto"/>
      </w:pPr>
      <w:r>
        <w:separator/>
      </w:r>
    </w:p>
  </w:endnote>
  <w:endnote w:type="continuationSeparator" w:id="0">
    <w:p w14:paraId="4937AE96" w14:textId="77777777" w:rsidR="003E4999" w:rsidRDefault="003E4999" w:rsidP="0040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E4352" w14:textId="19C59EEA" w:rsidR="004C290A" w:rsidRDefault="004C290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6E4814" wp14:editId="0B00C1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68935"/>
              <wp:effectExtent l="0" t="0" r="0" b="0"/>
              <wp:wrapNone/>
              <wp:docPr id="329019177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8B01D" w14:textId="120930B0" w:rsidR="004C290A" w:rsidRPr="004C290A" w:rsidRDefault="004C290A" w:rsidP="004C29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90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E481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Interno" style="position:absolute;margin-left:0;margin-top:0;width:48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" filled="f" stroked="f">
              <v:textbox style="mso-fit-shape-to-text:t" inset="0,0,0,15pt">
                <w:txbxContent>
                  <w:p w14:paraId="5578B01D" w14:textId="120930B0" w:rsidR="004C290A" w:rsidRPr="004C290A" w:rsidRDefault="004C290A" w:rsidP="004C29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90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3CE2C" w14:textId="29C04014" w:rsidR="004C290A" w:rsidRDefault="004C290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66FC8E" wp14:editId="6D908F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68935"/>
              <wp:effectExtent l="0" t="0" r="0" b="0"/>
              <wp:wrapNone/>
              <wp:docPr id="1326133752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B73DF" w14:textId="4A19233A" w:rsidR="004C290A" w:rsidRPr="004C290A" w:rsidRDefault="004C290A" w:rsidP="004C29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90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6FC8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Interno" style="position:absolute;margin-left:0;margin-top:0;width:48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" filled="f" stroked="f">
              <v:textbox style="mso-fit-shape-to-text:t" inset="0,0,0,15pt">
                <w:txbxContent>
                  <w:p w14:paraId="7B7B73DF" w14:textId="4A19233A" w:rsidR="004C290A" w:rsidRPr="004C290A" w:rsidRDefault="004C290A" w:rsidP="004C29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90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FF588" w14:textId="2FB42BA9" w:rsidR="004C290A" w:rsidRDefault="004C290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FBAE30" wp14:editId="135DBE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68935"/>
              <wp:effectExtent l="0" t="0" r="0" b="0"/>
              <wp:wrapNone/>
              <wp:docPr id="223768487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17776" w14:textId="5DA0D4B7" w:rsidR="004C290A" w:rsidRPr="004C290A" w:rsidRDefault="004C290A" w:rsidP="004C29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90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BAE3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Interno" style="position:absolute;margin-left:0;margin-top:0;width:48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" filled="f" stroked="f">
              <v:textbox style="mso-fit-shape-to-text:t" inset="0,0,0,15pt">
                <w:txbxContent>
                  <w:p w14:paraId="6E917776" w14:textId="5DA0D4B7" w:rsidR="004C290A" w:rsidRPr="004C290A" w:rsidRDefault="004C290A" w:rsidP="004C29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90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94B21" w14:textId="77777777" w:rsidR="003E4999" w:rsidRDefault="003E4999" w:rsidP="00405D42">
      <w:pPr>
        <w:spacing w:after="0" w:line="240" w:lineRule="auto"/>
      </w:pPr>
      <w:r>
        <w:separator/>
      </w:r>
    </w:p>
  </w:footnote>
  <w:footnote w:type="continuationSeparator" w:id="0">
    <w:p w14:paraId="62986C79" w14:textId="77777777" w:rsidR="003E4999" w:rsidRDefault="003E4999" w:rsidP="00405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77FD"/>
    <w:multiLevelType w:val="hybridMultilevel"/>
    <w:tmpl w:val="E45A07EA"/>
    <w:lvl w:ilvl="0" w:tplc="03426B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74D1"/>
    <w:multiLevelType w:val="hybridMultilevel"/>
    <w:tmpl w:val="340C0A2E"/>
    <w:lvl w:ilvl="0" w:tplc="2DFC703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72" w:hanging="360"/>
      </w:pPr>
    </w:lvl>
    <w:lvl w:ilvl="2" w:tplc="140A001B" w:tentative="1">
      <w:start w:val="1"/>
      <w:numFmt w:val="lowerRoman"/>
      <w:lvlText w:val="%3."/>
      <w:lvlJc w:val="right"/>
      <w:pPr>
        <w:ind w:left="2792" w:hanging="180"/>
      </w:pPr>
    </w:lvl>
    <w:lvl w:ilvl="3" w:tplc="140A000F" w:tentative="1">
      <w:start w:val="1"/>
      <w:numFmt w:val="decimal"/>
      <w:lvlText w:val="%4."/>
      <w:lvlJc w:val="left"/>
      <w:pPr>
        <w:ind w:left="3512" w:hanging="360"/>
      </w:pPr>
    </w:lvl>
    <w:lvl w:ilvl="4" w:tplc="140A0019" w:tentative="1">
      <w:start w:val="1"/>
      <w:numFmt w:val="lowerLetter"/>
      <w:lvlText w:val="%5."/>
      <w:lvlJc w:val="left"/>
      <w:pPr>
        <w:ind w:left="4232" w:hanging="360"/>
      </w:pPr>
    </w:lvl>
    <w:lvl w:ilvl="5" w:tplc="140A001B" w:tentative="1">
      <w:start w:val="1"/>
      <w:numFmt w:val="lowerRoman"/>
      <w:lvlText w:val="%6."/>
      <w:lvlJc w:val="right"/>
      <w:pPr>
        <w:ind w:left="4952" w:hanging="180"/>
      </w:pPr>
    </w:lvl>
    <w:lvl w:ilvl="6" w:tplc="140A000F" w:tentative="1">
      <w:start w:val="1"/>
      <w:numFmt w:val="decimal"/>
      <w:lvlText w:val="%7."/>
      <w:lvlJc w:val="left"/>
      <w:pPr>
        <w:ind w:left="5672" w:hanging="360"/>
      </w:pPr>
    </w:lvl>
    <w:lvl w:ilvl="7" w:tplc="140A0019" w:tentative="1">
      <w:start w:val="1"/>
      <w:numFmt w:val="lowerLetter"/>
      <w:lvlText w:val="%8."/>
      <w:lvlJc w:val="left"/>
      <w:pPr>
        <w:ind w:left="6392" w:hanging="360"/>
      </w:pPr>
    </w:lvl>
    <w:lvl w:ilvl="8" w:tplc="1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F610AE6"/>
    <w:multiLevelType w:val="hybridMultilevel"/>
    <w:tmpl w:val="53F2DD8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F1557"/>
    <w:multiLevelType w:val="hybridMultilevel"/>
    <w:tmpl w:val="9A16E488"/>
    <w:lvl w:ilvl="0" w:tplc="140A0017">
      <w:start w:val="1"/>
      <w:numFmt w:val="lowerLetter"/>
      <w:lvlText w:val="%1)"/>
      <w:lvlJc w:val="left"/>
      <w:pPr>
        <w:ind w:left="1287" w:hanging="360"/>
      </w:p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196D53"/>
    <w:multiLevelType w:val="hybridMultilevel"/>
    <w:tmpl w:val="7198394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94D60"/>
    <w:multiLevelType w:val="hybridMultilevel"/>
    <w:tmpl w:val="ED0A52EE"/>
    <w:lvl w:ilvl="0" w:tplc="36500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D41CF"/>
    <w:multiLevelType w:val="hybridMultilevel"/>
    <w:tmpl w:val="D0C4A86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9333C"/>
    <w:multiLevelType w:val="hybridMultilevel"/>
    <w:tmpl w:val="DD7A1E6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E0439"/>
    <w:multiLevelType w:val="hybridMultilevel"/>
    <w:tmpl w:val="E3C813B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02661"/>
    <w:multiLevelType w:val="hybridMultilevel"/>
    <w:tmpl w:val="E5AE0414"/>
    <w:lvl w:ilvl="0" w:tplc="D04CB2B6">
      <w:start w:val="1"/>
      <w:numFmt w:val="lowerLetter"/>
      <w:lvlText w:val="%1."/>
      <w:lvlJc w:val="left"/>
      <w:pPr>
        <w:ind w:left="222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auto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1" w:tplc="C94C0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4088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EAE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084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8879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095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DCA4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0A54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B24A0A"/>
    <w:multiLevelType w:val="hybridMultilevel"/>
    <w:tmpl w:val="26EA6A0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767DB"/>
    <w:multiLevelType w:val="hybridMultilevel"/>
    <w:tmpl w:val="C48A9680"/>
    <w:lvl w:ilvl="0" w:tplc="0C5693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65135"/>
    <w:multiLevelType w:val="hybridMultilevel"/>
    <w:tmpl w:val="A482A012"/>
    <w:lvl w:ilvl="0" w:tplc="53FEA58A">
      <w:start w:val="4"/>
      <w:numFmt w:val="upperRoman"/>
      <w:lvlText w:val="%1."/>
      <w:lvlJc w:val="left"/>
      <w:pPr>
        <w:ind w:left="278" w:firstLine="0"/>
      </w:pPr>
      <w:rPr>
        <w:rFonts w:asciiTheme="majorHAnsi" w:eastAsia="Arial" w:hAnsiTheme="majorHAnsi" w:cs="Arial" w:hint="default"/>
        <w:b/>
        <w:bCs/>
        <w:i w:val="0"/>
        <w:strike w:val="0"/>
        <w:dstrike w:val="0"/>
        <w:color w:val="auto"/>
        <w:sz w:val="24"/>
        <w:szCs w:val="24"/>
        <w:u w:val="none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55AF8"/>
    <w:multiLevelType w:val="hybridMultilevel"/>
    <w:tmpl w:val="59568AA4"/>
    <w:lvl w:ilvl="0" w:tplc="6EE8551A">
      <w:start w:val="1"/>
      <w:numFmt w:val="upperLetter"/>
      <w:lvlText w:val="%1."/>
      <w:lvlJc w:val="left"/>
      <w:pPr>
        <w:ind w:left="705" w:hanging="6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25" w:hanging="360"/>
      </w:pPr>
    </w:lvl>
    <w:lvl w:ilvl="2" w:tplc="140A001B" w:tentative="1">
      <w:start w:val="1"/>
      <w:numFmt w:val="lowerRoman"/>
      <w:lvlText w:val="%3."/>
      <w:lvlJc w:val="right"/>
      <w:pPr>
        <w:ind w:left="1845" w:hanging="180"/>
      </w:pPr>
    </w:lvl>
    <w:lvl w:ilvl="3" w:tplc="140A000F" w:tentative="1">
      <w:start w:val="1"/>
      <w:numFmt w:val="decimal"/>
      <w:lvlText w:val="%4."/>
      <w:lvlJc w:val="left"/>
      <w:pPr>
        <w:ind w:left="2565" w:hanging="360"/>
      </w:pPr>
    </w:lvl>
    <w:lvl w:ilvl="4" w:tplc="140A0019" w:tentative="1">
      <w:start w:val="1"/>
      <w:numFmt w:val="lowerLetter"/>
      <w:lvlText w:val="%5."/>
      <w:lvlJc w:val="left"/>
      <w:pPr>
        <w:ind w:left="3285" w:hanging="360"/>
      </w:pPr>
    </w:lvl>
    <w:lvl w:ilvl="5" w:tplc="140A001B" w:tentative="1">
      <w:start w:val="1"/>
      <w:numFmt w:val="lowerRoman"/>
      <w:lvlText w:val="%6."/>
      <w:lvlJc w:val="right"/>
      <w:pPr>
        <w:ind w:left="4005" w:hanging="180"/>
      </w:pPr>
    </w:lvl>
    <w:lvl w:ilvl="6" w:tplc="140A000F" w:tentative="1">
      <w:start w:val="1"/>
      <w:numFmt w:val="decimal"/>
      <w:lvlText w:val="%7."/>
      <w:lvlJc w:val="left"/>
      <w:pPr>
        <w:ind w:left="4725" w:hanging="360"/>
      </w:pPr>
    </w:lvl>
    <w:lvl w:ilvl="7" w:tplc="140A0019" w:tentative="1">
      <w:start w:val="1"/>
      <w:numFmt w:val="lowerLetter"/>
      <w:lvlText w:val="%8."/>
      <w:lvlJc w:val="left"/>
      <w:pPr>
        <w:ind w:left="5445" w:hanging="360"/>
      </w:pPr>
    </w:lvl>
    <w:lvl w:ilvl="8" w:tplc="1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A725F2B"/>
    <w:multiLevelType w:val="hybridMultilevel"/>
    <w:tmpl w:val="B0265252"/>
    <w:lvl w:ilvl="0" w:tplc="A8DEFDEC">
      <w:start w:val="1"/>
      <w:numFmt w:val="upperRoman"/>
      <w:lvlText w:val="%1."/>
      <w:lvlJc w:val="left"/>
      <w:pPr>
        <w:ind w:left="278"/>
      </w:pPr>
      <w:rPr>
        <w:rFonts w:asciiTheme="majorHAnsi" w:eastAsia="Arial" w:hAnsiTheme="majorHAnsi" w:cs="Arial" w:hint="default"/>
        <w:b/>
        <w:bCs/>
        <w:i w:val="0"/>
        <w:strike w:val="0"/>
        <w:dstrike w:val="0"/>
        <w:color w:val="auto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1" w:tplc="9E4406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DA57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AD2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8011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0A2B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EE80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FC7E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6B8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032AF6"/>
    <w:multiLevelType w:val="hybridMultilevel"/>
    <w:tmpl w:val="74E4DD30"/>
    <w:lvl w:ilvl="0" w:tplc="A080DF38">
      <w:start w:val="1"/>
      <w:numFmt w:val="decimal"/>
      <w:pStyle w:val="EstiloArtculoTimesNewRoman12pt"/>
      <w:lvlText w:val="Artículo %1."/>
      <w:lvlJc w:val="left"/>
      <w:pPr>
        <w:tabs>
          <w:tab w:val="num" w:pos="0"/>
        </w:tabs>
        <w:ind w:left="1191" w:hanging="11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52F18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>
      <w:start w:val="1"/>
      <w:numFmt w:val="lowerLetter"/>
      <w:lvlText w:val="%3)"/>
      <w:lvlJc w:val="left"/>
      <w:pPr>
        <w:tabs>
          <w:tab w:val="num" w:pos="2036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6B6355"/>
    <w:multiLevelType w:val="hybridMultilevel"/>
    <w:tmpl w:val="217C1BC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97B61"/>
    <w:multiLevelType w:val="hybridMultilevel"/>
    <w:tmpl w:val="74C8ABA8"/>
    <w:lvl w:ilvl="0" w:tplc="8A988D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B416B"/>
    <w:multiLevelType w:val="hybridMultilevel"/>
    <w:tmpl w:val="B562252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964011">
    <w:abstractNumId w:val="15"/>
  </w:num>
  <w:num w:numId="2" w16cid:durableId="1105152937">
    <w:abstractNumId w:val="13"/>
  </w:num>
  <w:num w:numId="3" w16cid:durableId="762796154">
    <w:abstractNumId w:val="11"/>
  </w:num>
  <w:num w:numId="4" w16cid:durableId="261107887">
    <w:abstractNumId w:val="6"/>
  </w:num>
  <w:num w:numId="5" w16cid:durableId="5063817">
    <w:abstractNumId w:val="1"/>
  </w:num>
  <w:num w:numId="6" w16cid:durableId="1009866367">
    <w:abstractNumId w:val="3"/>
  </w:num>
  <w:num w:numId="7" w16cid:durableId="1985773231">
    <w:abstractNumId w:val="10"/>
  </w:num>
  <w:num w:numId="8" w16cid:durableId="2009818866">
    <w:abstractNumId w:val="17"/>
  </w:num>
  <w:num w:numId="9" w16cid:durableId="376591022">
    <w:abstractNumId w:val="0"/>
  </w:num>
  <w:num w:numId="10" w16cid:durableId="2002003981">
    <w:abstractNumId w:val="18"/>
  </w:num>
  <w:num w:numId="11" w16cid:durableId="948851330">
    <w:abstractNumId w:val="16"/>
  </w:num>
  <w:num w:numId="12" w16cid:durableId="1331715200">
    <w:abstractNumId w:val="7"/>
  </w:num>
  <w:num w:numId="13" w16cid:durableId="2146047396">
    <w:abstractNumId w:val="4"/>
  </w:num>
  <w:num w:numId="14" w16cid:durableId="541285371">
    <w:abstractNumId w:val="2"/>
  </w:num>
  <w:num w:numId="15" w16cid:durableId="386421338">
    <w:abstractNumId w:val="8"/>
  </w:num>
  <w:num w:numId="16" w16cid:durableId="1559591995">
    <w:abstractNumId w:val="14"/>
  </w:num>
  <w:num w:numId="17" w16cid:durableId="2017802774">
    <w:abstractNumId w:val="9"/>
  </w:num>
  <w:num w:numId="18" w16cid:durableId="1403335795">
    <w:abstractNumId w:val="12"/>
  </w:num>
  <w:num w:numId="19" w16cid:durableId="58441295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18"/>
    <w:rsid w:val="000000F3"/>
    <w:rsid w:val="00006A2D"/>
    <w:rsid w:val="00012C7B"/>
    <w:rsid w:val="000179CF"/>
    <w:rsid w:val="000238BB"/>
    <w:rsid w:val="00023C14"/>
    <w:rsid w:val="0004133E"/>
    <w:rsid w:val="000415B9"/>
    <w:rsid w:val="00047BAA"/>
    <w:rsid w:val="000510F7"/>
    <w:rsid w:val="000547BE"/>
    <w:rsid w:val="000548D2"/>
    <w:rsid w:val="000566CE"/>
    <w:rsid w:val="000656B3"/>
    <w:rsid w:val="000701CF"/>
    <w:rsid w:val="00072B77"/>
    <w:rsid w:val="00072EB9"/>
    <w:rsid w:val="00074B9B"/>
    <w:rsid w:val="000808BB"/>
    <w:rsid w:val="0008761F"/>
    <w:rsid w:val="000876B1"/>
    <w:rsid w:val="00090D3D"/>
    <w:rsid w:val="0009205F"/>
    <w:rsid w:val="00093814"/>
    <w:rsid w:val="000A29ED"/>
    <w:rsid w:val="000A42C2"/>
    <w:rsid w:val="000A7B2C"/>
    <w:rsid w:val="000B4761"/>
    <w:rsid w:val="000C3BBE"/>
    <w:rsid w:val="000E70D4"/>
    <w:rsid w:val="00100652"/>
    <w:rsid w:val="0010456C"/>
    <w:rsid w:val="0010766B"/>
    <w:rsid w:val="00112E03"/>
    <w:rsid w:val="001162FE"/>
    <w:rsid w:val="00117896"/>
    <w:rsid w:val="00121762"/>
    <w:rsid w:val="00122579"/>
    <w:rsid w:val="00124E7A"/>
    <w:rsid w:val="001323FC"/>
    <w:rsid w:val="00135B67"/>
    <w:rsid w:val="00137480"/>
    <w:rsid w:val="00153BD2"/>
    <w:rsid w:val="0016140D"/>
    <w:rsid w:val="00174417"/>
    <w:rsid w:val="0018410A"/>
    <w:rsid w:val="00186A78"/>
    <w:rsid w:val="001A09AB"/>
    <w:rsid w:val="001A1182"/>
    <w:rsid w:val="001A1521"/>
    <w:rsid w:val="001A7A7C"/>
    <w:rsid w:val="001B6072"/>
    <w:rsid w:val="001C351D"/>
    <w:rsid w:val="001C4C87"/>
    <w:rsid w:val="001C5AA9"/>
    <w:rsid w:val="001D5505"/>
    <w:rsid w:val="001E20B0"/>
    <w:rsid w:val="001F2A54"/>
    <w:rsid w:val="00203772"/>
    <w:rsid w:val="00205DB0"/>
    <w:rsid w:val="002153E3"/>
    <w:rsid w:val="00215A68"/>
    <w:rsid w:val="0021631E"/>
    <w:rsid w:val="00217F1B"/>
    <w:rsid w:val="00223994"/>
    <w:rsid w:val="00226EF8"/>
    <w:rsid w:val="00227BCC"/>
    <w:rsid w:val="002364E6"/>
    <w:rsid w:val="00240839"/>
    <w:rsid w:val="00240E82"/>
    <w:rsid w:val="002455E5"/>
    <w:rsid w:val="0024608C"/>
    <w:rsid w:val="002509F0"/>
    <w:rsid w:val="0026797D"/>
    <w:rsid w:val="00267BB9"/>
    <w:rsid w:val="00274F92"/>
    <w:rsid w:val="002770E1"/>
    <w:rsid w:val="00285E66"/>
    <w:rsid w:val="002A140A"/>
    <w:rsid w:val="002A2375"/>
    <w:rsid w:val="002A4459"/>
    <w:rsid w:val="002B2AFE"/>
    <w:rsid w:val="002B3FB2"/>
    <w:rsid w:val="002B6DA3"/>
    <w:rsid w:val="002B70B2"/>
    <w:rsid w:val="002C102C"/>
    <w:rsid w:val="002C317B"/>
    <w:rsid w:val="002C44FF"/>
    <w:rsid w:val="002C4C80"/>
    <w:rsid w:val="002C6971"/>
    <w:rsid w:val="002D2C61"/>
    <w:rsid w:val="002D7837"/>
    <w:rsid w:val="002E34D8"/>
    <w:rsid w:val="002F00E9"/>
    <w:rsid w:val="003009EF"/>
    <w:rsid w:val="003016B9"/>
    <w:rsid w:val="00302899"/>
    <w:rsid w:val="00312195"/>
    <w:rsid w:val="00320790"/>
    <w:rsid w:val="003240BF"/>
    <w:rsid w:val="00326999"/>
    <w:rsid w:val="00326BE3"/>
    <w:rsid w:val="003346ED"/>
    <w:rsid w:val="00350A25"/>
    <w:rsid w:val="00356235"/>
    <w:rsid w:val="00357DB8"/>
    <w:rsid w:val="00362465"/>
    <w:rsid w:val="00367161"/>
    <w:rsid w:val="003745BB"/>
    <w:rsid w:val="0037466E"/>
    <w:rsid w:val="0038289A"/>
    <w:rsid w:val="00384103"/>
    <w:rsid w:val="00384703"/>
    <w:rsid w:val="003857A6"/>
    <w:rsid w:val="003B026E"/>
    <w:rsid w:val="003B4E94"/>
    <w:rsid w:val="003B59CE"/>
    <w:rsid w:val="003D597F"/>
    <w:rsid w:val="003D7DDF"/>
    <w:rsid w:val="003E16A9"/>
    <w:rsid w:val="003E4999"/>
    <w:rsid w:val="003F073E"/>
    <w:rsid w:val="003F1563"/>
    <w:rsid w:val="003F5042"/>
    <w:rsid w:val="00402CE5"/>
    <w:rsid w:val="004032A7"/>
    <w:rsid w:val="00405D42"/>
    <w:rsid w:val="00420768"/>
    <w:rsid w:val="004256F9"/>
    <w:rsid w:val="00426595"/>
    <w:rsid w:val="00432D13"/>
    <w:rsid w:val="00437290"/>
    <w:rsid w:val="00444A82"/>
    <w:rsid w:val="0044794B"/>
    <w:rsid w:val="00450C50"/>
    <w:rsid w:val="00451037"/>
    <w:rsid w:val="004607B6"/>
    <w:rsid w:val="004625A7"/>
    <w:rsid w:val="004653AD"/>
    <w:rsid w:val="00466718"/>
    <w:rsid w:val="00474E79"/>
    <w:rsid w:val="00484234"/>
    <w:rsid w:val="004943A4"/>
    <w:rsid w:val="004A273B"/>
    <w:rsid w:val="004B2950"/>
    <w:rsid w:val="004B4CCF"/>
    <w:rsid w:val="004B610A"/>
    <w:rsid w:val="004B7A7B"/>
    <w:rsid w:val="004C0123"/>
    <w:rsid w:val="004C2608"/>
    <w:rsid w:val="004C290A"/>
    <w:rsid w:val="004C3528"/>
    <w:rsid w:val="004C37A8"/>
    <w:rsid w:val="004C56D2"/>
    <w:rsid w:val="004C5E07"/>
    <w:rsid w:val="004C741A"/>
    <w:rsid w:val="004D2C08"/>
    <w:rsid w:val="004E0C5B"/>
    <w:rsid w:val="004E5994"/>
    <w:rsid w:val="004E7C26"/>
    <w:rsid w:val="0050352F"/>
    <w:rsid w:val="0050554F"/>
    <w:rsid w:val="00512267"/>
    <w:rsid w:val="00512BFF"/>
    <w:rsid w:val="00515E17"/>
    <w:rsid w:val="00517F13"/>
    <w:rsid w:val="005209A8"/>
    <w:rsid w:val="0052256A"/>
    <w:rsid w:val="00522F38"/>
    <w:rsid w:val="005273BF"/>
    <w:rsid w:val="005327F9"/>
    <w:rsid w:val="00536CD3"/>
    <w:rsid w:val="00543938"/>
    <w:rsid w:val="00570FBD"/>
    <w:rsid w:val="00575CB5"/>
    <w:rsid w:val="00596CAA"/>
    <w:rsid w:val="005A35C3"/>
    <w:rsid w:val="005A7284"/>
    <w:rsid w:val="005B04EF"/>
    <w:rsid w:val="005B47E9"/>
    <w:rsid w:val="005B57A8"/>
    <w:rsid w:val="005C584E"/>
    <w:rsid w:val="005D0D8E"/>
    <w:rsid w:val="005D7575"/>
    <w:rsid w:val="005E189B"/>
    <w:rsid w:val="005E4492"/>
    <w:rsid w:val="005E5095"/>
    <w:rsid w:val="005F0CA7"/>
    <w:rsid w:val="005F40F2"/>
    <w:rsid w:val="005F47D2"/>
    <w:rsid w:val="006065A4"/>
    <w:rsid w:val="006123A3"/>
    <w:rsid w:val="006152ED"/>
    <w:rsid w:val="00622D2A"/>
    <w:rsid w:val="0062340A"/>
    <w:rsid w:val="00623F8D"/>
    <w:rsid w:val="0062782F"/>
    <w:rsid w:val="006379A3"/>
    <w:rsid w:val="006424A1"/>
    <w:rsid w:val="006441AD"/>
    <w:rsid w:val="00651B62"/>
    <w:rsid w:val="006543E2"/>
    <w:rsid w:val="00657AEB"/>
    <w:rsid w:val="006745C4"/>
    <w:rsid w:val="00685CF7"/>
    <w:rsid w:val="00691B56"/>
    <w:rsid w:val="00696A90"/>
    <w:rsid w:val="006A1FBC"/>
    <w:rsid w:val="006A29A4"/>
    <w:rsid w:val="006A34DD"/>
    <w:rsid w:val="006A44A6"/>
    <w:rsid w:val="006A614E"/>
    <w:rsid w:val="006C2A18"/>
    <w:rsid w:val="006C3CB5"/>
    <w:rsid w:val="006D4B13"/>
    <w:rsid w:val="006D757C"/>
    <w:rsid w:val="006D793F"/>
    <w:rsid w:val="006E1C9E"/>
    <w:rsid w:val="006F0DB5"/>
    <w:rsid w:val="006F695B"/>
    <w:rsid w:val="0070371C"/>
    <w:rsid w:val="00705076"/>
    <w:rsid w:val="00710AEB"/>
    <w:rsid w:val="007200B7"/>
    <w:rsid w:val="00722094"/>
    <w:rsid w:val="00722C4B"/>
    <w:rsid w:val="007334D7"/>
    <w:rsid w:val="00734AFC"/>
    <w:rsid w:val="00741DD3"/>
    <w:rsid w:val="00743923"/>
    <w:rsid w:val="00747728"/>
    <w:rsid w:val="00752BAC"/>
    <w:rsid w:val="007532E4"/>
    <w:rsid w:val="00754A91"/>
    <w:rsid w:val="00754C82"/>
    <w:rsid w:val="00760C6B"/>
    <w:rsid w:val="00760E5D"/>
    <w:rsid w:val="00761FE3"/>
    <w:rsid w:val="0077535D"/>
    <w:rsid w:val="0077654F"/>
    <w:rsid w:val="00794F10"/>
    <w:rsid w:val="007A680F"/>
    <w:rsid w:val="007A6D4B"/>
    <w:rsid w:val="007B2D12"/>
    <w:rsid w:val="007B569A"/>
    <w:rsid w:val="007B6C58"/>
    <w:rsid w:val="007D2E0C"/>
    <w:rsid w:val="007E171E"/>
    <w:rsid w:val="007E24E3"/>
    <w:rsid w:val="007F198A"/>
    <w:rsid w:val="007F4EAC"/>
    <w:rsid w:val="00801886"/>
    <w:rsid w:val="00810B6B"/>
    <w:rsid w:val="008444A4"/>
    <w:rsid w:val="008469BE"/>
    <w:rsid w:val="00856363"/>
    <w:rsid w:val="0086262F"/>
    <w:rsid w:val="00862653"/>
    <w:rsid w:val="00867A97"/>
    <w:rsid w:val="0089218A"/>
    <w:rsid w:val="00897A73"/>
    <w:rsid w:val="008B55C8"/>
    <w:rsid w:val="008C36BA"/>
    <w:rsid w:val="008C6738"/>
    <w:rsid w:val="008C7557"/>
    <w:rsid w:val="008D1CAE"/>
    <w:rsid w:val="008D6D84"/>
    <w:rsid w:val="008E0E0A"/>
    <w:rsid w:val="008E2420"/>
    <w:rsid w:val="008E284C"/>
    <w:rsid w:val="008F1716"/>
    <w:rsid w:val="008F310D"/>
    <w:rsid w:val="008F5B8F"/>
    <w:rsid w:val="008F6B42"/>
    <w:rsid w:val="00902628"/>
    <w:rsid w:val="009146E2"/>
    <w:rsid w:val="00915D06"/>
    <w:rsid w:val="009420B6"/>
    <w:rsid w:val="00960B87"/>
    <w:rsid w:val="00987DC0"/>
    <w:rsid w:val="0099015C"/>
    <w:rsid w:val="009907F0"/>
    <w:rsid w:val="00990F41"/>
    <w:rsid w:val="00996E8D"/>
    <w:rsid w:val="009A5A3A"/>
    <w:rsid w:val="009D5D6D"/>
    <w:rsid w:val="009E123B"/>
    <w:rsid w:val="009F2F6A"/>
    <w:rsid w:val="009F7531"/>
    <w:rsid w:val="00A02ED7"/>
    <w:rsid w:val="00A06379"/>
    <w:rsid w:val="00A129D0"/>
    <w:rsid w:val="00A21B07"/>
    <w:rsid w:val="00A2282C"/>
    <w:rsid w:val="00A22D39"/>
    <w:rsid w:val="00A23ADE"/>
    <w:rsid w:val="00A26860"/>
    <w:rsid w:val="00A31346"/>
    <w:rsid w:val="00A316F7"/>
    <w:rsid w:val="00A35BB4"/>
    <w:rsid w:val="00A43C8C"/>
    <w:rsid w:val="00A47211"/>
    <w:rsid w:val="00A769CC"/>
    <w:rsid w:val="00A77C4B"/>
    <w:rsid w:val="00A916C3"/>
    <w:rsid w:val="00AA127F"/>
    <w:rsid w:val="00AA3866"/>
    <w:rsid w:val="00AB434F"/>
    <w:rsid w:val="00AC08B9"/>
    <w:rsid w:val="00AC7310"/>
    <w:rsid w:val="00AD5EF0"/>
    <w:rsid w:val="00AE4EBB"/>
    <w:rsid w:val="00AE7995"/>
    <w:rsid w:val="00AF2264"/>
    <w:rsid w:val="00B002F5"/>
    <w:rsid w:val="00B16F2C"/>
    <w:rsid w:val="00B201E6"/>
    <w:rsid w:val="00B21D84"/>
    <w:rsid w:val="00B23D04"/>
    <w:rsid w:val="00B24B02"/>
    <w:rsid w:val="00B30DCE"/>
    <w:rsid w:val="00B352D0"/>
    <w:rsid w:val="00B4482F"/>
    <w:rsid w:val="00B67744"/>
    <w:rsid w:val="00B71540"/>
    <w:rsid w:val="00B8091D"/>
    <w:rsid w:val="00B81C6E"/>
    <w:rsid w:val="00B870C6"/>
    <w:rsid w:val="00B91835"/>
    <w:rsid w:val="00BA4D06"/>
    <w:rsid w:val="00BA5B98"/>
    <w:rsid w:val="00BB2378"/>
    <w:rsid w:val="00BB29DE"/>
    <w:rsid w:val="00BD1566"/>
    <w:rsid w:val="00BD72F1"/>
    <w:rsid w:val="00BE0C27"/>
    <w:rsid w:val="00C16F19"/>
    <w:rsid w:val="00C17CCD"/>
    <w:rsid w:val="00C20959"/>
    <w:rsid w:val="00C21CAB"/>
    <w:rsid w:val="00C249EF"/>
    <w:rsid w:val="00C35D17"/>
    <w:rsid w:val="00C37913"/>
    <w:rsid w:val="00C4273C"/>
    <w:rsid w:val="00C47DF4"/>
    <w:rsid w:val="00C50BD4"/>
    <w:rsid w:val="00C513A6"/>
    <w:rsid w:val="00C51FBB"/>
    <w:rsid w:val="00C61CB5"/>
    <w:rsid w:val="00C638F5"/>
    <w:rsid w:val="00C81656"/>
    <w:rsid w:val="00C83E54"/>
    <w:rsid w:val="00C93C35"/>
    <w:rsid w:val="00C97C91"/>
    <w:rsid w:val="00C97DB8"/>
    <w:rsid w:val="00CA1F4F"/>
    <w:rsid w:val="00CA4DBA"/>
    <w:rsid w:val="00CB3118"/>
    <w:rsid w:val="00CB5CC0"/>
    <w:rsid w:val="00CB7846"/>
    <w:rsid w:val="00CC004F"/>
    <w:rsid w:val="00CD0B16"/>
    <w:rsid w:val="00CD1860"/>
    <w:rsid w:val="00CD30F9"/>
    <w:rsid w:val="00CF0020"/>
    <w:rsid w:val="00CF7A6D"/>
    <w:rsid w:val="00D0335D"/>
    <w:rsid w:val="00D215B9"/>
    <w:rsid w:val="00D220BE"/>
    <w:rsid w:val="00D22B60"/>
    <w:rsid w:val="00D23421"/>
    <w:rsid w:val="00D3094B"/>
    <w:rsid w:val="00D3361C"/>
    <w:rsid w:val="00D33981"/>
    <w:rsid w:val="00D4371B"/>
    <w:rsid w:val="00D456A8"/>
    <w:rsid w:val="00D45DCD"/>
    <w:rsid w:val="00D52A4B"/>
    <w:rsid w:val="00D52EB0"/>
    <w:rsid w:val="00D644E0"/>
    <w:rsid w:val="00D65D84"/>
    <w:rsid w:val="00D66A67"/>
    <w:rsid w:val="00D723B9"/>
    <w:rsid w:val="00D751A5"/>
    <w:rsid w:val="00D761E4"/>
    <w:rsid w:val="00D76D1D"/>
    <w:rsid w:val="00DA16E7"/>
    <w:rsid w:val="00DA28F8"/>
    <w:rsid w:val="00DC0060"/>
    <w:rsid w:val="00DC1BEE"/>
    <w:rsid w:val="00DD5890"/>
    <w:rsid w:val="00DD5C41"/>
    <w:rsid w:val="00DD6E37"/>
    <w:rsid w:val="00DE59F1"/>
    <w:rsid w:val="00DE7493"/>
    <w:rsid w:val="00E01CB6"/>
    <w:rsid w:val="00E051BF"/>
    <w:rsid w:val="00E1146E"/>
    <w:rsid w:val="00E11C06"/>
    <w:rsid w:val="00E1279A"/>
    <w:rsid w:val="00E127FB"/>
    <w:rsid w:val="00E2639D"/>
    <w:rsid w:val="00E2678D"/>
    <w:rsid w:val="00E33220"/>
    <w:rsid w:val="00E403F3"/>
    <w:rsid w:val="00E45395"/>
    <w:rsid w:val="00E51C15"/>
    <w:rsid w:val="00E635DE"/>
    <w:rsid w:val="00E64306"/>
    <w:rsid w:val="00E754B4"/>
    <w:rsid w:val="00E81E7E"/>
    <w:rsid w:val="00E85D41"/>
    <w:rsid w:val="00E929FF"/>
    <w:rsid w:val="00E9310F"/>
    <w:rsid w:val="00EA6067"/>
    <w:rsid w:val="00EB5D10"/>
    <w:rsid w:val="00EC03C8"/>
    <w:rsid w:val="00ED4ED3"/>
    <w:rsid w:val="00ED52F6"/>
    <w:rsid w:val="00ED5E8F"/>
    <w:rsid w:val="00ED763C"/>
    <w:rsid w:val="00EF0391"/>
    <w:rsid w:val="00EF55BC"/>
    <w:rsid w:val="00F0588F"/>
    <w:rsid w:val="00F1407C"/>
    <w:rsid w:val="00F22E84"/>
    <w:rsid w:val="00F235F6"/>
    <w:rsid w:val="00F3102F"/>
    <w:rsid w:val="00F367B0"/>
    <w:rsid w:val="00F447E2"/>
    <w:rsid w:val="00F54B80"/>
    <w:rsid w:val="00F55768"/>
    <w:rsid w:val="00F63441"/>
    <w:rsid w:val="00F727BC"/>
    <w:rsid w:val="00F7354F"/>
    <w:rsid w:val="00F74BDD"/>
    <w:rsid w:val="00F96C3E"/>
    <w:rsid w:val="00FB7223"/>
    <w:rsid w:val="00FC0AE0"/>
    <w:rsid w:val="00FC3F6E"/>
    <w:rsid w:val="00FD6214"/>
    <w:rsid w:val="00FD68FE"/>
    <w:rsid w:val="00FE4895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633F00C"/>
  <w15:docId w15:val="{15CCB35E-578D-418D-9A98-ACEEFDFE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1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6C2A1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val="es-CR" w:eastAsia="es-ES"/>
    </w:rPr>
  </w:style>
  <w:style w:type="paragraph" w:styleId="Ttulo2">
    <w:name w:val="heading 2"/>
    <w:basedOn w:val="Normal"/>
    <w:next w:val="Normal"/>
    <w:link w:val="Ttulo2Car"/>
    <w:qFormat/>
    <w:rsid w:val="006C2A1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val="es-CR" w:eastAsia="es-ES"/>
    </w:rPr>
  </w:style>
  <w:style w:type="paragraph" w:styleId="Ttulo3">
    <w:name w:val="heading 3"/>
    <w:basedOn w:val="Normal"/>
    <w:next w:val="Normal"/>
    <w:link w:val="Ttulo3Car"/>
    <w:qFormat/>
    <w:rsid w:val="006C2A1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s-ES"/>
    </w:rPr>
  </w:style>
  <w:style w:type="paragraph" w:styleId="Ttulo5">
    <w:name w:val="heading 5"/>
    <w:basedOn w:val="Normal"/>
    <w:link w:val="Ttulo5Car"/>
    <w:unhideWhenUsed/>
    <w:qFormat/>
    <w:rsid w:val="006C2A18"/>
    <w:pPr>
      <w:keepNext/>
      <w:spacing w:before="200" w:after="0" w:line="240" w:lineRule="auto"/>
      <w:ind w:left="737" w:right="340"/>
      <w:jc w:val="both"/>
      <w:outlineLvl w:val="4"/>
    </w:pPr>
    <w:rPr>
      <w:rFonts w:ascii="Cambria" w:hAnsi="Cambria"/>
      <w:color w:val="243F6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6C2A18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6C2A18"/>
    <w:rPr>
      <w:rFonts w:ascii="Times New Roman" w:eastAsia="Times New Roman" w:hAnsi="Times New Roman" w:cs="Times New Roman"/>
      <w:sz w:val="28"/>
      <w:szCs w:val="16"/>
      <w:lang w:val="es-ES"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6C2A18"/>
    <w:pPr>
      <w:widowControl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28"/>
      <w:szCs w:val="16"/>
      <w:lang w:eastAsia="es-ES"/>
    </w:rPr>
  </w:style>
  <w:style w:type="character" w:customStyle="1" w:styleId="SangradetextonormalCar">
    <w:name w:val="Sangría de texto normal Car"/>
    <w:aliases w:val="Sangría de t. independiente Car"/>
    <w:link w:val="Sangradetextonormal"/>
    <w:rsid w:val="006C2A18"/>
    <w:rPr>
      <w:rFonts w:ascii="Times New Roman" w:eastAsia="Times New Roman" w:hAnsi="Times New Roman" w:cs="Times New Roman"/>
      <w:sz w:val="28"/>
      <w:szCs w:val="16"/>
      <w:lang w:val="es-ES" w:eastAsia="es-ES"/>
    </w:rPr>
  </w:style>
  <w:style w:type="character" w:customStyle="1" w:styleId="Ttulo1Car">
    <w:name w:val="Título 1 Car"/>
    <w:link w:val="Ttulo1"/>
    <w:rsid w:val="006C2A18"/>
    <w:rPr>
      <w:rFonts w:ascii="Times New Roman" w:eastAsia="Times New Roman" w:hAnsi="Times New Roman" w:cs="Times New Roman"/>
      <w:sz w:val="24"/>
      <w:szCs w:val="20"/>
      <w:lang w:val="es-CR" w:eastAsia="es-ES"/>
    </w:rPr>
  </w:style>
  <w:style w:type="character" w:customStyle="1" w:styleId="Ttulo2Car">
    <w:name w:val="Título 2 Car"/>
    <w:link w:val="Ttulo2"/>
    <w:rsid w:val="006C2A18"/>
    <w:rPr>
      <w:rFonts w:ascii="Times New Roman" w:eastAsia="Times New Roman" w:hAnsi="Times New Roman" w:cs="Times New Roman"/>
      <w:b/>
      <w:sz w:val="28"/>
      <w:szCs w:val="20"/>
      <w:lang w:val="es-CR" w:eastAsia="es-ES"/>
    </w:rPr>
  </w:style>
  <w:style w:type="character" w:customStyle="1" w:styleId="Ttulo3Car">
    <w:name w:val="Título 3 Car"/>
    <w:link w:val="Ttulo3"/>
    <w:rsid w:val="006C2A18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6C2A18"/>
    <w:rPr>
      <w:rFonts w:ascii="Cambria" w:eastAsia="Calibri" w:hAnsi="Cambria" w:cs="Times New Roman"/>
      <w:color w:val="243F6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C2A1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CR" w:eastAsia="es-ES"/>
    </w:rPr>
  </w:style>
  <w:style w:type="character" w:customStyle="1" w:styleId="EncabezadoCar">
    <w:name w:val="Encabezado Car"/>
    <w:link w:val="Encabezado"/>
    <w:uiPriority w:val="99"/>
    <w:rsid w:val="006C2A18"/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paragraph" w:styleId="Piedepgina">
    <w:name w:val="footer"/>
    <w:basedOn w:val="Normal"/>
    <w:link w:val="PiedepginaCar"/>
    <w:uiPriority w:val="99"/>
    <w:rsid w:val="006C2A1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CR" w:eastAsia="es-ES"/>
    </w:rPr>
  </w:style>
  <w:style w:type="character" w:customStyle="1" w:styleId="PiedepginaCar">
    <w:name w:val="Pie de página Car"/>
    <w:link w:val="Piedepgina"/>
    <w:uiPriority w:val="99"/>
    <w:rsid w:val="006C2A18"/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character" w:styleId="Nmerodepgina">
    <w:name w:val="page number"/>
    <w:basedOn w:val="Fuentedeprrafopredeter"/>
    <w:rsid w:val="006C2A18"/>
  </w:style>
  <w:style w:type="paragraph" w:styleId="Prrafodelista">
    <w:name w:val="List Paragraph"/>
    <w:aliases w:val="Informe,Con viñetas,Normal con viñetas,3,Use Case List Paragraph,Bullet 1,titulo 3,figuras y gráficos,Viñetas,Bulletr List Paragraph,List Paragraph 1,Numbered List Paragraph,Main numbered paragraph,Bullets,List Paragraph (numbered (a))"/>
    <w:basedOn w:val="Normal"/>
    <w:link w:val="PrrafodelistaCar"/>
    <w:uiPriority w:val="34"/>
    <w:qFormat/>
    <w:rsid w:val="006C2A18"/>
    <w:pPr>
      <w:spacing w:after="0" w:line="240" w:lineRule="auto"/>
      <w:ind w:left="708"/>
    </w:pPr>
    <w:rPr>
      <w:rFonts w:ascii="Times New Roman" w:eastAsia="Batang" w:hAnsi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6C2A18"/>
    <w:pPr>
      <w:spacing w:after="120" w:line="240" w:lineRule="auto"/>
    </w:pPr>
    <w:rPr>
      <w:rFonts w:ascii="Times New Roman" w:eastAsia="Times New Roman" w:hAnsi="Times New Roman"/>
      <w:sz w:val="20"/>
      <w:szCs w:val="20"/>
      <w:lang w:val="es-CR" w:eastAsia="es-ES"/>
    </w:rPr>
  </w:style>
  <w:style w:type="character" w:customStyle="1" w:styleId="TextoindependienteCar">
    <w:name w:val="Texto independiente Car"/>
    <w:link w:val="Textoindependiente"/>
    <w:rsid w:val="006C2A18"/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paragraph" w:customStyle="1" w:styleId="Car1">
    <w:name w:val="Car1"/>
    <w:basedOn w:val="Normal"/>
    <w:rsid w:val="006C2A18"/>
    <w:pPr>
      <w:spacing w:after="160" w:line="240" w:lineRule="exact"/>
    </w:pPr>
    <w:rPr>
      <w:rFonts w:ascii="Arial" w:eastAsia="MS Mincho" w:hAnsi="Arial"/>
      <w:sz w:val="20"/>
      <w:szCs w:val="20"/>
    </w:rPr>
  </w:style>
  <w:style w:type="paragraph" w:customStyle="1" w:styleId="EstiloArtculoTimesNewRoman12pt">
    <w:name w:val="Estilo Artículo + Times New Roman 12 pt"/>
    <w:basedOn w:val="Normal"/>
    <w:next w:val="Normal"/>
    <w:rsid w:val="006C2A18"/>
    <w:pPr>
      <w:keepNext/>
      <w:numPr>
        <w:numId w:val="1"/>
      </w:numPr>
      <w:spacing w:before="18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customStyle="1" w:styleId="TextodegloboCar">
    <w:name w:val="Texto de globo Car"/>
    <w:link w:val="Textodeglobo"/>
    <w:rsid w:val="006C2A18"/>
    <w:rPr>
      <w:rFonts w:ascii="Tahoma" w:hAnsi="Tahoma" w:cs="Tahoma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rsid w:val="006C2A18"/>
    <w:pPr>
      <w:spacing w:after="0" w:line="240" w:lineRule="auto"/>
    </w:pPr>
    <w:rPr>
      <w:rFonts w:ascii="Tahoma" w:hAnsi="Tahoma" w:cs="Tahoma"/>
      <w:sz w:val="16"/>
      <w:szCs w:val="16"/>
      <w:lang w:val="en-US" w:eastAsia="es-ES"/>
    </w:rPr>
  </w:style>
  <w:style w:type="character" w:customStyle="1" w:styleId="TextodegloboCar1">
    <w:name w:val="Texto de globo Car1"/>
    <w:uiPriority w:val="99"/>
    <w:rsid w:val="006C2A18"/>
    <w:rPr>
      <w:rFonts w:ascii="Tahoma" w:eastAsia="Calibri" w:hAnsi="Tahoma" w:cs="Tahoma"/>
      <w:sz w:val="16"/>
      <w:szCs w:val="16"/>
      <w:lang w:val="es-ES"/>
    </w:rPr>
  </w:style>
  <w:style w:type="paragraph" w:styleId="NormalWeb">
    <w:name w:val="Normal (Web)"/>
    <w:basedOn w:val="Normal"/>
    <w:rsid w:val="006C2A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es-ES"/>
    </w:rPr>
  </w:style>
  <w:style w:type="paragraph" w:customStyle="1" w:styleId="msolistparagraph0">
    <w:name w:val="msolistparagraph"/>
    <w:basedOn w:val="Normal"/>
    <w:rsid w:val="006C2A1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6C2A18"/>
  </w:style>
  <w:style w:type="paragraph" w:styleId="Textocomentario">
    <w:name w:val="annotation text"/>
    <w:basedOn w:val="Normal"/>
    <w:link w:val="TextocomentarioCar"/>
    <w:rsid w:val="006C2A1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rsid w:val="006C2A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rsid w:val="006C2A1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C2A18"/>
    <w:rPr>
      <w:b/>
      <w:bCs/>
    </w:rPr>
  </w:style>
  <w:style w:type="character" w:customStyle="1" w:styleId="AsuntodelcomentarioCar1">
    <w:name w:val="Asunto del comentario Car1"/>
    <w:uiPriority w:val="99"/>
    <w:rsid w:val="006C2A1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EstiloCentrado">
    <w:name w:val="Estilo Centrado"/>
    <w:basedOn w:val="Normal"/>
    <w:rsid w:val="006C2A18"/>
    <w:pPr>
      <w:keepNext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6C2A18"/>
    <w:pPr>
      <w:spacing w:after="120" w:line="480" w:lineRule="auto"/>
    </w:pPr>
    <w:rPr>
      <w:rFonts w:ascii="Times New Roman" w:eastAsia="Times New Roman" w:hAnsi="Times New Roman"/>
      <w:sz w:val="20"/>
      <w:szCs w:val="20"/>
      <w:lang w:val="es-CR" w:eastAsia="es-ES"/>
    </w:rPr>
  </w:style>
  <w:style w:type="character" w:customStyle="1" w:styleId="Textoindependiente2Car">
    <w:name w:val="Texto independiente 2 Car"/>
    <w:link w:val="Textoindependiente2"/>
    <w:rsid w:val="006C2A18"/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paragraph" w:customStyle="1" w:styleId="CharChar">
    <w:name w:val="Char Char"/>
    <w:basedOn w:val="Normal"/>
    <w:rsid w:val="006C2A18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paragraph" w:styleId="Remitedesobre">
    <w:name w:val="envelope return"/>
    <w:basedOn w:val="Normal"/>
    <w:rsid w:val="006C2A18"/>
    <w:pPr>
      <w:spacing w:after="0" w:line="240" w:lineRule="auto"/>
    </w:pPr>
    <w:rPr>
      <w:rFonts w:ascii="Arial" w:eastAsia="Times New Roman" w:hAnsi="Arial" w:cs="Arial"/>
      <w:b/>
      <w:sz w:val="20"/>
      <w:szCs w:val="20"/>
      <w:lang w:val="es-CR" w:eastAsia="es-ES"/>
    </w:rPr>
  </w:style>
  <w:style w:type="paragraph" w:customStyle="1" w:styleId="EstiloTtulo1CenturyGothic12ptSinsubrayado">
    <w:name w:val="Estilo Título 1 + Century Gothic 12 pt Sin subrayado"/>
    <w:basedOn w:val="Ttulo1"/>
    <w:rsid w:val="006C2A18"/>
    <w:pPr>
      <w:spacing w:line="240" w:lineRule="exact"/>
    </w:pPr>
    <w:rPr>
      <w:rFonts w:ascii="Century Gothic" w:hAnsi="Century Gothic"/>
      <w:b/>
      <w:bCs/>
      <w:lang w:val="es-ES_tradnl"/>
    </w:rPr>
  </w:style>
  <w:style w:type="character" w:styleId="Hipervnculovisitado">
    <w:name w:val="FollowedHyperlink"/>
    <w:rsid w:val="006C2A18"/>
    <w:rPr>
      <w:color w:val="800080"/>
      <w:u w:val="single"/>
    </w:rPr>
  </w:style>
  <w:style w:type="paragraph" w:customStyle="1" w:styleId="Estilo1">
    <w:name w:val="Estilo1"/>
    <w:basedOn w:val="Normal"/>
    <w:rsid w:val="006C2A18"/>
    <w:pPr>
      <w:tabs>
        <w:tab w:val="num" w:pos="480"/>
      </w:tabs>
      <w:autoSpaceDE w:val="0"/>
      <w:autoSpaceDN w:val="0"/>
      <w:adjustRightInd w:val="0"/>
      <w:spacing w:after="0" w:line="240" w:lineRule="auto"/>
      <w:ind w:left="102" w:hanging="102"/>
      <w:jc w:val="both"/>
    </w:pPr>
    <w:rPr>
      <w:rFonts w:ascii="Arial Narrow" w:eastAsia="Times New Roman" w:hAnsi="Arial Narrow"/>
      <w:color w:val="FF0000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rsid w:val="006C2A1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rsid w:val="006C2A1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6C2A1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uiPriority w:val="99"/>
    <w:rsid w:val="006C2A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ptulo">
    <w:name w:val="Capítulo"/>
    <w:basedOn w:val="Ttulo3"/>
    <w:next w:val="Normal"/>
    <w:rsid w:val="006C2A18"/>
    <w:pPr>
      <w:keepNext w:val="0"/>
      <w:jc w:val="center"/>
    </w:pPr>
    <w:rPr>
      <w:rFonts w:ascii="Bookman Old Style" w:hAnsi="Bookman Old Style"/>
      <w:caps/>
      <w:sz w:val="20"/>
    </w:rPr>
  </w:style>
  <w:style w:type="paragraph" w:customStyle="1" w:styleId="Artculo">
    <w:name w:val="Artículo"/>
    <w:basedOn w:val="Ttulo3"/>
    <w:next w:val="Textoindependiente3"/>
    <w:rsid w:val="006C2A18"/>
    <w:pPr>
      <w:keepNext w:val="0"/>
      <w:tabs>
        <w:tab w:val="num" w:pos="170"/>
      </w:tabs>
      <w:spacing w:before="200"/>
      <w:ind w:left="1247" w:hanging="1247"/>
      <w:jc w:val="both"/>
    </w:pPr>
    <w:rPr>
      <w:rFonts w:ascii="Bookman Old Style" w:hAnsi="Bookman Old Style"/>
      <w:sz w:val="20"/>
    </w:rPr>
  </w:style>
  <w:style w:type="paragraph" w:customStyle="1" w:styleId="contenido">
    <w:name w:val="contenido"/>
    <w:rsid w:val="006C2A18"/>
    <w:pPr>
      <w:spacing w:after="120"/>
      <w:jc w:val="both"/>
    </w:pPr>
    <w:rPr>
      <w:rFonts w:ascii="Bookman Old Style" w:eastAsia="Times New Roman" w:hAnsi="Bookman Old Style"/>
      <w:bCs/>
      <w:sz w:val="22"/>
      <w:szCs w:val="22"/>
      <w:lang w:val="es-ES" w:eastAsia="es-ES"/>
    </w:rPr>
  </w:style>
  <w:style w:type="paragraph" w:customStyle="1" w:styleId="Texto">
    <w:name w:val="Texto"/>
    <w:basedOn w:val="Textoindependiente"/>
    <w:autoRedefine/>
    <w:rsid w:val="006C2A18"/>
    <w:pPr>
      <w:spacing w:after="240"/>
      <w:jc w:val="both"/>
    </w:pPr>
    <w:rPr>
      <w:rFonts w:ascii="Arial" w:eastAsia="Arial Unicode MS" w:hAnsi="Arial" w:cs="Arial"/>
      <w:lang w:val="es-ES"/>
    </w:rPr>
  </w:style>
  <w:style w:type="paragraph" w:customStyle="1" w:styleId="EstiloNormalWeb12ptJustificadoAntesAutomticoDespu">
    <w:name w:val="Estilo Normal (Web) + 12 pt Justificado Antes:  Automático Despué..."/>
    <w:basedOn w:val="NormalWeb"/>
    <w:rsid w:val="006C2A18"/>
    <w:pPr>
      <w:spacing w:before="0" w:beforeAutospacing="0" w:after="120" w:afterAutospacing="0"/>
      <w:jc w:val="both"/>
    </w:pPr>
    <w:rPr>
      <w:sz w:val="24"/>
    </w:rPr>
  </w:style>
  <w:style w:type="character" w:customStyle="1" w:styleId="eacep1">
    <w:name w:val="eacep1"/>
    <w:rsid w:val="006C2A18"/>
    <w:rPr>
      <w:color w:val="000000"/>
    </w:rPr>
  </w:style>
  <w:style w:type="character" w:styleId="Refdenotaalpie">
    <w:name w:val="footnote reference"/>
    <w:uiPriority w:val="99"/>
    <w:rsid w:val="006C2A18"/>
    <w:rPr>
      <w:vertAlign w:val="superscript"/>
    </w:rPr>
  </w:style>
  <w:style w:type="character" w:styleId="nfasis">
    <w:name w:val="Emphasis"/>
    <w:uiPriority w:val="20"/>
    <w:qFormat/>
    <w:rsid w:val="006C2A18"/>
    <w:rPr>
      <w:i/>
      <w:iCs/>
    </w:rPr>
  </w:style>
  <w:style w:type="character" w:styleId="Refdecomentario">
    <w:name w:val="annotation reference"/>
    <w:rsid w:val="006C2A18"/>
    <w:rPr>
      <w:sz w:val="16"/>
      <w:szCs w:val="16"/>
    </w:rPr>
  </w:style>
  <w:style w:type="paragraph" w:styleId="Ttulo">
    <w:name w:val="Title"/>
    <w:basedOn w:val="Normal"/>
    <w:link w:val="TtuloCar"/>
    <w:qFormat/>
    <w:rsid w:val="006C2A18"/>
    <w:pPr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i/>
      <w:sz w:val="24"/>
      <w:szCs w:val="24"/>
      <w:lang w:val="es-CR"/>
    </w:rPr>
  </w:style>
  <w:style w:type="character" w:customStyle="1" w:styleId="TtuloCar">
    <w:name w:val="Título Car"/>
    <w:link w:val="Ttulo"/>
    <w:rsid w:val="006C2A18"/>
    <w:rPr>
      <w:rFonts w:ascii="Arial" w:eastAsia="Times New Roman" w:hAnsi="Arial" w:cs="Times New Roman"/>
      <w:b/>
      <w:i/>
      <w:sz w:val="24"/>
      <w:szCs w:val="24"/>
      <w:lang w:val="es-CR"/>
    </w:rPr>
  </w:style>
  <w:style w:type="paragraph" w:customStyle="1" w:styleId="Ttulo1Reglamento">
    <w:name w:val="Título 1 Reglamento"/>
    <w:basedOn w:val="Ttulo1"/>
    <w:autoRedefine/>
    <w:rsid w:val="006C2A18"/>
    <w:pPr>
      <w:spacing w:before="240" w:after="60"/>
      <w:ind w:left="284" w:hanging="284"/>
      <w:jc w:val="center"/>
    </w:pPr>
    <w:rPr>
      <w:rFonts w:eastAsia="Batang" w:cs="Arial"/>
      <w:b/>
      <w:bCs/>
      <w:kern w:val="32"/>
      <w:szCs w:val="32"/>
      <w:lang w:val="es-ES_tradnl"/>
    </w:rPr>
  </w:style>
  <w:style w:type="table" w:styleId="Tablaconcuadrcula">
    <w:name w:val="Table Grid"/>
    <w:basedOn w:val="Tablanormal"/>
    <w:uiPriority w:val="59"/>
    <w:rsid w:val="005055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F00E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6B4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6B42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8F6B42"/>
    <w:rPr>
      <w:vertAlign w:val="superscript"/>
    </w:rPr>
  </w:style>
  <w:style w:type="character" w:customStyle="1" w:styleId="PrrafodelistaCar">
    <w:name w:val="Párrafo de lista Car"/>
    <w:aliases w:val="Informe Car,Con viñetas Car,Normal con viñetas Car,3 Car,Use Case List Paragraph Car,Bullet 1 Car,titulo 3 Car,figuras y gráficos Car,Viñetas Car,Bulletr List Paragraph Car,List Paragraph 1 Car,Numbered List Paragraph Car"/>
    <w:link w:val="Prrafodelista"/>
    <w:uiPriority w:val="34"/>
    <w:locked/>
    <w:rsid w:val="004C56D2"/>
    <w:rPr>
      <w:rFonts w:ascii="Times New Roman" w:eastAsia="Batang" w:hAnsi="Times New Roman"/>
      <w:sz w:val="24"/>
      <w:lang w:val="es-ES_tradnl" w:eastAsia="es-ES"/>
    </w:rPr>
  </w:style>
  <w:style w:type="paragraph" w:customStyle="1" w:styleId="PrrafoTtulos">
    <w:name w:val="Párrafo Títulos"/>
    <w:link w:val="PrrafoTtulosCar"/>
    <w:rsid w:val="00CF0020"/>
    <w:pPr>
      <w:keepNext/>
      <w:keepLines/>
      <w:spacing w:before="160" w:after="160"/>
      <w:ind w:left="1701"/>
      <w:jc w:val="both"/>
    </w:pPr>
    <w:rPr>
      <w:rFonts w:ascii="Arial" w:eastAsia="Times New Roman" w:hAnsi="Arial" w:cs="Arial"/>
      <w:lang w:eastAsia="en-US"/>
    </w:rPr>
  </w:style>
  <w:style w:type="character" w:customStyle="1" w:styleId="PrrafoTtulosCar">
    <w:name w:val="Párrafo Títulos Car"/>
    <w:link w:val="PrrafoTtulos"/>
    <w:locked/>
    <w:rsid w:val="00CF0020"/>
    <w:rPr>
      <w:rFonts w:ascii="Arial" w:eastAsia="Times New Roman" w:hAnsi="Arial" w:cs="Arial"/>
      <w:lang w:eastAsia="en-US"/>
    </w:rPr>
  </w:style>
  <w:style w:type="table" w:styleId="Tablanormal2">
    <w:name w:val="Plain Table 2"/>
    <w:basedOn w:val="Tablanormal"/>
    <w:uiPriority w:val="42"/>
    <w:rsid w:val="00CF00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package" Target="embeddings/Microsoft_Word_Document2.docx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PublicacionDocumento xmlns="b9fc4df0-8f56-46e7-b005-54afe0044df7">2021-11-23T06:00:00+00:00</FechaPublicacionDocumento>
    <TipoContenido xmlns="b9fc4df0-8f56-46e7-b005-54afe0044df7">6</TipoContenido>
    <ContenidoMultilineaHTML xmlns="b9fc4df0-8f56-46e7-b005-54afe0044df7">&lt;p&gt;​Establece&amp;#160;el procedimiento que debe observarse en la tramitación de las solicitudes de autorización, licencia y registro, que presenten las personas físicas y jurídicas ante la Superintendencia General de Seguros (SUGESE).&amp;#160;Asimismo, establece los requisitos de cada uno de los trámites a que se refiere este Reglamento en cada una de las fases del proceso, los criterios de valoración en los que la SUGESE debe fundamentar la resolución de las solicitudes y los requisitos de funcionamiento que deben cumplir las entidades mientras la autorización, licencia o registro esté vigente.&amp;#160;&lt;strong&gt;Que rigen a partir del 27 de noviembre de 2021.&lt;/strong&gt;​​​​&lt;br&gt;&lt;/p&gt;</ContenidoMultilineaHTML>
    <C_x00f3_digo_x0020_de_x0020_Norma xmlns="589a73f0-ce99-4a98-9be3-68cc55106a50">SUGESE 01-21</C_x00f3_digo_x0020_de_x0020_Norm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co Legal" ma:contentTypeID="0x010100BC91CC0B39BDBF4BA7F1B24140630D120052AC48AB2C0A5E46BCDDFAA82E73BB04" ma:contentTypeVersion="5" ma:contentTypeDescription="" ma:contentTypeScope="" ma:versionID="b3e4e06f01530fc3fc2fbfbd73f98f40">
  <xsd:schema xmlns:xsd="http://www.w3.org/2001/XMLSchema" xmlns:xs="http://www.w3.org/2001/XMLSchema" xmlns:p="http://schemas.microsoft.com/office/2006/metadata/properties" xmlns:ns2="b9fc4df0-8f56-46e7-b005-54afe0044df7" xmlns:ns3="589a73f0-ce99-4a98-9be3-68cc55106a50" targetNamespace="http://schemas.microsoft.com/office/2006/metadata/properties" ma:root="true" ma:fieldsID="13d5d2662b00b3df7b4400b809c7c1a7" ns2:_="" ns3:_="">
    <xsd:import namespace="b9fc4df0-8f56-46e7-b005-54afe0044df7"/>
    <xsd:import namespace="589a73f0-ce99-4a98-9be3-68cc55106a50"/>
    <xsd:element name="properties">
      <xsd:complexType>
        <xsd:sequence>
          <xsd:element name="documentManagement">
            <xsd:complexType>
              <xsd:all>
                <xsd:element ref="ns2:ContenidoMultilineaHTML"/>
                <xsd:element ref="ns2:FechaPublicacionDocumento" minOccurs="0"/>
                <xsd:element ref="ns2:TipoContenido" minOccurs="0"/>
                <xsd:element ref="ns3:C_x00f3_digo_x0020_de_x0020_N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ContenidoMultilineaHTML" ma:index="8" ma:displayName="ContenidoMultilineaHTML" ma:description="" ma:internalName="ContenidoMultilineaHTML">
      <xsd:simpleType>
        <xsd:restriction base="dms:Unknown"/>
      </xsd:simpleType>
    </xsd:element>
    <xsd:element name="FechaPublicacionDocumento" ma:index="9" nillable="true" ma:displayName="FechaPublicacionDocumento" ma:description="" ma:format="DateOnly" ma:internalName="FechaPublicacionDocumento">
      <xsd:simpleType>
        <xsd:restriction base="dms:DateTime"/>
      </xsd:simpleType>
    </xsd:element>
    <xsd:element name="TipoContenido" ma:index="10" nillable="true" ma:displayName="TipoContenido" ma:list="{ec55f565-d8ce-4d28-9f5f-877c6e6feccc}" ma:internalName="TipoContenido" ma:showField="Title" ma:web="b9fc4df0-8f56-46e7-b005-54afe0044df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73f0-ce99-4a98-9be3-68cc55106a50" elementFormDefault="qualified">
    <xsd:import namespace="http://schemas.microsoft.com/office/2006/documentManagement/types"/>
    <xsd:import namespace="http://schemas.microsoft.com/office/infopath/2007/PartnerControls"/>
    <xsd:element name="C_x00f3_digo_x0020_de_x0020_Norma" ma:index="11" nillable="true" ma:displayName="Código de Norma" ma:internalName="C_x00f3_digo_x0020_de_x0020_Nor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45F5B-9291-431D-8248-819AC70C4FE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E86C6FA-6E71-4882-90F4-465575C22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E65EC-8F2E-49E9-B5B1-CC87AD902E1C}">
  <ds:schemaRefs>
    <ds:schemaRef ds:uri="http://schemas.microsoft.com/office/2006/metadata/properties"/>
    <ds:schemaRef ds:uri="http://schemas.microsoft.com/office/infopath/2007/PartnerControls"/>
    <ds:schemaRef ds:uri="0f3288ef-103a-4206-a1b1-71199db29844"/>
  </ds:schemaRefs>
</ds:datastoreItem>
</file>

<file path=customXml/itemProps4.xml><?xml version="1.0" encoding="utf-8"?>
<ds:datastoreItem xmlns:ds="http://schemas.openxmlformats.org/officeDocument/2006/customXml" ds:itemID="{8E41C40E-AB44-494A-BA53-58FA53A65C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620FD4-098B-43A1-964D-7B85DCF43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sobre Autorizaciones Reforma Integral</vt:lpstr>
    </vt:vector>
  </TitlesOfParts>
  <Company>BCCR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sobre Autorizaciones Reforma Integral</dc:title>
  <dc:creator>segurasj</dc:creator>
  <cp:lastModifiedBy>SABORIO ROJAS JUAN CARLOS</cp:lastModifiedBy>
  <cp:revision>5</cp:revision>
  <cp:lastPrinted>2008-10-03T15:12:00Z</cp:lastPrinted>
  <dcterms:created xsi:type="dcterms:W3CDTF">2024-10-10T15:28:00Z</dcterms:created>
  <dcterms:modified xsi:type="dcterms:W3CDTF">2024-11-29T17:25:00Z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0x010100BC91CC0B39BDBF4BA7F1B24140630D120052AC48AB2C0A5E46BCDDFAA82E73BB04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lassificationContentMarkingFooterShapeIds">
    <vt:lpwstr>d566fa7,139c6f29,4f0b31f8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Uso Interno</vt:lpwstr>
  </property>
  <property fmtid="{D5CDD505-2E9C-101B-9397-08002B2CF9AE}" pid="10" name="MSIP_Label_b8b4be34-365a-4a68-b9fb-75c1b6874315_Enabled">
    <vt:lpwstr>true</vt:lpwstr>
  </property>
  <property fmtid="{D5CDD505-2E9C-101B-9397-08002B2CF9AE}" pid="11" name="MSIP_Label_b8b4be34-365a-4a68-b9fb-75c1b6874315_SetDate">
    <vt:lpwstr>2024-10-10T15:08:53Z</vt:lpwstr>
  </property>
  <property fmtid="{D5CDD505-2E9C-101B-9397-08002B2CF9AE}" pid="12" name="MSIP_Label_b8b4be34-365a-4a68-b9fb-75c1b6874315_Method">
    <vt:lpwstr>Standard</vt:lpwstr>
  </property>
  <property fmtid="{D5CDD505-2E9C-101B-9397-08002B2CF9AE}" pid="13" name="MSIP_Label_b8b4be34-365a-4a68-b9fb-75c1b6874315_Name">
    <vt:lpwstr>b8b4be34-365a-4a68-b9fb-75c1b6874315</vt:lpwstr>
  </property>
  <property fmtid="{D5CDD505-2E9C-101B-9397-08002B2CF9AE}" pid="14" name="MSIP_Label_b8b4be34-365a-4a68-b9fb-75c1b6874315_SiteId">
    <vt:lpwstr>618d0a45-25a6-4618-9f80-8f70a435ee52</vt:lpwstr>
  </property>
  <property fmtid="{D5CDD505-2E9C-101B-9397-08002B2CF9AE}" pid="15" name="MSIP_Label_b8b4be34-365a-4a68-b9fb-75c1b6874315_ActionId">
    <vt:lpwstr>95e65145-ce33-4690-8753-ce15564d2f1c</vt:lpwstr>
  </property>
  <property fmtid="{D5CDD505-2E9C-101B-9397-08002B2CF9AE}" pid="16" name="MSIP_Label_b8b4be34-365a-4a68-b9fb-75c1b6874315_ContentBits">
    <vt:lpwstr>2</vt:lpwstr>
  </property>
</Properties>
</file>