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Override PartName="/customXml/itemProps10.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94541" w14:textId="14DDE9CC" w:rsidR="00B644A9" w:rsidRPr="00B644A9" w:rsidRDefault="00B644A9" w:rsidP="00B644A9">
      <w:pPr>
        <w:tabs>
          <w:tab w:val="left" w:pos="2843"/>
        </w:tabs>
        <w:spacing w:line="240" w:lineRule="auto"/>
        <w:rPr>
          <w:rFonts w:asciiTheme="majorHAnsi" w:hAnsiTheme="majorHAnsi"/>
          <w:b/>
          <w:sz w:val="24"/>
        </w:rPr>
      </w:pPr>
      <w:r w:rsidRPr="00B644A9">
        <w:rPr>
          <w:rFonts w:asciiTheme="majorHAnsi" w:hAnsiTheme="majorHAnsi"/>
          <w:b/>
          <w:sz w:val="24"/>
        </w:rPr>
        <w:t>SGF-1380-2017</w:t>
      </w:r>
      <w:r w:rsidRPr="00B644A9">
        <w:rPr>
          <w:b/>
          <w:sz w:val="24"/>
        </w:rPr>
        <w:t xml:space="preserve"> - </w:t>
      </w:r>
      <w:sdt>
        <w:sdtPr>
          <w:rPr>
            <w:rFonts w:asciiTheme="majorHAnsi" w:hAnsiTheme="majorHAnsi"/>
            <w:b/>
            <w:sz w:val="24"/>
          </w:rPr>
          <w:id w:val="1447896894"/>
          <w:placeholder>
            <w:docPart w:val="84EE411A8FB644FD95B4DA5337B2936B"/>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B644A9">
            <w:rPr>
              <w:rFonts w:asciiTheme="majorHAnsi" w:hAnsiTheme="majorHAnsi"/>
              <w:b/>
              <w:sz w:val="24"/>
              <w:lang w:val="es-CR"/>
            </w:rPr>
            <w:t>SGF-PUBLICO</w:t>
          </w:r>
        </w:sdtContent>
      </w:sdt>
    </w:p>
    <w:p w14:paraId="0F0406CF" w14:textId="77777777" w:rsidR="00566B1E" w:rsidRDefault="00566B1E" w:rsidP="00566B1E">
      <w:pPr>
        <w:pStyle w:val="Texto0"/>
        <w:spacing w:before="0" w:after="0" w:line="240" w:lineRule="auto"/>
        <w:rPr>
          <w:rFonts w:asciiTheme="majorHAnsi" w:hAnsiTheme="majorHAnsi"/>
          <w:b/>
          <w:sz w:val="24"/>
        </w:rPr>
      </w:pPr>
      <w:r>
        <w:rPr>
          <w:rFonts w:asciiTheme="majorHAnsi" w:hAnsiTheme="majorHAnsi"/>
          <w:b/>
          <w:sz w:val="24"/>
        </w:rPr>
        <w:t>SUGEVAL-A80/0/1336</w:t>
      </w:r>
    </w:p>
    <w:p w14:paraId="5FCAE391" w14:textId="77777777" w:rsidR="002F5ED8" w:rsidRDefault="002F5ED8" w:rsidP="002F5ED8">
      <w:pPr>
        <w:pStyle w:val="Texto0"/>
        <w:spacing w:before="0" w:after="0" w:line="240" w:lineRule="auto"/>
        <w:rPr>
          <w:rFonts w:asciiTheme="majorHAnsi" w:hAnsiTheme="majorHAnsi"/>
          <w:b/>
          <w:sz w:val="24"/>
        </w:rPr>
      </w:pPr>
      <w:r>
        <w:rPr>
          <w:rFonts w:asciiTheme="majorHAnsi" w:hAnsiTheme="majorHAnsi"/>
          <w:b/>
          <w:sz w:val="24"/>
        </w:rPr>
        <w:t>SGS-C-0016-2017</w:t>
      </w:r>
    </w:p>
    <w:p w14:paraId="7835C761" w14:textId="77777777" w:rsidR="00706800" w:rsidRDefault="00706800" w:rsidP="00706800">
      <w:pPr>
        <w:pStyle w:val="Texto0"/>
        <w:spacing w:before="0" w:after="0" w:line="240" w:lineRule="auto"/>
        <w:rPr>
          <w:rFonts w:asciiTheme="majorHAnsi" w:hAnsiTheme="majorHAnsi"/>
          <w:sz w:val="24"/>
        </w:rPr>
      </w:pPr>
    </w:p>
    <w:p w14:paraId="422EC934" w14:textId="77777777" w:rsidR="00706800" w:rsidRDefault="00706800" w:rsidP="00706800">
      <w:pPr>
        <w:pStyle w:val="Texto0"/>
        <w:spacing w:before="0" w:after="0" w:line="240" w:lineRule="auto"/>
        <w:rPr>
          <w:rFonts w:asciiTheme="majorHAnsi" w:hAnsiTheme="majorHAnsi"/>
          <w:sz w:val="24"/>
        </w:rPr>
      </w:pPr>
    </w:p>
    <w:p w14:paraId="17E99833" w14:textId="77777777" w:rsidR="00706800" w:rsidRPr="00BB48DD" w:rsidRDefault="00706800" w:rsidP="00706800">
      <w:pPr>
        <w:pStyle w:val="Texto0"/>
        <w:spacing w:before="0" w:after="0" w:line="240" w:lineRule="auto"/>
        <w:rPr>
          <w:rFonts w:asciiTheme="majorHAnsi" w:hAnsiTheme="majorHAnsi"/>
          <w:sz w:val="24"/>
        </w:rPr>
      </w:pPr>
      <w:r>
        <w:rPr>
          <w:rFonts w:asciiTheme="majorHAnsi" w:hAnsiTheme="majorHAnsi"/>
          <w:sz w:val="24"/>
        </w:rPr>
        <w:t>16</w:t>
      </w:r>
      <w:r w:rsidRPr="00BB48DD">
        <w:rPr>
          <w:rFonts w:asciiTheme="majorHAnsi" w:hAnsiTheme="majorHAnsi"/>
          <w:sz w:val="24"/>
        </w:rPr>
        <w:t xml:space="preserve"> de </w:t>
      </w:r>
      <w:r>
        <w:rPr>
          <w:rFonts w:asciiTheme="majorHAnsi" w:hAnsiTheme="majorHAnsi"/>
          <w:sz w:val="24"/>
        </w:rPr>
        <w:t xml:space="preserve">mayo </w:t>
      </w:r>
      <w:r w:rsidRPr="00BB48DD">
        <w:rPr>
          <w:rFonts w:asciiTheme="majorHAnsi" w:hAnsiTheme="majorHAnsi"/>
          <w:sz w:val="24"/>
        </w:rPr>
        <w:t>del 201</w:t>
      </w:r>
      <w:r>
        <w:rPr>
          <w:rFonts w:asciiTheme="majorHAnsi" w:hAnsiTheme="majorHAnsi"/>
          <w:sz w:val="24"/>
        </w:rPr>
        <w:t>7</w:t>
      </w:r>
    </w:p>
    <w:p w14:paraId="77809ADD" w14:textId="77777777" w:rsidR="00706800" w:rsidRPr="00BB48DD" w:rsidRDefault="00706800" w:rsidP="00706800">
      <w:pPr>
        <w:tabs>
          <w:tab w:val="left" w:pos="2843"/>
        </w:tabs>
        <w:spacing w:line="240" w:lineRule="auto"/>
        <w:rPr>
          <w:rFonts w:asciiTheme="majorHAnsi" w:hAnsiTheme="majorHAnsi"/>
          <w:sz w:val="24"/>
        </w:rPr>
      </w:pPr>
    </w:p>
    <w:p w14:paraId="1BC21549" w14:textId="77777777" w:rsidR="00706800" w:rsidRDefault="00706800" w:rsidP="00706800">
      <w:pPr>
        <w:jc w:val="center"/>
        <w:rPr>
          <w:rFonts w:asciiTheme="majorHAnsi" w:hAnsiTheme="majorHAnsi"/>
          <w:b/>
          <w:sz w:val="24"/>
        </w:rPr>
      </w:pPr>
    </w:p>
    <w:p w14:paraId="7FB754E0" w14:textId="77777777" w:rsidR="00706800" w:rsidRPr="00AC1D2F" w:rsidRDefault="00706800" w:rsidP="00706800">
      <w:pPr>
        <w:spacing w:line="240" w:lineRule="auto"/>
        <w:jc w:val="center"/>
        <w:rPr>
          <w:rFonts w:asciiTheme="majorHAnsi" w:hAnsiTheme="majorHAnsi"/>
          <w:b/>
          <w:sz w:val="24"/>
        </w:rPr>
      </w:pPr>
    </w:p>
    <w:p w14:paraId="374020E4" w14:textId="77777777" w:rsidR="00706800" w:rsidRPr="00AC1D2F" w:rsidRDefault="00706800" w:rsidP="00706800">
      <w:pPr>
        <w:spacing w:line="240" w:lineRule="auto"/>
        <w:jc w:val="center"/>
        <w:rPr>
          <w:rFonts w:asciiTheme="majorHAnsi" w:hAnsiTheme="majorHAnsi"/>
          <w:b/>
          <w:sz w:val="24"/>
        </w:rPr>
      </w:pPr>
      <w:r w:rsidRPr="00AC1D2F">
        <w:rPr>
          <w:rFonts w:asciiTheme="majorHAnsi" w:hAnsiTheme="majorHAnsi"/>
          <w:b/>
          <w:sz w:val="24"/>
        </w:rPr>
        <w:t>CIRCULAR EXTERNA</w:t>
      </w:r>
    </w:p>
    <w:p w14:paraId="323AAD0F" w14:textId="77777777" w:rsidR="00706800" w:rsidRDefault="00706800" w:rsidP="00706800">
      <w:pPr>
        <w:spacing w:line="240" w:lineRule="auto"/>
        <w:jc w:val="center"/>
        <w:rPr>
          <w:rFonts w:asciiTheme="majorHAnsi" w:hAnsiTheme="majorHAnsi"/>
          <w:b/>
          <w:sz w:val="24"/>
        </w:rPr>
      </w:pPr>
    </w:p>
    <w:p w14:paraId="100DF750" w14:textId="77777777" w:rsidR="00706800" w:rsidRPr="00AC1D2F" w:rsidRDefault="00706800" w:rsidP="00706800">
      <w:pPr>
        <w:spacing w:line="240" w:lineRule="auto"/>
        <w:jc w:val="center"/>
        <w:rPr>
          <w:rFonts w:asciiTheme="majorHAnsi" w:hAnsiTheme="majorHAnsi"/>
          <w:b/>
          <w:sz w:val="24"/>
        </w:rPr>
      </w:pPr>
    </w:p>
    <w:p w14:paraId="02D569E5" w14:textId="77777777" w:rsidR="00706800" w:rsidRDefault="00706800" w:rsidP="00706800">
      <w:pPr>
        <w:spacing w:line="240" w:lineRule="auto"/>
        <w:jc w:val="center"/>
        <w:rPr>
          <w:rFonts w:asciiTheme="majorHAnsi" w:hAnsiTheme="majorHAnsi"/>
          <w:b/>
          <w:sz w:val="24"/>
        </w:rPr>
      </w:pPr>
      <w:r w:rsidRPr="00AC1D2F">
        <w:rPr>
          <w:rFonts w:asciiTheme="majorHAnsi" w:hAnsiTheme="majorHAnsi"/>
          <w:b/>
          <w:sz w:val="24"/>
        </w:rPr>
        <w:t xml:space="preserve">A todas las entidades supervisadas del Sistema Financiero Nacional </w:t>
      </w:r>
    </w:p>
    <w:p w14:paraId="504C21A6" w14:textId="77777777" w:rsidR="00706800" w:rsidRDefault="00706800" w:rsidP="00706800">
      <w:pPr>
        <w:spacing w:line="240" w:lineRule="auto"/>
        <w:jc w:val="center"/>
        <w:rPr>
          <w:rFonts w:asciiTheme="majorHAnsi" w:hAnsiTheme="majorHAnsi"/>
          <w:b/>
          <w:sz w:val="24"/>
        </w:rPr>
      </w:pPr>
      <w:r>
        <w:rPr>
          <w:rFonts w:asciiTheme="majorHAnsi" w:hAnsiTheme="majorHAnsi"/>
          <w:b/>
          <w:sz w:val="24"/>
        </w:rPr>
        <w:t>i</w:t>
      </w:r>
      <w:r w:rsidRPr="00AC1D2F">
        <w:rPr>
          <w:rFonts w:asciiTheme="majorHAnsi" w:hAnsiTheme="majorHAnsi"/>
          <w:b/>
          <w:sz w:val="24"/>
        </w:rPr>
        <w:t xml:space="preserve">ncluidas dentro del Alcance del </w:t>
      </w:r>
    </w:p>
    <w:p w14:paraId="13B3C4A3" w14:textId="77777777" w:rsidR="00706800" w:rsidRPr="00AC1D2F" w:rsidRDefault="00706800" w:rsidP="00706800">
      <w:pPr>
        <w:spacing w:line="240" w:lineRule="auto"/>
        <w:jc w:val="center"/>
        <w:rPr>
          <w:rFonts w:asciiTheme="majorHAnsi" w:hAnsiTheme="majorHAnsi"/>
          <w:b/>
          <w:sz w:val="24"/>
        </w:rPr>
      </w:pPr>
      <w:r w:rsidRPr="00AC1D2F">
        <w:rPr>
          <w:rFonts w:asciiTheme="majorHAnsi" w:hAnsiTheme="majorHAnsi"/>
          <w:b/>
          <w:sz w:val="24"/>
        </w:rPr>
        <w:t>Reglamento General de Gesti</w:t>
      </w:r>
      <w:r>
        <w:rPr>
          <w:rFonts w:asciiTheme="majorHAnsi" w:hAnsiTheme="majorHAnsi"/>
          <w:b/>
          <w:sz w:val="24"/>
        </w:rPr>
        <w:t>ón de Tecnología de Información</w:t>
      </w:r>
    </w:p>
    <w:p w14:paraId="728B57D6" w14:textId="77777777" w:rsidR="00706800" w:rsidRPr="00AC1D2F" w:rsidRDefault="00706800" w:rsidP="00706800">
      <w:pPr>
        <w:spacing w:line="240" w:lineRule="auto"/>
        <w:jc w:val="center"/>
        <w:rPr>
          <w:rFonts w:asciiTheme="majorHAnsi" w:hAnsiTheme="majorHAnsi"/>
          <w:b/>
          <w:sz w:val="24"/>
        </w:rPr>
      </w:pPr>
    </w:p>
    <w:p w14:paraId="66B5968A" w14:textId="77777777" w:rsidR="00706800" w:rsidRDefault="00706800" w:rsidP="00706800">
      <w:pPr>
        <w:spacing w:line="240" w:lineRule="auto"/>
        <w:jc w:val="center"/>
        <w:rPr>
          <w:rFonts w:asciiTheme="majorHAnsi" w:hAnsiTheme="majorHAnsi"/>
          <w:b/>
          <w:sz w:val="24"/>
        </w:rPr>
      </w:pPr>
    </w:p>
    <w:p w14:paraId="5F5D1841" w14:textId="77777777" w:rsidR="00706800" w:rsidRPr="00AC1D2F" w:rsidRDefault="00706800" w:rsidP="00706800">
      <w:pPr>
        <w:spacing w:line="240" w:lineRule="auto"/>
        <w:jc w:val="center"/>
        <w:rPr>
          <w:rFonts w:asciiTheme="majorHAnsi" w:hAnsiTheme="majorHAnsi"/>
          <w:b/>
          <w:sz w:val="24"/>
        </w:rPr>
      </w:pPr>
    </w:p>
    <w:p w14:paraId="11785394" w14:textId="77777777" w:rsidR="00706800" w:rsidRPr="00AC1D2F" w:rsidRDefault="00706800" w:rsidP="00706800">
      <w:pPr>
        <w:pStyle w:val="Ttulo3"/>
        <w:spacing w:before="0" w:beforeAutospacing="0" w:after="0" w:afterAutospacing="0"/>
        <w:jc w:val="both"/>
        <w:rPr>
          <w:rFonts w:asciiTheme="majorHAnsi" w:hAnsiTheme="majorHAnsi"/>
          <w:b/>
          <w:color w:val="auto"/>
        </w:rPr>
      </w:pPr>
      <w:r w:rsidRPr="00AC1D2F">
        <w:rPr>
          <w:rFonts w:asciiTheme="majorHAnsi" w:hAnsiTheme="majorHAnsi"/>
          <w:b/>
          <w:color w:val="auto"/>
        </w:rPr>
        <w:t>Considerando que:</w:t>
      </w:r>
    </w:p>
    <w:p w14:paraId="502AFFB3" w14:textId="77777777" w:rsidR="00706800" w:rsidRPr="00AC1D2F" w:rsidRDefault="00706800" w:rsidP="00706800">
      <w:pPr>
        <w:pStyle w:val="Prrafodelista"/>
        <w:ind w:left="360"/>
        <w:jc w:val="both"/>
        <w:rPr>
          <w:rFonts w:asciiTheme="majorHAnsi" w:hAnsiTheme="majorHAnsi"/>
        </w:rPr>
      </w:pPr>
    </w:p>
    <w:p w14:paraId="1CA052F1" w14:textId="77777777" w:rsidR="00706800" w:rsidRPr="00AC1D2F" w:rsidRDefault="00706800" w:rsidP="00706800">
      <w:pPr>
        <w:pStyle w:val="Prrafodelista"/>
        <w:numPr>
          <w:ilvl w:val="0"/>
          <w:numId w:val="3"/>
        </w:numPr>
        <w:jc w:val="both"/>
        <w:rPr>
          <w:rFonts w:asciiTheme="majorHAnsi" w:hAnsiTheme="majorHAnsi"/>
        </w:rPr>
      </w:pPr>
      <w:r w:rsidRPr="00AC1D2F">
        <w:rPr>
          <w:rFonts w:asciiTheme="majorHAnsi" w:hAnsiTheme="majorHAnsi"/>
        </w:rPr>
        <w:t xml:space="preserve">El Consejo Nacional de Supervisión del Sistema Financiero (CONASSIF) aprobó el </w:t>
      </w:r>
      <w:r w:rsidRPr="00AC1D2F">
        <w:rPr>
          <w:rFonts w:asciiTheme="majorHAnsi" w:hAnsiTheme="majorHAnsi"/>
          <w:i/>
        </w:rPr>
        <w:t>“Reglamento General de Gestión de la Tecnología de Información”</w:t>
      </w:r>
      <w:r w:rsidRPr="00AC1D2F">
        <w:rPr>
          <w:rFonts w:asciiTheme="majorHAnsi" w:hAnsiTheme="majorHAnsi"/>
        </w:rPr>
        <w:t>, mediante los artículos 9 y 11 de las actas de las sesiones 1318-2017 y 1319-2017, celebradas el 13 y el 20 de marzo del 2017, respectivamente.</w:t>
      </w:r>
    </w:p>
    <w:p w14:paraId="4D9AA404" w14:textId="77777777" w:rsidR="00706800" w:rsidRPr="00AC1D2F" w:rsidRDefault="00706800" w:rsidP="00706800">
      <w:pPr>
        <w:pStyle w:val="Prrafodelista"/>
        <w:ind w:left="360"/>
        <w:jc w:val="both"/>
        <w:rPr>
          <w:rFonts w:asciiTheme="majorHAnsi" w:hAnsiTheme="majorHAnsi"/>
        </w:rPr>
      </w:pPr>
    </w:p>
    <w:p w14:paraId="40931DB2" w14:textId="77777777" w:rsidR="00706800" w:rsidRPr="00AC1D2F" w:rsidRDefault="00706800" w:rsidP="00706800">
      <w:pPr>
        <w:pStyle w:val="Prrafodelista"/>
        <w:numPr>
          <w:ilvl w:val="0"/>
          <w:numId w:val="3"/>
        </w:numPr>
        <w:jc w:val="both"/>
        <w:rPr>
          <w:rFonts w:asciiTheme="majorHAnsi" w:hAnsiTheme="majorHAnsi"/>
        </w:rPr>
      </w:pPr>
      <w:r w:rsidRPr="00AC1D2F">
        <w:rPr>
          <w:rFonts w:asciiTheme="majorHAnsi" w:hAnsiTheme="majorHAnsi"/>
        </w:rPr>
        <w:t>Los Lineamientos Generales del Reglamento General de Gestión de la Tecnología de Información fueron emitidos el 28 de marzo de 2017.</w:t>
      </w:r>
    </w:p>
    <w:p w14:paraId="66E7133F" w14:textId="77777777" w:rsidR="00706800" w:rsidRPr="00AC1D2F" w:rsidRDefault="00706800" w:rsidP="00706800">
      <w:pPr>
        <w:pStyle w:val="Prrafodelista"/>
        <w:ind w:left="360"/>
        <w:jc w:val="both"/>
        <w:rPr>
          <w:rFonts w:asciiTheme="majorHAnsi" w:hAnsiTheme="majorHAnsi"/>
        </w:rPr>
      </w:pPr>
    </w:p>
    <w:p w14:paraId="49DA5312" w14:textId="77777777" w:rsidR="00706800" w:rsidRPr="00AC1D2F" w:rsidRDefault="00706800" w:rsidP="00706800">
      <w:pPr>
        <w:pStyle w:val="Prrafodelista"/>
        <w:numPr>
          <w:ilvl w:val="0"/>
          <w:numId w:val="3"/>
        </w:numPr>
        <w:jc w:val="both"/>
        <w:rPr>
          <w:rFonts w:asciiTheme="majorHAnsi" w:hAnsiTheme="majorHAnsi"/>
        </w:rPr>
      </w:pPr>
      <w:r w:rsidRPr="00AC1D2F">
        <w:rPr>
          <w:rFonts w:asciiTheme="majorHAnsi" w:hAnsiTheme="majorHAnsi"/>
        </w:rPr>
        <w:t xml:space="preserve">El artículo 9 </w:t>
      </w:r>
      <w:r w:rsidRPr="00AC1D2F">
        <w:rPr>
          <w:rFonts w:asciiTheme="majorHAnsi" w:hAnsiTheme="majorHAnsi"/>
          <w:i/>
        </w:rPr>
        <w:t>Perfil Tecnológico</w:t>
      </w:r>
      <w:r w:rsidRPr="00AC1D2F">
        <w:rPr>
          <w:rFonts w:asciiTheme="majorHAnsi" w:hAnsiTheme="majorHAnsi"/>
        </w:rPr>
        <w:t xml:space="preserve"> del Reglamento en referencia, señala que cada entidad supervisada debe elaborar y mantener actualizado su perfil tecnológico y que cuando la unidad de TI es corporativa se debe remitir un único perfil y coordinar que ese perfil tecnológico se ajuste al marco de gestión de TI. Además, establece que el perfil tecnológico debe identificar las particularidades de cada una de las entidades integrantes del grupo o conglomerado financiero a las cuales les aplica.</w:t>
      </w:r>
    </w:p>
    <w:p w14:paraId="57B1A4B1" w14:textId="77777777" w:rsidR="00706800" w:rsidRPr="00AC1D2F" w:rsidRDefault="00706800" w:rsidP="00706800">
      <w:pPr>
        <w:pStyle w:val="Prrafodelista"/>
        <w:ind w:left="360"/>
        <w:jc w:val="both"/>
        <w:rPr>
          <w:rFonts w:asciiTheme="majorHAnsi" w:hAnsiTheme="majorHAnsi"/>
        </w:rPr>
      </w:pPr>
    </w:p>
    <w:p w14:paraId="5507FB42" w14:textId="77777777" w:rsidR="00706800" w:rsidRPr="00AC1D2F" w:rsidRDefault="00706800" w:rsidP="00706800">
      <w:pPr>
        <w:pStyle w:val="Prrafodelista"/>
        <w:numPr>
          <w:ilvl w:val="0"/>
          <w:numId w:val="3"/>
        </w:numPr>
        <w:jc w:val="both"/>
        <w:rPr>
          <w:rFonts w:asciiTheme="majorHAnsi" w:hAnsiTheme="majorHAnsi"/>
        </w:rPr>
      </w:pPr>
      <w:r w:rsidRPr="00AC1D2F">
        <w:rPr>
          <w:rFonts w:asciiTheme="majorHAnsi" w:hAnsiTheme="majorHAnsi"/>
        </w:rPr>
        <w:t>El numeral 2 Perfil tecnológico (Artículo 9) de los Lineamientos Generales del Reglamento General de Gestión de la Tecnología de Información, establece que el formato del archivo del perfil tecnológico y su medio de remisión, serán comunicados por la respectiva Superintendencia.</w:t>
      </w:r>
    </w:p>
    <w:p w14:paraId="2E3EEE77" w14:textId="77777777" w:rsidR="00706800" w:rsidRPr="00AC1D2F" w:rsidRDefault="00706800" w:rsidP="00706800">
      <w:pPr>
        <w:pStyle w:val="Prrafodelista"/>
        <w:ind w:left="360"/>
        <w:jc w:val="both"/>
        <w:rPr>
          <w:rFonts w:asciiTheme="majorHAnsi" w:hAnsiTheme="majorHAnsi"/>
        </w:rPr>
      </w:pPr>
    </w:p>
    <w:p w14:paraId="3F4F1CC1" w14:textId="77777777" w:rsidR="00706800" w:rsidRPr="00AC1D2F" w:rsidRDefault="00706800" w:rsidP="00706800">
      <w:pPr>
        <w:pStyle w:val="Prrafodelista"/>
        <w:numPr>
          <w:ilvl w:val="0"/>
          <w:numId w:val="3"/>
        </w:numPr>
        <w:jc w:val="both"/>
        <w:rPr>
          <w:rFonts w:asciiTheme="majorHAnsi" w:hAnsiTheme="majorHAnsi"/>
        </w:rPr>
      </w:pPr>
      <w:r w:rsidRPr="00AC1D2F">
        <w:rPr>
          <w:rFonts w:asciiTheme="majorHAnsi" w:hAnsiTheme="majorHAnsi"/>
        </w:rPr>
        <w:t>Las entidades supervisadas requieren conocer el detalle del formato y lineamientos para el correcto llenado del perfil tecnológico.</w:t>
      </w:r>
    </w:p>
    <w:p w14:paraId="590EE391" w14:textId="77777777" w:rsidR="00706800" w:rsidRPr="00AC1D2F" w:rsidRDefault="00706800" w:rsidP="00706800">
      <w:pPr>
        <w:pStyle w:val="Prrafodelista"/>
        <w:ind w:left="360"/>
        <w:jc w:val="both"/>
        <w:rPr>
          <w:rFonts w:asciiTheme="majorHAnsi" w:hAnsiTheme="majorHAnsi"/>
        </w:rPr>
      </w:pPr>
    </w:p>
    <w:p w14:paraId="2B3D0825" w14:textId="77777777" w:rsidR="00706800" w:rsidRPr="00AC1D2F" w:rsidRDefault="00706800" w:rsidP="00706800">
      <w:pPr>
        <w:pStyle w:val="Prrafodelista"/>
        <w:numPr>
          <w:ilvl w:val="0"/>
          <w:numId w:val="3"/>
        </w:numPr>
        <w:jc w:val="both"/>
        <w:rPr>
          <w:rFonts w:asciiTheme="majorHAnsi" w:hAnsiTheme="majorHAnsi"/>
        </w:rPr>
      </w:pPr>
      <w:r w:rsidRPr="00AC1D2F">
        <w:rPr>
          <w:rFonts w:asciiTheme="majorHAnsi" w:hAnsiTheme="majorHAnsi"/>
        </w:rPr>
        <w:t xml:space="preserve">El artículo 10 Tipo de gestión de TI del Reglamento General de Gestión de la Tecnología de Información, señala que las entidades supervisadas pueden solicitar que su gestión de TI sea tipificada como corporativa cuando la unidad de TI provee servicios a dos o más entidades integrantes del grupo o conglomerado financiero.  </w:t>
      </w:r>
    </w:p>
    <w:p w14:paraId="5F6E3E71" w14:textId="77777777" w:rsidR="00706800" w:rsidRPr="00AC1D2F" w:rsidRDefault="00706800" w:rsidP="00706800">
      <w:pPr>
        <w:pStyle w:val="Prrafodelista"/>
        <w:ind w:left="360"/>
        <w:jc w:val="both"/>
        <w:rPr>
          <w:rFonts w:asciiTheme="majorHAnsi" w:hAnsiTheme="majorHAnsi"/>
        </w:rPr>
      </w:pPr>
    </w:p>
    <w:p w14:paraId="235E6E70" w14:textId="77777777" w:rsidR="00706800" w:rsidRPr="00AC1D2F" w:rsidRDefault="00706800" w:rsidP="00706800">
      <w:pPr>
        <w:pStyle w:val="Prrafodelista"/>
        <w:numPr>
          <w:ilvl w:val="0"/>
          <w:numId w:val="3"/>
        </w:numPr>
        <w:jc w:val="both"/>
        <w:rPr>
          <w:rFonts w:asciiTheme="majorHAnsi" w:hAnsiTheme="majorHAnsi"/>
        </w:rPr>
      </w:pPr>
      <w:r w:rsidRPr="00AC1D2F">
        <w:rPr>
          <w:rFonts w:asciiTheme="majorHAnsi" w:hAnsiTheme="majorHAnsi"/>
        </w:rPr>
        <w:t xml:space="preserve">El artículo 8 Gestión de TI del citado Reglamento, señala que las entidades </w:t>
      </w:r>
      <w:r w:rsidRPr="00AC1D2F">
        <w:rPr>
          <w:rFonts w:asciiTheme="majorHAnsi" w:hAnsiTheme="majorHAnsi"/>
          <w:lang w:val="es-CR"/>
        </w:rPr>
        <w:t xml:space="preserve">son responsables de planificar, implementar, controlar y mantener un marco de gestión de TI, y que </w:t>
      </w:r>
      <w:r w:rsidRPr="00AC1D2F">
        <w:rPr>
          <w:rFonts w:asciiTheme="majorHAnsi" w:hAnsiTheme="majorHAnsi"/>
        </w:rPr>
        <w:t>los procesos del marco de gestión de TI que no aplican para su modelo de negocio deben ser justificados razonadamente mediante un estudio técnico.</w:t>
      </w:r>
    </w:p>
    <w:p w14:paraId="78BF7C0D" w14:textId="77777777" w:rsidR="00706800" w:rsidRPr="00AC1D2F" w:rsidRDefault="00706800" w:rsidP="00706800">
      <w:pPr>
        <w:pStyle w:val="Prrafodelista"/>
        <w:ind w:left="360"/>
        <w:jc w:val="both"/>
        <w:rPr>
          <w:rFonts w:asciiTheme="majorHAnsi" w:hAnsiTheme="majorHAnsi"/>
        </w:rPr>
      </w:pPr>
    </w:p>
    <w:p w14:paraId="6506F5DB" w14:textId="77777777" w:rsidR="00706800" w:rsidRPr="00AC1D2F" w:rsidRDefault="00706800" w:rsidP="00706800">
      <w:pPr>
        <w:pStyle w:val="Prrafodelista"/>
        <w:numPr>
          <w:ilvl w:val="0"/>
          <w:numId w:val="3"/>
        </w:numPr>
        <w:jc w:val="both"/>
        <w:rPr>
          <w:rFonts w:asciiTheme="majorHAnsi" w:hAnsiTheme="majorHAnsi"/>
        </w:rPr>
      </w:pPr>
      <w:r w:rsidRPr="00AC1D2F">
        <w:rPr>
          <w:rFonts w:asciiTheme="majorHAnsi" w:hAnsiTheme="majorHAnsi"/>
        </w:rPr>
        <w:t>Se cuenta con el Sistema de Captura, Verificación y Carga de Datos (SICVECA), desarrollado en SUGEF para la recepción del perfil tecnológico definido en el Acuerdo SUGEF 14-09.</w:t>
      </w:r>
    </w:p>
    <w:p w14:paraId="5712CB91" w14:textId="77777777" w:rsidR="00706800" w:rsidRDefault="00706800" w:rsidP="00706800">
      <w:pPr>
        <w:pStyle w:val="Prrafodelista"/>
        <w:ind w:left="0"/>
        <w:jc w:val="both"/>
        <w:rPr>
          <w:rFonts w:asciiTheme="majorHAnsi" w:hAnsiTheme="majorHAnsi"/>
          <w:b/>
        </w:rPr>
      </w:pPr>
    </w:p>
    <w:p w14:paraId="071860EE" w14:textId="77777777" w:rsidR="00706800" w:rsidRPr="00AC1D2F" w:rsidRDefault="00706800" w:rsidP="00706800">
      <w:pPr>
        <w:pStyle w:val="Prrafodelista"/>
        <w:ind w:left="0"/>
        <w:jc w:val="both"/>
        <w:rPr>
          <w:rFonts w:asciiTheme="majorHAnsi" w:hAnsiTheme="majorHAnsi"/>
          <w:b/>
        </w:rPr>
      </w:pPr>
      <w:r w:rsidRPr="00AC1D2F">
        <w:rPr>
          <w:rFonts w:asciiTheme="majorHAnsi" w:hAnsiTheme="majorHAnsi"/>
          <w:b/>
        </w:rPr>
        <w:t>Disponen:</w:t>
      </w:r>
    </w:p>
    <w:p w14:paraId="4D4B497A" w14:textId="77777777" w:rsidR="00706800" w:rsidRPr="00AC1D2F" w:rsidRDefault="00706800" w:rsidP="00706800">
      <w:pPr>
        <w:pStyle w:val="Prrafodelista"/>
        <w:ind w:left="0"/>
        <w:jc w:val="both"/>
        <w:rPr>
          <w:rFonts w:asciiTheme="majorHAnsi" w:hAnsiTheme="majorHAnsi"/>
          <w:b/>
        </w:rPr>
      </w:pPr>
    </w:p>
    <w:p w14:paraId="5C4E9DF1" w14:textId="77777777" w:rsidR="00706800" w:rsidRDefault="00706800" w:rsidP="00706800">
      <w:pPr>
        <w:pStyle w:val="NormalWeb"/>
        <w:spacing w:before="0" w:beforeAutospacing="0" w:after="0" w:afterAutospacing="0"/>
        <w:jc w:val="both"/>
        <w:rPr>
          <w:rFonts w:asciiTheme="majorHAnsi" w:hAnsiTheme="majorHAnsi"/>
        </w:rPr>
      </w:pPr>
      <w:r w:rsidRPr="00AC1D2F">
        <w:rPr>
          <w:rFonts w:asciiTheme="majorHAnsi" w:hAnsiTheme="majorHAnsi"/>
        </w:rPr>
        <w:t>Emitir los siguientes aspectos referentes al llenado y remisión del perfil tecnológico,</w:t>
      </w:r>
      <w:r w:rsidRPr="00AC1D2F">
        <w:rPr>
          <w:rFonts w:asciiTheme="majorHAnsi" w:hAnsiTheme="majorHAnsi"/>
          <w:b/>
        </w:rPr>
        <w:t xml:space="preserve"> </w:t>
      </w:r>
      <w:r w:rsidRPr="00AC1D2F">
        <w:rPr>
          <w:rFonts w:asciiTheme="majorHAnsi" w:hAnsiTheme="majorHAnsi"/>
        </w:rPr>
        <w:t>la capacitación sobre el Reglamento de Gestión de TI y el perfil tecnológico, trámite de solicitud del tipo de gestión de TI, y fecha para remitir el estudio técnico de los procesos que no se incluyan en el Marco de Gestión de TI.</w:t>
      </w:r>
    </w:p>
    <w:p w14:paraId="4F0E1179" w14:textId="77777777" w:rsidR="00706800" w:rsidRPr="00AC1D2F" w:rsidRDefault="00706800" w:rsidP="00706800">
      <w:pPr>
        <w:pStyle w:val="NormalWeb"/>
        <w:spacing w:before="0" w:beforeAutospacing="0" w:after="0" w:afterAutospacing="0"/>
        <w:jc w:val="both"/>
        <w:rPr>
          <w:rFonts w:asciiTheme="majorHAnsi" w:hAnsiTheme="majorHAnsi"/>
        </w:rPr>
      </w:pPr>
    </w:p>
    <w:p w14:paraId="69C13083" w14:textId="77777777" w:rsidR="00706800" w:rsidRPr="00AC1D2F" w:rsidRDefault="00706800" w:rsidP="00706800">
      <w:pPr>
        <w:pStyle w:val="Prrafodelista"/>
        <w:ind w:left="0"/>
        <w:jc w:val="both"/>
        <w:rPr>
          <w:rFonts w:asciiTheme="majorHAnsi" w:hAnsiTheme="majorHAnsi"/>
        </w:rPr>
      </w:pPr>
      <w:r w:rsidRPr="00AC1D2F">
        <w:rPr>
          <w:rFonts w:asciiTheme="majorHAnsi" w:hAnsiTheme="majorHAnsi"/>
          <w:b/>
        </w:rPr>
        <w:t>Llenado y remisión del perfil tecnológico</w:t>
      </w:r>
      <w:r w:rsidRPr="00AC1D2F">
        <w:rPr>
          <w:rFonts w:asciiTheme="majorHAnsi" w:hAnsiTheme="majorHAnsi"/>
        </w:rPr>
        <w:t xml:space="preserve"> </w:t>
      </w:r>
    </w:p>
    <w:p w14:paraId="336EFE76" w14:textId="77777777" w:rsidR="00706800" w:rsidRPr="00AC1D2F" w:rsidRDefault="00706800" w:rsidP="00706800">
      <w:pPr>
        <w:pStyle w:val="Prrafodelista"/>
        <w:ind w:left="0"/>
        <w:jc w:val="both"/>
        <w:rPr>
          <w:rFonts w:asciiTheme="majorHAnsi" w:hAnsiTheme="majorHAnsi"/>
          <w:b/>
        </w:rPr>
      </w:pPr>
    </w:p>
    <w:p w14:paraId="4424CBC9" w14:textId="77777777" w:rsidR="00706800" w:rsidRDefault="00706800" w:rsidP="00706800">
      <w:pPr>
        <w:pStyle w:val="NormalWeb"/>
        <w:numPr>
          <w:ilvl w:val="0"/>
          <w:numId w:val="100"/>
        </w:numPr>
        <w:spacing w:before="0" w:beforeAutospacing="0" w:after="0" w:afterAutospacing="0"/>
        <w:jc w:val="both"/>
        <w:rPr>
          <w:rFonts w:asciiTheme="majorHAnsi" w:hAnsiTheme="majorHAnsi"/>
        </w:rPr>
      </w:pPr>
      <w:r w:rsidRPr="00AC1D2F">
        <w:rPr>
          <w:rFonts w:asciiTheme="majorHAnsi" w:hAnsiTheme="majorHAnsi"/>
        </w:rPr>
        <w:t>La estructura y archivos necesarios para la completitud del perfil tecnológico se encuentran disponibles en el sitio Web de cada Superintendencia, a saber:</w:t>
      </w:r>
    </w:p>
    <w:p w14:paraId="52AAAC78" w14:textId="77777777" w:rsidR="00706800" w:rsidRPr="00AC1D2F" w:rsidRDefault="00706800" w:rsidP="00706800">
      <w:pPr>
        <w:pStyle w:val="NormalWeb"/>
        <w:spacing w:before="0" w:beforeAutospacing="0" w:after="0" w:afterAutospacing="0"/>
        <w:ind w:left="360"/>
        <w:jc w:val="both"/>
        <w:rPr>
          <w:rFonts w:asciiTheme="majorHAnsi" w:hAnsiTheme="majorHAnsi"/>
        </w:rPr>
      </w:pPr>
    </w:p>
    <w:p w14:paraId="78A75840" w14:textId="77777777" w:rsidR="00706800" w:rsidRPr="00AC1D2F" w:rsidRDefault="00706800" w:rsidP="00706800">
      <w:pPr>
        <w:pStyle w:val="NormalWeb"/>
        <w:spacing w:before="0" w:beforeAutospacing="0" w:after="0" w:afterAutospacing="0"/>
        <w:ind w:left="360"/>
        <w:jc w:val="both"/>
        <w:rPr>
          <w:rFonts w:asciiTheme="majorHAnsi" w:hAnsiTheme="majorHAnsi"/>
        </w:rPr>
      </w:pPr>
      <w:r w:rsidRPr="00AC1D2F">
        <w:rPr>
          <w:rFonts w:asciiTheme="majorHAnsi" w:hAnsiTheme="majorHAnsi"/>
        </w:rPr>
        <w:t xml:space="preserve">SUGEF </w:t>
      </w:r>
      <w:hyperlink r:id="rId14" w:history="1">
        <w:r w:rsidRPr="00AC1D2F">
          <w:rPr>
            <w:rStyle w:val="Hipervnculo"/>
            <w:rFonts w:asciiTheme="majorHAnsi" w:hAnsiTheme="majorHAnsi"/>
          </w:rPr>
          <w:t>https://www.sugef.fi.cr/manuales/manual_de_informacion_sicveca/</w:t>
        </w:r>
      </w:hyperlink>
    </w:p>
    <w:p w14:paraId="46F1753A" w14:textId="77777777" w:rsidR="00706800" w:rsidRPr="00AC1D2F" w:rsidRDefault="00706800" w:rsidP="00706800">
      <w:pPr>
        <w:pStyle w:val="NormalWeb"/>
        <w:spacing w:before="0" w:beforeAutospacing="0" w:after="0" w:afterAutospacing="0"/>
        <w:ind w:left="360"/>
        <w:jc w:val="both"/>
        <w:rPr>
          <w:rFonts w:asciiTheme="majorHAnsi" w:hAnsiTheme="majorHAnsi"/>
        </w:rPr>
      </w:pPr>
      <w:r w:rsidRPr="00AC1D2F">
        <w:rPr>
          <w:rFonts w:asciiTheme="majorHAnsi" w:hAnsiTheme="majorHAnsi"/>
        </w:rPr>
        <w:t xml:space="preserve">SUGEVAL </w:t>
      </w:r>
      <w:hyperlink r:id="rId15" w:history="1">
        <w:r w:rsidRPr="00AC1D2F">
          <w:rPr>
            <w:rStyle w:val="Hipervnculo"/>
            <w:rFonts w:asciiTheme="majorHAnsi" w:hAnsiTheme="majorHAnsi"/>
          </w:rPr>
          <w:t>www.sugeval.fi.cr</w:t>
        </w:r>
      </w:hyperlink>
    </w:p>
    <w:p w14:paraId="382B1427" w14:textId="77777777" w:rsidR="00706800" w:rsidRPr="00AC1D2F" w:rsidRDefault="00706800" w:rsidP="00706800">
      <w:pPr>
        <w:pStyle w:val="NormalWeb"/>
        <w:spacing w:before="0" w:beforeAutospacing="0" w:after="0" w:afterAutospacing="0"/>
        <w:ind w:left="360"/>
        <w:jc w:val="both"/>
        <w:rPr>
          <w:rFonts w:asciiTheme="majorHAnsi" w:hAnsiTheme="majorHAnsi"/>
        </w:rPr>
      </w:pPr>
      <w:r w:rsidRPr="00AC1D2F">
        <w:rPr>
          <w:rFonts w:asciiTheme="majorHAnsi" w:hAnsiTheme="majorHAnsi"/>
        </w:rPr>
        <w:t xml:space="preserve">SUGESE </w:t>
      </w:r>
      <w:hyperlink r:id="rId16" w:history="1">
        <w:r w:rsidRPr="00AC1D2F">
          <w:rPr>
            <w:rStyle w:val="Hipervnculo"/>
            <w:rFonts w:asciiTheme="majorHAnsi" w:hAnsiTheme="majorHAnsi"/>
          </w:rPr>
          <w:t>www.sugese.fi.cr</w:t>
        </w:r>
      </w:hyperlink>
      <w:r w:rsidRPr="00AC1D2F">
        <w:rPr>
          <w:rFonts w:asciiTheme="majorHAnsi" w:hAnsiTheme="majorHAnsi"/>
        </w:rPr>
        <w:t xml:space="preserve"> </w:t>
      </w:r>
    </w:p>
    <w:p w14:paraId="67B0ED17" w14:textId="77777777" w:rsidR="00706800" w:rsidRPr="00AC1D2F" w:rsidRDefault="00706800" w:rsidP="00706800">
      <w:pPr>
        <w:pStyle w:val="Prrafodelista"/>
        <w:ind w:left="0"/>
        <w:jc w:val="both"/>
        <w:rPr>
          <w:rFonts w:asciiTheme="majorHAnsi" w:hAnsiTheme="majorHAnsi"/>
          <w:b/>
        </w:rPr>
      </w:pPr>
    </w:p>
    <w:p w14:paraId="09846BCB" w14:textId="77777777" w:rsidR="00706800" w:rsidRPr="00AC1D2F" w:rsidRDefault="00706800" w:rsidP="00706800">
      <w:pPr>
        <w:pStyle w:val="NormalWeb"/>
        <w:numPr>
          <w:ilvl w:val="0"/>
          <w:numId w:val="100"/>
        </w:numPr>
        <w:spacing w:before="0" w:beforeAutospacing="0" w:after="0" w:afterAutospacing="0"/>
        <w:jc w:val="both"/>
        <w:rPr>
          <w:rFonts w:asciiTheme="majorHAnsi" w:hAnsiTheme="majorHAnsi"/>
        </w:rPr>
      </w:pPr>
      <w:r w:rsidRPr="00AC1D2F">
        <w:rPr>
          <w:rFonts w:asciiTheme="majorHAnsi" w:hAnsiTheme="majorHAnsi"/>
        </w:rPr>
        <w:t>Establecer los archivos tipo XML para el formato del perfil tecnológico, cuya estructura está diseñada sobre archivos XSD. Las entidades podrán utilizar la herramienta Infopath para el llenado de la información requerida.</w:t>
      </w:r>
    </w:p>
    <w:p w14:paraId="3827F575" w14:textId="77777777" w:rsidR="00706800" w:rsidRDefault="00706800" w:rsidP="00706800">
      <w:pPr>
        <w:pStyle w:val="NormalWeb"/>
        <w:spacing w:before="0" w:beforeAutospacing="0" w:after="0" w:afterAutospacing="0"/>
        <w:ind w:left="360"/>
        <w:jc w:val="both"/>
        <w:rPr>
          <w:rFonts w:asciiTheme="majorHAnsi" w:hAnsiTheme="majorHAnsi"/>
        </w:rPr>
      </w:pPr>
    </w:p>
    <w:p w14:paraId="70005182" w14:textId="77777777" w:rsidR="00706800" w:rsidRPr="00AC1D2F" w:rsidRDefault="00706800" w:rsidP="00706800">
      <w:pPr>
        <w:pStyle w:val="NormalWeb"/>
        <w:numPr>
          <w:ilvl w:val="0"/>
          <w:numId w:val="100"/>
        </w:numPr>
        <w:spacing w:before="0" w:beforeAutospacing="0" w:after="0" w:afterAutospacing="0"/>
        <w:jc w:val="both"/>
        <w:rPr>
          <w:rFonts w:asciiTheme="majorHAnsi" w:hAnsiTheme="majorHAnsi"/>
        </w:rPr>
      </w:pPr>
      <w:r w:rsidRPr="00AC1D2F">
        <w:rPr>
          <w:rFonts w:asciiTheme="majorHAnsi" w:hAnsiTheme="majorHAnsi"/>
        </w:rPr>
        <w:t>Establecer el archivo tipo XLSX para el formato del perfil tecnológico para las entidades supervisadas por SUGESE.</w:t>
      </w:r>
    </w:p>
    <w:p w14:paraId="5743D76B" w14:textId="77777777" w:rsidR="00706800" w:rsidRDefault="00706800" w:rsidP="00706800">
      <w:pPr>
        <w:pStyle w:val="NormalWeb"/>
        <w:spacing w:before="0" w:beforeAutospacing="0" w:after="0" w:afterAutospacing="0"/>
        <w:ind w:left="360"/>
        <w:jc w:val="both"/>
        <w:rPr>
          <w:rFonts w:asciiTheme="majorHAnsi" w:hAnsiTheme="majorHAnsi"/>
        </w:rPr>
      </w:pPr>
    </w:p>
    <w:p w14:paraId="60AC12FD" w14:textId="77777777" w:rsidR="00706800" w:rsidRDefault="00706800" w:rsidP="00706800">
      <w:pPr>
        <w:pStyle w:val="NormalWeb"/>
        <w:numPr>
          <w:ilvl w:val="0"/>
          <w:numId w:val="100"/>
        </w:numPr>
        <w:spacing w:before="0" w:beforeAutospacing="0" w:after="0" w:afterAutospacing="0"/>
        <w:jc w:val="both"/>
        <w:rPr>
          <w:rFonts w:asciiTheme="majorHAnsi" w:hAnsiTheme="majorHAnsi"/>
        </w:rPr>
      </w:pPr>
      <w:r w:rsidRPr="00AC1D2F">
        <w:rPr>
          <w:rFonts w:asciiTheme="majorHAnsi" w:hAnsiTheme="majorHAnsi"/>
        </w:rPr>
        <w:t>Para SUGEF</w:t>
      </w:r>
      <w:r>
        <w:rPr>
          <w:rFonts w:asciiTheme="majorHAnsi" w:hAnsiTheme="majorHAnsi"/>
        </w:rPr>
        <w:t xml:space="preserve"> y SUGEVAL</w:t>
      </w:r>
      <w:r w:rsidRPr="00AC1D2F">
        <w:rPr>
          <w:rFonts w:asciiTheme="majorHAnsi" w:hAnsiTheme="majorHAnsi"/>
        </w:rPr>
        <w:t>, el medio de remisión del perfil tecnológico es el sistema SICVECA, utilizando la clase de datos 24 “Perfil Tecnológico”.</w:t>
      </w:r>
    </w:p>
    <w:p w14:paraId="56AC2EA1" w14:textId="77777777" w:rsidR="00DD6F07" w:rsidRDefault="00DD6F07" w:rsidP="00DD6F07">
      <w:pPr>
        <w:pStyle w:val="Prrafodelista"/>
        <w:rPr>
          <w:rFonts w:asciiTheme="majorHAnsi" w:hAnsiTheme="majorHAnsi"/>
        </w:rPr>
      </w:pPr>
    </w:p>
    <w:p w14:paraId="058B93A7" w14:textId="77777777" w:rsidR="00DD6F07" w:rsidRPr="00AC1D2F" w:rsidRDefault="00DD6F07" w:rsidP="00DD6F07">
      <w:pPr>
        <w:pStyle w:val="NormalWeb"/>
        <w:spacing w:before="0" w:beforeAutospacing="0" w:after="0" w:afterAutospacing="0"/>
        <w:ind w:left="360"/>
        <w:jc w:val="both"/>
        <w:rPr>
          <w:rFonts w:asciiTheme="majorHAnsi" w:hAnsiTheme="majorHAnsi"/>
        </w:rPr>
      </w:pPr>
    </w:p>
    <w:p w14:paraId="44615C0F" w14:textId="77777777" w:rsidR="00706800" w:rsidRDefault="00706800" w:rsidP="00706800">
      <w:pPr>
        <w:pStyle w:val="NormalWeb"/>
        <w:spacing w:before="0" w:beforeAutospacing="0" w:after="0" w:afterAutospacing="0"/>
        <w:ind w:left="360"/>
        <w:jc w:val="both"/>
        <w:rPr>
          <w:rFonts w:asciiTheme="majorHAnsi" w:hAnsiTheme="majorHAnsi"/>
        </w:rPr>
      </w:pPr>
    </w:p>
    <w:p w14:paraId="661597B8" w14:textId="77777777" w:rsidR="00706800" w:rsidRPr="00BB194C" w:rsidRDefault="00706800" w:rsidP="00706800">
      <w:pPr>
        <w:pStyle w:val="NormalWeb"/>
        <w:numPr>
          <w:ilvl w:val="0"/>
          <w:numId w:val="100"/>
        </w:numPr>
        <w:spacing w:before="0" w:beforeAutospacing="0" w:after="0" w:afterAutospacing="0"/>
        <w:jc w:val="both"/>
        <w:rPr>
          <w:rFonts w:asciiTheme="majorHAnsi" w:hAnsiTheme="majorHAnsi"/>
        </w:rPr>
      </w:pPr>
      <w:r w:rsidRPr="00AC1D2F">
        <w:rPr>
          <w:rFonts w:asciiTheme="majorHAnsi" w:hAnsiTheme="majorHAnsi"/>
        </w:rPr>
        <w:t xml:space="preserve">Para las entidades supervisadas por </w:t>
      </w:r>
      <w:r>
        <w:rPr>
          <w:rFonts w:asciiTheme="majorHAnsi" w:hAnsiTheme="majorHAnsi"/>
        </w:rPr>
        <w:t xml:space="preserve">la </w:t>
      </w:r>
      <w:r w:rsidRPr="00AC1D2F">
        <w:rPr>
          <w:rFonts w:asciiTheme="majorHAnsi" w:hAnsiTheme="majorHAnsi"/>
        </w:rPr>
        <w:t xml:space="preserve">SUGESE, la remisión oficial del perfil tecnológico, será mediante oficio dirigido al correo electrónico </w:t>
      </w:r>
      <w:hyperlink r:id="rId17" w:history="1">
        <w:r w:rsidRPr="00AC1D2F">
          <w:rPr>
            <w:rStyle w:val="Hipervnculo"/>
            <w:rFonts w:asciiTheme="majorHAnsi" w:hAnsiTheme="majorHAnsi"/>
          </w:rPr>
          <w:t>Sugese@sugese.fi.cr</w:t>
        </w:r>
      </w:hyperlink>
      <w:r w:rsidRPr="00AC1D2F">
        <w:rPr>
          <w:rFonts w:asciiTheme="majorHAnsi" w:hAnsiTheme="majorHAnsi"/>
        </w:rPr>
        <w:t>.</w:t>
      </w:r>
      <w:r>
        <w:rPr>
          <w:rFonts w:asciiTheme="majorHAnsi" w:hAnsiTheme="majorHAnsi"/>
        </w:rPr>
        <w:t xml:space="preserve"> </w:t>
      </w:r>
      <w:r w:rsidRPr="00BB194C">
        <w:rPr>
          <w:rFonts w:asciiTheme="majorHAnsi" w:hAnsiTheme="majorHAnsi"/>
        </w:rPr>
        <w:t>Sin perjuicio de que el Superintendente General de Seguros defina a futuro mediante acuerdo general otro medio de remisión.</w:t>
      </w:r>
    </w:p>
    <w:p w14:paraId="656A59BD" w14:textId="77777777" w:rsidR="00706800" w:rsidRDefault="00706800" w:rsidP="00706800">
      <w:pPr>
        <w:pStyle w:val="NormalWeb"/>
        <w:spacing w:before="0" w:beforeAutospacing="0" w:after="0" w:afterAutospacing="0"/>
        <w:ind w:left="360"/>
        <w:jc w:val="both"/>
        <w:rPr>
          <w:rFonts w:asciiTheme="majorHAnsi" w:hAnsiTheme="majorHAnsi"/>
        </w:rPr>
      </w:pPr>
    </w:p>
    <w:p w14:paraId="3C019714" w14:textId="77777777" w:rsidR="00706800" w:rsidRPr="00AC1D2F" w:rsidRDefault="00706800" w:rsidP="00706800">
      <w:pPr>
        <w:pStyle w:val="NormalWeb"/>
        <w:numPr>
          <w:ilvl w:val="0"/>
          <w:numId w:val="100"/>
        </w:numPr>
        <w:spacing w:before="0" w:beforeAutospacing="0" w:after="0" w:afterAutospacing="0"/>
        <w:jc w:val="both"/>
        <w:rPr>
          <w:rFonts w:asciiTheme="majorHAnsi" w:hAnsiTheme="majorHAnsi"/>
        </w:rPr>
      </w:pPr>
      <w:r>
        <w:rPr>
          <w:rFonts w:asciiTheme="majorHAnsi" w:hAnsiTheme="majorHAnsi"/>
        </w:rPr>
        <w:t>L</w:t>
      </w:r>
      <w:r w:rsidRPr="00AC1D2F">
        <w:rPr>
          <w:rFonts w:asciiTheme="majorHAnsi" w:hAnsiTheme="majorHAnsi"/>
        </w:rPr>
        <w:t>as entidades supervisadas por SUGEVAL, para el uso de SICVECA, requieren la creación usuarios, por tanto, deben solicitar la creación de perfiles administradores y suplentes, según se detalla en el procedimiento establecido en el Anexo 1.</w:t>
      </w:r>
    </w:p>
    <w:p w14:paraId="240DB7EE" w14:textId="77777777" w:rsidR="00706800" w:rsidRDefault="00706800" w:rsidP="00706800">
      <w:pPr>
        <w:pStyle w:val="NormalWeb"/>
        <w:spacing w:before="0" w:beforeAutospacing="0" w:after="0" w:afterAutospacing="0"/>
        <w:ind w:left="360"/>
        <w:jc w:val="both"/>
        <w:rPr>
          <w:rFonts w:asciiTheme="majorHAnsi" w:hAnsiTheme="majorHAnsi"/>
        </w:rPr>
      </w:pPr>
    </w:p>
    <w:p w14:paraId="3D55DAE3" w14:textId="77777777" w:rsidR="00706800" w:rsidRPr="00AC1D2F" w:rsidRDefault="00706800" w:rsidP="00706800">
      <w:pPr>
        <w:pStyle w:val="NormalWeb"/>
        <w:numPr>
          <w:ilvl w:val="0"/>
          <w:numId w:val="100"/>
        </w:numPr>
        <w:spacing w:before="0" w:beforeAutospacing="0" w:after="0" w:afterAutospacing="0"/>
        <w:jc w:val="both"/>
        <w:rPr>
          <w:rFonts w:asciiTheme="majorHAnsi" w:hAnsiTheme="majorHAnsi"/>
        </w:rPr>
      </w:pPr>
      <w:r w:rsidRPr="00AC1D2F">
        <w:rPr>
          <w:rFonts w:asciiTheme="majorHAnsi" w:hAnsiTheme="majorHAnsi"/>
        </w:rPr>
        <w:t>El periodo de pruebas de remisión del perfil tecnológico a través de la plataforma SICVECA es del 01 de setiembre al 31 de octubre del 2017.</w:t>
      </w:r>
    </w:p>
    <w:p w14:paraId="21BAFD80" w14:textId="77777777" w:rsidR="00706800" w:rsidRDefault="00706800" w:rsidP="00706800">
      <w:pPr>
        <w:pStyle w:val="NormalWeb"/>
        <w:spacing w:before="0" w:beforeAutospacing="0" w:after="0" w:afterAutospacing="0"/>
        <w:ind w:left="360"/>
        <w:jc w:val="both"/>
        <w:rPr>
          <w:rFonts w:asciiTheme="majorHAnsi" w:hAnsiTheme="majorHAnsi"/>
        </w:rPr>
      </w:pPr>
    </w:p>
    <w:p w14:paraId="1D9BD279" w14:textId="77777777" w:rsidR="00706800" w:rsidRPr="00AC1D2F" w:rsidRDefault="00706800" w:rsidP="00706800">
      <w:pPr>
        <w:pStyle w:val="NormalWeb"/>
        <w:numPr>
          <w:ilvl w:val="0"/>
          <w:numId w:val="100"/>
        </w:numPr>
        <w:spacing w:before="0" w:beforeAutospacing="0" w:after="0" w:afterAutospacing="0"/>
        <w:jc w:val="both"/>
        <w:rPr>
          <w:rFonts w:asciiTheme="majorHAnsi" w:hAnsiTheme="majorHAnsi"/>
        </w:rPr>
      </w:pPr>
      <w:r w:rsidRPr="00AC1D2F">
        <w:rPr>
          <w:rFonts w:asciiTheme="majorHAnsi" w:hAnsiTheme="majorHAnsi"/>
        </w:rPr>
        <w:t>Las fechas y grupos de remisión del perfil tecnológico se detallan en el Anexo 2. Estas fechas y grupos podrán ser modificadas ante variaciones en las prioridades de supervisión, mediante carta de la respectiva Superintendencia en el caso de entidades con gestión de TI individual.</w:t>
      </w:r>
    </w:p>
    <w:p w14:paraId="7DE61D8E" w14:textId="77777777" w:rsidR="00706800" w:rsidRDefault="00706800" w:rsidP="00706800">
      <w:pPr>
        <w:pStyle w:val="NormalWeb"/>
        <w:spacing w:before="0" w:beforeAutospacing="0" w:after="0" w:afterAutospacing="0"/>
        <w:ind w:left="360"/>
        <w:jc w:val="both"/>
        <w:rPr>
          <w:rFonts w:asciiTheme="majorHAnsi" w:hAnsiTheme="majorHAnsi"/>
        </w:rPr>
      </w:pPr>
    </w:p>
    <w:p w14:paraId="0008DA3C" w14:textId="77777777" w:rsidR="00706800" w:rsidRPr="00AC1D2F" w:rsidRDefault="00706800" w:rsidP="00706800">
      <w:pPr>
        <w:pStyle w:val="NormalWeb"/>
        <w:numPr>
          <w:ilvl w:val="0"/>
          <w:numId w:val="100"/>
        </w:numPr>
        <w:spacing w:before="0" w:beforeAutospacing="0" w:after="0" w:afterAutospacing="0"/>
        <w:jc w:val="both"/>
        <w:rPr>
          <w:rFonts w:asciiTheme="majorHAnsi" w:hAnsiTheme="majorHAnsi"/>
        </w:rPr>
      </w:pPr>
      <w:r w:rsidRPr="00AC1D2F">
        <w:rPr>
          <w:rFonts w:asciiTheme="majorHAnsi" w:hAnsiTheme="majorHAnsi"/>
        </w:rPr>
        <w:t>Para el caso de entidades con gestión de TI corporativa, el requerimiento de remisión del perfil tecnológico se realizará mediante circular externa conjunta de las respectivas Superintendencias.</w:t>
      </w:r>
    </w:p>
    <w:p w14:paraId="6EA8D6D5" w14:textId="77777777" w:rsidR="00706800" w:rsidRDefault="00706800" w:rsidP="00706800">
      <w:pPr>
        <w:pStyle w:val="NormalWeb"/>
        <w:spacing w:before="0" w:beforeAutospacing="0" w:after="0" w:afterAutospacing="0"/>
        <w:jc w:val="both"/>
        <w:rPr>
          <w:rFonts w:asciiTheme="majorHAnsi" w:hAnsiTheme="majorHAnsi"/>
          <w:b/>
        </w:rPr>
      </w:pPr>
    </w:p>
    <w:p w14:paraId="5E469B92" w14:textId="77777777" w:rsidR="00706800" w:rsidRPr="00AC1D2F" w:rsidRDefault="00706800" w:rsidP="00706800">
      <w:pPr>
        <w:pStyle w:val="NormalWeb"/>
        <w:spacing w:before="0" w:beforeAutospacing="0" w:after="0" w:afterAutospacing="0"/>
        <w:jc w:val="both"/>
        <w:rPr>
          <w:rFonts w:asciiTheme="majorHAnsi" w:hAnsiTheme="majorHAnsi"/>
          <w:b/>
        </w:rPr>
      </w:pPr>
      <w:r w:rsidRPr="00AC1D2F">
        <w:rPr>
          <w:rFonts w:asciiTheme="majorHAnsi" w:hAnsiTheme="majorHAnsi"/>
          <w:b/>
        </w:rPr>
        <w:t>Capacitaciones sobre el Reglamento de Gestión de TI y el perfil tecnológico</w:t>
      </w:r>
    </w:p>
    <w:p w14:paraId="55CB10C5" w14:textId="77777777" w:rsidR="00706800" w:rsidRDefault="00706800" w:rsidP="00706800">
      <w:pPr>
        <w:pStyle w:val="NormalWeb"/>
        <w:spacing w:before="0" w:beforeAutospacing="0" w:after="0" w:afterAutospacing="0"/>
        <w:ind w:left="360"/>
        <w:jc w:val="both"/>
        <w:rPr>
          <w:rFonts w:asciiTheme="majorHAnsi" w:hAnsiTheme="majorHAnsi"/>
        </w:rPr>
      </w:pPr>
    </w:p>
    <w:p w14:paraId="6A4F4283" w14:textId="77777777" w:rsidR="00706800" w:rsidRDefault="00706800" w:rsidP="00706800">
      <w:pPr>
        <w:pStyle w:val="NormalWeb"/>
        <w:numPr>
          <w:ilvl w:val="0"/>
          <w:numId w:val="102"/>
        </w:numPr>
        <w:spacing w:before="0" w:beforeAutospacing="0" w:after="0" w:afterAutospacing="0"/>
        <w:jc w:val="both"/>
        <w:rPr>
          <w:rFonts w:asciiTheme="majorHAnsi" w:hAnsiTheme="majorHAnsi"/>
        </w:rPr>
      </w:pPr>
      <w:r w:rsidRPr="00AC1D2F">
        <w:rPr>
          <w:rFonts w:asciiTheme="majorHAnsi" w:hAnsiTheme="majorHAnsi"/>
        </w:rPr>
        <w:t>Convocar a las entidades supervisadas a capacitación sobre el Reglamento de Gestión de TI, sus Lineamientos Generales y sobre el correcto llenado del perfil tecnológico.</w:t>
      </w:r>
    </w:p>
    <w:p w14:paraId="7DB77979" w14:textId="77777777" w:rsidR="00706800" w:rsidRPr="00AC1D2F" w:rsidRDefault="00706800" w:rsidP="00706800">
      <w:pPr>
        <w:pStyle w:val="NormalWeb"/>
        <w:spacing w:before="0" w:beforeAutospacing="0" w:after="0" w:afterAutospacing="0"/>
        <w:ind w:left="360"/>
        <w:jc w:val="both"/>
        <w:rPr>
          <w:rFonts w:asciiTheme="majorHAnsi" w:hAnsiTheme="majorHAnsi"/>
        </w:rPr>
      </w:pPr>
    </w:p>
    <w:p w14:paraId="02BC07A7" w14:textId="77777777" w:rsidR="00706800" w:rsidRPr="001D6ACC" w:rsidRDefault="00706800" w:rsidP="00706800">
      <w:pPr>
        <w:pStyle w:val="NormalWeb"/>
        <w:numPr>
          <w:ilvl w:val="0"/>
          <w:numId w:val="102"/>
        </w:numPr>
        <w:spacing w:before="0" w:beforeAutospacing="0" w:after="0" w:afterAutospacing="0"/>
        <w:jc w:val="both"/>
        <w:rPr>
          <w:rFonts w:asciiTheme="majorHAnsi" w:hAnsiTheme="majorHAnsi"/>
        </w:rPr>
      </w:pPr>
      <w:r w:rsidRPr="001D6ACC">
        <w:rPr>
          <w:rFonts w:asciiTheme="majorHAnsi" w:hAnsiTheme="majorHAnsi"/>
        </w:rPr>
        <w:t xml:space="preserve">Las charlas se realizarán los días </w:t>
      </w:r>
      <w:r w:rsidRPr="001D6ACC">
        <w:rPr>
          <w:rFonts w:asciiTheme="majorHAnsi" w:hAnsiTheme="majorHAnsi"/>
          <w:b/>
        </w:rPr>
        <w:t>6, 8, 12, 13, 14 y 15 de junio de 2017</w:t>
      </w:r>
      <w:r w:rsidRPr="001D6ACC">
        <w:rPr>
          <w:rFonts w:asciiTheme="majorHAnsi" w:hAnsiTheme="majorHAnsi"/>
        </w:rPr>
        <w:t>, a las 9:00am, según la distribución de entidades supervisadas descrita en el Anexo 3.</w:t>
      </w:r>
    </w:p>
    <w:p w14:paraId="027E4C57" w14:textId="77777777" w:rsidR="00706800" w:rsidRPr="001D6ACC" w:rsidRDefault="00706800" w:rsidP="00706800">
      <w:pPr>
        <w:pStyle w:val="Prrafodelista"/>
        <w:rPr>
          <w:rFonts w:asciiTheme="majorHAnsi" w:hAnsiTheme="majorHAnsi"/>
        </w:rPr>
      </w:pPr>
    </w:p>
    <w:p w14:paraId="424361B3" w14:textId="77777777" w:rsidR="00706800" w:rsidRDefault="00706800" w:rsidP="00706800">
      <w:pPr>
        <w:pStyle w:val="NormalWeb"/>
        <w:numPr>
          <w:ilvl w:val="0"/>
          <w:numId w:val="102"/>
        </w:numPr>
        <w:spacing w:before="0" w:beforeAutospacing="0" w:after="0" w:afterAutospacing="0"/>
        <w:jc w:val="both"/>
        <w:rPr>
          <w:rFonts w:asciiTheme="majorHAnsi" w:hAnsiTheme="majorHAnsi"/>
        </w:rPr>
      </w:pPr>
      <w:r w:rsidRPr="001D6ACC">
        <w:rPr>
          <w:rFonts w:asciiTheme="majorHAnsi" w:hAnsiTheme="majorHAnsi"/>
        </w:rPr>
        <w:t>Se establecen dos</w:t>
      </w:r>
      <w:r>
        <w:rPr>
          <w:rFonts w:asciiTheme="majorHAnsi" w:hAnsiTheme="majorHAnsi"/>
        </w:rPr>
        <w:t xml:space="preserve"> (2)</w:t>
      </w:r>
      <w:r w:rsidRPr="001D6ACC">
        <w:rPr>
          <w:rFonts w:asciiTheme="majorHAnsi" w:hAnsiTheme="majorHAnsi"/>
        </w:rPr>
        <w:t xml:space="preserve"> sedes de capacitación</w:t>
      </w:r>
      <w:r>
        <w:rPr>
          <w:rFonts w:asciiTheme="majorHAnsi" w:hAnsiTheme="majorHAnsi"/>
        </w:rPr>
        <w:t>:</w:t>
      </w:r>
      <w:r w:rsidRPr="001D6ACC">
        <w:rPr>
          <w:rFonts w:asciiTheme="majorHAnsi" w:hAnsiTheme="majorHAnsi"/>
        </w:rPr>
        <w:t xml:space="preserve"> </w:t>
      </w:r>
      <w:r>
        <w:rPr>
          <w:rFonts w:asciiTheme="majorHAnsi" w:hAnsiTheme="majorHAnsi"/>
        </w:rPr>
        <w:t>SUGEVAL y SUGEF.</w:t>
      </w:r>
    </w:p>
    <w:p w14:paraId="2E07F46E" w14:textId="77777777" w:rsidR="00706800" w:rsidRDefault="00706800" w:rsidP="00706800">
      <w:pPr>
        <w:pStyle w:val="Prrafodelista"/>
        <w:rPr>
          <w:rFonts w:asciiTheme="majorHAnsi" w:hAnsiTheme="majorHAnsi"/>
        </w:rPr>
      </w:pPr>
    </w:p>
    <w:p w14:paraId="0238DB15" w14:textId="77777777" w:rsidR="00706800" w:rsidRDefault="00706800" w:rsidP="00706800">
      <w:pPr>
        <w:pStyle w:val="NormalWeb"/>
        <w:numPr>
          <w:ilvl w:val="1"/>
          <w:numId w:val="102"/>
        </w:numPr>
        <w:spacing w:before="0" w:beforeAutospacing="0" w:after="0" w:afterAutospacing="0"/>
        <w:jc w:val="both"/>
        <w:rPr>
          <w:rFonts w:asciiTheme="majorHAnsi" w:hAnsiTheme="majorHAnsi"/>
        </w:rPr>
      </w:pPr>
      <w:r>
        <w:rPr>
          <w:rFonts w:asciiTheme="majorHAnsi" w:hAnsiTheme="majorHAnsi"/>
        </w:rPr>
        <w:t>S</w:t>
      </w:r>
      <w:r w:rsidRPr="001D6ACC">
        <w:rPr>
          <w:rFonts w:asciiTheme="majorHAnsi" w:hAnsiTheme="majorHAnsi"/>
        </w:rPr>
        <w:t>ala de capacitación piso N°</w:t>
      </w:r>
      <w:r>
        <w:rPr>
          <w:rFonts w:asciiTheme="majorHAnsi" w:hAnsiTheme="majorHAnsi"/>
        </w:rPr>
        <w:t xml:space="preserve"> </w:t>
      </w:r>
      <w:r w:rsidRPr="001D6ACC">
        <w:rPr>
          <w:rFonts w:asciiTheme="majorHAnsi" w:hAnsiTheme="majorHAnsi"/>
        </w:rPr>
        <w:t>6 de SUGEVAL, ubicada en el edificio EQ</w:t>
      </w:r>
      <w:r>
        <w:rPr>
          <w:rFonts w:asciiTheme="majorHAnsi" w:hAnsiTheme="majorHAnsi"/>
        </w:rPr>
        <w:t>U</w:t>
      </w:r>
      <w:r w:rsidRPr="001D6ACC">
        <w:rPr>
          <w:rFonts w:asciiTheme="majorHAnsi" w:hAnsiTheme="majorHAnsi"/>
        </w:rPr>
        <w:t xml:space="preserve">US, San Pedro.  </w:t>
      </w:r>
      <w:r>
        <w:rPr>
          <w:rFonts w:asciiTheme="majorHAnsi" w:hAnsiTheme="majorHAnsi"/>
        </w:rPr>
        <w:t xml:space="preserve"> </w:t>
      </w:r>
    </w:p>
    <w:p w14:paraId="5A39742B" w14:textId="77777777" w:rsidR="00706800" w:rsidRDefault="00706800" w:rsidP="00706800">
      <w:pPr>
        <w:pStyle w:val="NormalWeb"/>
        <w:numPr>
          <w:ilvl w:val="1"/>
          <w:numId w:val="102"/>
        </w:numPr>
        <w:spacing w:before="0" w:beforeAutospacing="0" w:after="0" w:afterAutospacing="0"/>
        <w:jc w:val="both"/>
        <w:rPr>
          <w:rFonts w:asciiTheme="majorHAnsi" w:hAnsiTheme="majorHAnsi"/>
        </w:rPr>
      </w:pPr>
      <w:r>
        <w:rPr>
          <w:rFonts w:asciiTheme="majorHAnsi" w:hAnsiTheme="majorHAnsi"/>
        </w:rPr>
        <w:t>S</w:t>
      </w:r>
      <w:r w:rsidRPr="001D6ACC">
        <w:rPr>
          <w:rFonts w:asciiTheme="majorHAnsi" w:hAnsiTheme="majorHAnsi"/>
        </w:rPr>
        <w:t>ala de capacitación N° 2 de SUGEF, ubicada en el Parque Empresarial Forum II, Lindora, Santa Ana</w:t>
      </w:r>
      <w:r>
        <w:rPr>
          <w:rFonts w:asciiTheme="majorHAnsi" w:hAnsiTheme="majorHAnsi"/>
        </w:rPr>
        <w:t>.</w:t>
      </w:r>
    </w:p>
    <w:p w14:paraId="692A70A9" w14:textId="77777777" w:rsidR="00706800" w:rsidRDefault="00706800" w:rsidP="00706800">
      <w:pPr>
        <w:pStyle w:val="NormalWeb"/>
        <w:spacing w:before="0" w:beforeAutospacing="0" w:after="0" w:afterAutospacing="0"/>
        <w:ind w:left="1080"/>
        <w:jc w:val="both"/>
        <w:rPr>
          <w:rFonts w:asciiTheme="majorHAnsi" w:hAnsiTheme="majorHAnsi"/>
        </w:rPr>
      </w:pPr>
    </w:p>
    <w:p w14:paraId="1C30E87A" w14:textId="77777777" w:rsidR="00706800" w:rsidRPr="00DD6F07" w:rsidRDefault="00706800" w:rsidP="00706800">
      <w:pPr>
        <w:pStyle w:val="NormalWeb"/>
        <w:numPr>
          <w:ilvl w:val="1"/>
          <w:numId w:val="102"/>
        </w:numPr>
        <w:spacing w:before="0" w:beforeAutospacing="0" w:after="0" w:afterAutospacing="0"/>
        <w:jc w:val="both"/>
        <w:rPr>
          <w:rFonts w:asciiTheme="majorHAnsi" w:hAnsiTheme="majorHAnsi"/>
        </w:rPr>
      </w:pPr>
      <w:r>
        <w:rPr>
          <w:rFonts w:asciiTheme="majorHAnsi" w:hAnsiTheme="majorHAnsi"/>
        </w:rPr>
        <w:t xml:space="preserve">La distribución de fechas y sedes de </w:t>
      </w:r>
      <w:r>
        <w:rPr>
          <w:rFonts w:asciiTheme="majorHAnsi" w:hAnsiTheme="majorHAnsi"/>
          <w:lang w:val="es-CR"/>
        </w:rPr>
        <w:t>los grupos es la siguiente:</w:t>
      </w:r>
    </w:p>
    <w:p w14:paraId="4C22D94F" w14:textId="77777777" w:rsidR="00DD6F07" w:rsidRDefault="00DD6F07" w:rsidP="00DD6F07">
      <w:pPr>
        <w:pStyle w:val="Prrafodelista"/>
        <w:rPr>
          <w:rFonts w:asciiTheme="majorHAnsi" w:hAnsiTheme="majorHAnsi"/>
        </w:rPr>
      </w:pPr>
    </w:p>
    <w:p w14:paraId="5B50F70F" w14:textId="77777777" w:rsidR="00DD6F07" w:rsidRDefault="00DD6F07" w:rsidP="00DD6F07">
      <w:pPr>
        <w:pStyle w:val="NormalWeb"/>
        <w:spacing w:before="0" w:beforeAutospacing="0" w:after="0" w:afterAutospacing="0"/>
        <w:ind w:left="360"/>
        <w:jc w:val="both"/>
        <w:rPr>
          <w:rFonts w:asciiTheme="majorHAnsi" w:hAnsiTheme="majorHAnsi"/>
        </w:rPr>
      </w:pPr>
    </w:p>
    <w:p w14:paraId="6FF783E3" w14:textId="77777777" w:rsidR="00DD6F07" w:rsidRPr="00245B08" w:rsidRDefault="00DD6F07" w:rsidP="00DD6F07">
      <w:pPr>
        <w:pStyle w:val="NormalWeb"/>
        <w:spacing w:before="0" w:beforeAutospacing="0" w:after="0" w:afterAutospacing="0"/>
        <w:ind w:left="360"/>
        <w:jc w:val="both"/>
        <w:rPr>
          <w:rFonts w:asciiTheme="majorHAnsi" w:hAnsiTheme="majorHAnsi"/>
        </w:rPr>
      </w:pPr>
    </w:p>
    <w:p w14:paraId="1B534513" w14:textId="77777777" w:rsidR="00706800" w:rsidRPr="00245B08" w:rsidRDefault="00706800" w:rsidP="00706800">
      <w:pPr>
        <w:pStyle w:val="NormalWeb"/>
        <w:spacing w:before="0" w:beforeAutospacing="0" w:after="0" w:afterAutospacing="0"/>
        <w:jc w:val="both"/>
        <w:rPr>
          <w:rFonts w:asciiTheme="majorHAnsi" w:hAnsiTheme="majorHAnsi"/>
        </w:rPr>
      </w:pPr>
    </w:p>
    <w:tbl>
      <w:tblPr>
        <w:tblStyle w:val="Tablaconcuadrcula"/>
        <w:tblW w:w="0" w:type="auto"/>
        <w:tblLook w:val="04A0" w:firstRow="1" w:lastRow="0" w:firstColumn="1" w:lastColumn="0" w:noHBand="0" w:noVBand="1"/>
      </w:tblPr>
      <w:tblGrid>
        <w:gridCol w:w="1980"/>
        <w:gridCol w:w="3716"/>
        <w:gridCol w:w="2848"/>
      </w:tblGrid>
      <w:tr w:rsidR="00706800" w14:paraId="5FC40984" w14:textId="77777777" w:rsidTr="00DE3B87">
        <w:tc>
          <w:tcPr>
            <w:tcW w:w="1980" w:type="dxa"/>
            <w:shd w:val="clear" w:color="auto" w:fill="1C4063" w:themeFill="accent1" w:themeFillShade="80"/>
          </w:tcPr>
          <w:p w14:paraId="648D9895" w14:textId="77777777" w:rsidR="00706800" w:rsidRPr="00245B08" w:rsidRDefault="00706800" w:rsidP="00DE3B87">
            <w:pPr>
              <w:pStyle w:val="NormalWeb"/>
              <w:spacing w:before="0" w:beforeAutospacing="0" w:after="0" w:afterAutospacing="0"/>
              <w:jc w:val="center"/>
              <w:rPr>
                <w:rFonts w:asciiTheme="majorHAnsi" w:hAnsiTheme="majorHAnsi"/>
                <w:b/>
                <w:color w:val="EEECE1" w:themeColor="background2"/>
              </w:rPr>
            </w:pPr>
            <w:r w:rsidRPr="00245B08">
              <w:rPr>
                <w:rFonts w:asciiTheme="majorHAnsi" w:hAnsiTheme="majorHAnsi"/>
                <w:b/>
                <w:color w:val="EEECE1" w:themeColor="background2"/>
              </w:rPr>
              <w:t>Grupo</w:t>
            </w:r>
          </w:p>
        </w:tc>
        <w:tc>
          <w:tcPr>
            <w:tcW w:w="3716" w:type="dxa"/>
            <w:shd w:val="clear" w:color="auto" w:fill="1C4063" w:themeFill="accent1" w:themeFillShade="80"/>
          </w:tcPr>
          <w:p w14:paraId="27236C30" w14:textId="77777777" w:rsidR="00706800" w:rsidRPr="00245B08" w:rsidRDefault="00706800" w:rsidP="00DE3B87">
            <w:pPr>
              <w:pStyle w:val="NormalWeb"/>
              <w:spacing w:before="0" w:beforeAutospacing="0" w:after="0" w:afterAutospacing="0"/>
              <w:jc w:val="center"/>
              <w:rPr>
                <w:rFonts w:asciiTheme="majorHAnsi" w:hAnsiTheme="majorHAnsi"/>
                <w:b/>
                <w:color w:val="EEECE1" w:themeColor="background2"/>
              </w:rPr>
            </w:pPr>
            <w:r w:rsidRPr="00245B08">
              <w:rPr>
                <w:rFonts w:asciiTheme="majorHAnsi" w:hAnsiTheme="majorHAnsi"/>
                <w:b/>
                <w:color w:val="EEECE1" w:themeColor="background2"/>
              </w:rPr>
              <w:t>Fecha</w:t>
            </w:r>
          </w:p>
        </w:tc>
        <w:tc>
          <w:tcPr>
            <w:tcW w:w="2848" w:type="dxa"/>
            <w:shd w:val="clear" w:color="auto" w:fill="1C4063" w:themeFill="accent1" w:themeFillShade="80"/>
          </w:tcPr>
          <w:p w14:paraId="14FA4209" w14:textId="77777777" w:rsidR="00706800" w:rsidRPr="00245B08" w:rsidRDefault="00706800" w:rsidP="00DE3B87">
            <w:pPr>
              <w:pStyle w:val="NormalWeb"/>
              <w:spacing w:before="0" w:beforeAutospacing="0" w:after="0" w:afterAutospacing="0"/>
              <w:jc w:val="center"/>
              <w:rPr>
                <w:rFonts w:asciiTheme="majorHAnsi" w:hAnsiTheme="majorHAnsi"/>
                <w:b/>
                <w:color w:val="EEECE1" w:themeColor="background2"/>
              </w:rPr>
            </w:pPr>
            <w:r w:rsidRPr="00245B08">
              <w:rPr>
                <w:rFonts w:asciiTheme="majorHAnsi" w:hAnsiTheme="majorHAnsi"/>
                <w:b/>
                <w:color w:val="EEECE1" w:themeColor="background2"/>
              </w:rPr>
              <w:t>Sede</w:t>
            </w:r>
          </w:p>
        </w:tc>
      </w:tr>
      <w:tr w:rsidR="00706800" w14:paraId="42B98A1A" w14:textId="77777777" w:rsidTr="00DE3B87">
        <w:tc>
          <w:tcPr>
            <w:tcW w:w="1980" w:type="dxa"/>
          </w:tcPr>
          <w:p w14:paraId="7EADFA45"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Grupo 1</w:t>
            </w:r>
          </w:p>
        </w:tc>
        <w:tc>
          <w:tcPr>
            <w:tcW w:w="3716" w:type="dxa"/>
          </w:tcPr>
          <w:p w14:paraId="736729CA"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Martes 6 de junio de 2017</w:t>
            </w:r>
          </w:p>
        </w:tc>
        <w:tc>
          <w:tcPr>
            <w:tcW w:w="2848" w:type="dxa"/>
          </w:tcPr>
          <w:p w14:paraId="57BB2CFB"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SUGEVAL</w:t>
            </w:r>
          </w:p>
        </w:tc>
      </w:tr>
      <w:tr w:rsidR="00706800" w14:paraId="2445BE40" w14:textId="77777777" w:rsidTr="00DE3B87">
        <w:tc>
          <w:tcPr>
            <w:tcW w:w="1980" w:type="dxa"/>
          </w:tcPr>
          <w:p w14:paraId="62F3D704"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Grupo 2</w:t>
            </w:r>
          </w:p>
        </w:tc>
        <w:tc>
          <w:tcPr>
            <w:tcW w:w="3716" w:type="dxa"/>
          </w:tcPr>
          <w:p w14:paraId="3F8CB0E9"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Jueves 8 de junio de 2017</w:t>
            </w:r>
          </w:p>
        </w:tc>
        <w:tc>
          <w:tcPr>
            <w:tcW w:w="2848" w:type="dxa"/>
          </w:tcPr>
          <w:p w14:paraId="136BA92C"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SUGEVAL</w:t>
            </w:r>
          </w:p>
        </w:tc>
      </w:tr>
      <w:tr w:rsidR="00706800" w14:paraId="6493A4ED" w14:textId="77777777" w:rsidTr="00DE3B87">
        <w:tc>
          <w:tcPr>
            <w:tcW w:w="1980" w:type="dxa"/>
          </w:tcPr>
          <w:p w14:paraId="22A058BF"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Grupo 3</w:t>
            </w:r>
          </w:p>
        </w:tc>
        <w:tc>
          <w:tcPr>
            <w:tcW w:w="3716" w:type="dxa"/>
          </w:tcPr>
          <w:p w14:paraId="7C795367"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Martes 13 de junio de 2017</w:t>
            </w:r>
          </w:p>
        </w:tc>
        <w:tc>
          <w:tcPr>
            <w:tcW w:w="2848" w:type="dxa"/>
          </w:tcPr>
          <w:p w14:paraId="55818336"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SUGEVAL</w:t>
            </w:r>
          </w:p>
        </w:tc>
      </w:tr>
      <w:tr w:rsidR="00706800" w14:paraId="308D7970" w14:textId="77777777" w:rsidTr="00DE3B87">
        <w:tc>
          <w:tcPr>
            <w:tcW w:w="1980" w:type="dxa"/>
          </w:tcPr>
          <w:p w14:paraId="0F2B1109"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Grupo 4</w:t>
            </w:r>
          </w:p>
        </w:tc>
        <w:tc>
          <w:tcPr>
            <w:tcW w:w="3716" w:type="dxa"/>
          </w:tcPr>
          <w:p w14:paraId="02394031"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Lunes 12 de junio de 2017</w:t>
            </w:r>
          </w:p>
        </w:tc>
        <w:tc>
          <w:tcPr>
            <w:tcW w:w="2848" w:type="dxa"/>
          </w:tcPr>
          <w:p w14:paraId="69605AEF"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SUGEF</w:t>
            </w:r>
          </w:p>
        </w:tc>
      </w:tr>
      <w:tr w:rsidR="00706800" w14:paraId="640C976E" w14:textId="77777777" w:rsidTr="00DE3B87">
        <w:tc>
          <w:tcPr>
            <w:tcW w:w="1980" w:type="dxa"/>
          </w:tcPr>
          <w:p w14:paraId="3E789CC6"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Grupo 5</w:t>
            </w:r>
          </w:p>
        </w:tc>
        <w:tc>
          <w:tcPr>
            <w:tcW w:w="3716" w:type="dxa"/>
          </w:tcPr>
          <w:p w14:paraId="34231EAA" w14:textId="77777777" w:rsidR="00706800" w:rsidRPr="00245B08" w:rsidRDefault="00706800" w:rsidP="00DE3B87">
            <w:pPr>
              <w:pStyle w:val="NormalWeb"/>
              <w:spacing w:before="0" w:beforeAutospacing="0" w:after="0" w:afterAutospacing="0"/>
              <w:jc w:val="both"/>
              <w:rPr>
                <w:rFonts w:asciiTheme="majorHAnsi" w:hAnsiTheme="majorHAnsi"/>
                <w:lang w:val="es-CR"/>
              </w:rPr>
            </w:pPr>
            <w:r>
              <w:rPr>
                <w:rFonts w:asciiTheme="majorHAnsi" w:hAnsiTheme="majorHAnsi"/>
                <w:lang w:val="es-CR"/>
              </w:rPr>
              <w:t xml:space="preserve">Miércoles 14 </w:t>
            </w:r>
            <w:r>
              <w:rPr>
                <w:rFonts w:asciiTheme="majorHAnsi" w:hAnsiTheme="majorHAnsi"/>
              </w:rPr>
              <w:t>de junio de 2017</w:t>
            </w:r>
          </w:p>
        </w:tc>
        <w:tc>
          <w:tcPr>
            <w:tcW w:w="2848" w:type="dxa"/>
          </w:tcPr>
          <w:p w14:paraId="425C2537"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SUGEF</w:t>
            </w:r>
          </w:p>
        </w:tc>
      </w:tr>
      <w:tr w:rsidR="00706800" w14:paraId="19608D1A" w14:textId="77777777" w:rsidTr="00DE3B87">
        <w:tc>
          <w:tcPr>
            <w:tcW w:w="1980" w:type="dxa"/>
          </w:tcPr>
          <w:p w14:paraId="521A38BE"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Grupo 6</w:t>
            </w:r>
          </w:p>
        </w:tc>
        <w:tc>
          <w:tcPr>
            <w:tcW w:w="3716" w:type="dxa"/>
          </w:tcPr>
          <w:p w14:paraId="52FFAC6F"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Jueves 15 de junio de 2017</w:t>
            </w:r>
          </w:p>
        </w:tc>
        <w:tc>
          <w:tcPr>
            <w:tcW w:w="2848" w:type="dxa"/>
          </w:tcPr>
          <w:p w14:paraId="35870F3E"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SUGEF</w:t>
            </w:r>
          </w:p>
        </w:tc>
      </w:tr>
    </w:tbl>
    <w:p w14:paraId="2811CE2D" w14:textId="77777777" w:rsidR="00706800" w:rsidRDefault="00706800" w:rsidP="00706800">
      <w:pPr>
        <w:pStyle w:val="NormalWeb"/>
        <w:spacing w:before="0" w:beforeAutospacing="0" w:after="0" w:afterAutospacing="0"/>
        <w:jc w:val="both"/>
        <w:rPr>
          <w:rFonts w:asciiTheme="majorHAnsi" w:hAnsiTheme="majorHAnsi"/>
        </w:rPr>
      </w:pPr>
    </w:p>
    <w:p w14:paraId="4E1F62DF" w14:textId="77777777" w:rsidR="00706800" w:rsidRDefault="00706800" w:rsidP="00706800">
      <w:pPr>
        <w:pStyle w:val="NormalWeb"/>
        <w:spacing w:before="0" w:beforeAutospacing="0" w:after="0" w:afterAutospacing="0"/>
        <w:jc w:val="both"/>
        <w:rPr>
          <w:rFonts w:asciiTheme="majorHAnsi" w:hAnsiTheme="majorHAnsi"/>
        </w:rPr>
      </w:pPr>
    </w:p>
    <w:p w14:paraId="2520ECA4" w14:textId="77777777" w:rsidR="00706800" w:rsidRDefault="00706800" w:rsidP="00706800">
      <w:pPr>
        <w:pStyle w:val="NormalWeb"/>
        <w:numPr>
          <w:ilvl w:val="0"/>
          <w:numId w:val="102"/>
        </w:numPr>
        <w:spacing w:before="0" w:beforeAutospacing="0" w:after="0" w:afterAutospacing="0"/>
        <w:jc w:val="both"/>
        <w:rPr>
          <w:rFonts w:asciiTheme="majorHAnsi" w:hAnsiTheme="majorHAnsi"/>
        </w:rPr>
      </w:pPr>
      <w:r w:rsidRPr="00AC1D2F">
        <w:rPr>
          <w:rFonts w:asciiTheme="majorHAnsi" w:hAnsiTheme="majorHAnsi"/>
        </w:rPr>
        <w:t>Cada entidad podrá enviar un máximo de tres (3) representantes, obligatoriamente</w:t>
      </w:r>
      <w:r>
        <w:rPr>
          <w:rFonts w:asciiTheme="majorHAnsi" w:hAnsiTheme="majorHAnsi"/>
        </w:rPr>
        <w:t>,</w:t>
      </w:r>
      <w:r w:rsidRPr="00AC1D2F">
        <w:rPr>
          <w:rFonts w:asciiTheme="majorHAnsi" w:hAnsiTheme="majorHAnsi"/>
        </w:rPr>
        <w:t xml:space="preserve"> al menos</w:t>
      </w:r>
      <w:r>
        <w:rPr>
          <w:rFonts w:asciiTheme="majorHAnsi" w:hAnsiTheme="majorHAnsi"/>
        </w:rPr>
        <w:t>:</w:t>
      </w:r>
      <w:r w:rsidRPr="00AC1D2F">
        <w:rPr>
          <w:rFonts w:asciiTheme="majorHAnsi" w:hAnsiTheme="majorHAnsi"/>
        </w:rPr>
        <w:t xml:space="preserve"> un representante del área de Tecnologías de Información, un representante del negocio </w:t>
      </w:r>
      <w:r>
        <w:rPr>
          <w:rFonts w:asciiTheme="majorHAnsi" w:hAnsiTheme="majorHAnsi"/>
        </w:rPr>
        <w:t xml:space="preserve">y </w:t>
      </w:r>
      <w:r w:rsidRPr="00AC1D2F">
        <w:rPr>
          <w:rFonts w:asciiTheme="majorHAnsi" w:hAnsiTheme="majorHAnsi"/>
        </w:rPr>
        <w:t>un represe</w:t>
      </w:r>
      <w:r>
        <w:rPr>
          <w:rFonts w:asciiTheme="majorHAnsi" w:hAnsiTheme="majorHAnsi"/>
        </w:rPr>
        <w:t>ntante de la Auditoría Interna</w:t>
      </w:r>
      <w:r w:rsidRPr="00AC1D2F">
        <w:rPr>
          <w:rFonts w:asciiTheme="majorHAnsi" w:hAnsiTheme="majorHAnsi"/>
        </w:rPr>
        <w:t>.</w:t>
      </w:r>
    </w:p>
    <w:p w14:paraId="7B230B11" w14:textId="77777777" w:rsidR="00706800" w:rsidRPr="00AC1D2F" w:rsidRDefault="00706800" w:rsidP="00706800">
      <w:pPr>
        <w:pStyle w:val="NormalWeb"/>
        <w:spacing w:before="0" w:beforeAutospacing="0" w:after="0" w:afterAutospacing="0"/>
        <w:ind w:left="360"/>
        <w:jc w:val="both"/>
        <w:rPr>
          <w:rFonts w:asciiTheme="majorHAnsi" w:hAnsiTheme="majorHAnsi"/>
        </w:rPr>
      </w:pPr>
    </w:p>
    <w:p w14:paraId="0A6C93EC" w14:textId="77777777" w:rsidR="00706800" w:rsidRPr="00AC1D2F" w:rsidRDefault="00706800" w:rsidP="00706800">
      <w:pPr>
        <w:pStyle w:val="NormalWeb"/>
        <w:numPr>
          <w:ilvl w:val="0"/>
          <w:numId w:val="102"/>
        </w:numPr>
        <w:spacing w:before="0" w:beforeAutospacing="0" w:after="0" w:afterAutospacing="0"/>
        <w:jc w:val="both"/>
        <w:rPr>
          <w:rFonts w:asciiTheme="majorHAnsi" w:hAnsiTheme="majorHAnsi"/>
        </w:rPr>
      </w:pPr>
      <w:r w:rsidRPr="00AC1D2F">
        <w:rPr>
          <w:rFonts w:asciiTheme="majorHAnsi" w:hAnsiTheme="majorHAnsi"/>
        </w:rPr>
        <w:t xml:space="preserve">Las entidades supervisadas deben comunicar a la dirección </w:t>
      </w:r>
      <w:hyperlink r:id="rId18" w:history="1">
        <w:r w:rsidRPr="00AC1D2F">
          <w:rPr>
            <w:rStyle w:val="Hipervnculo"/>
            <w:rFonts w:asciiTheme="majorHAnsi" w:hAnsiTheme="majorHAnsi"/>
          </w:rPr>
          <w:t>capacitacion@sugef.fi.cr</w:t>
        </w:r>
      </w:hyperlink>
      <w:r w:rsidRPr="00AC1D2F">
        <w:rPr>
          <w:rFonts w:asciiTheme="majorHAnsi" w:hAnsiTheme="majorHAnsi"/>
        </w:rPr>
        <w:t>, en el plazo de tres (3) días hábiles contados a partir del día siguiente de recibida esta Circular, los datos de las personas que participarían</w:t>
      </w:r>
      <w:r>
        <w:rPr>
          <w:rFonts w:asciiTheme="majorHAnsi" w:hAnsiTheme="majorHAnsi"/>
        </w:rPr>
        <w:t xml:space="preserve"> en esta charla. </w:t>
      </w:r>
      <w:r w:rsidRPr="00AC1D2F">
        <w:rPr>
          <w:rFonts w:asciiTheme="majorHAnsi" w:hAnsiTheme="majorHAnsi"/>
        </w:rPr>
        <w:t>Esta información se debe remitir en formato Excel, según se detalla en el Anexo 4.</w:t>
      </w:r>
    </w:p>
    <w:p w14:paraId="02738B3F" w14:textId="77777777" w:rsidR="00706800" w:rsidRPr="00AC1D2F" w:rsidRDefault="00706800" w:rsidP="00706800">
      <w:pPr>
        <w:pStyle w:val="NormalWeb"/>
        <w:spacing w:before="0" w:beforeAutospacing="0" w:after="0" w:afterAutospacing="0"/>
        <w:ind w:left="360"/>
        <w:jc w:val="both"/>
        <w:rPr>
          <w:rFonts w:asciiTheme="majorHAnsi" w:hAnsiTheme="majorHAnsi"/>
        </w:rPr>
      </w:pPr>
    </w:p>
    <w:p w14:paraId="25B1A071" w14:textId="77777777" w:rsidR="00706800" w:rsidRDefault="00706800" w:rsidP="00706800">
      <w:pPr>
        <w:pStyle w:val="NormalWeb"/>
        <w:spacing w:before="0" w:beforeAutospacing="0" w:after="0" w:afterAutospacing="0"/>
        <w:jc w:val="both"/>
        <w:rPr>
          <w:rFonts w:asciiTheme="majorHAnsi" w:hAnsiTheme="majorHAnsi"/>
          <w:b/>
        </w:rPr>
      </w:pPr>
      <w:r w:rsidRPr="00AC1D2F">
        <w:rPr>
          <w:rFonts w:asciiTheme="majorHAnsi" w:hAnsiTheme="majorHAnsi"/>
          <w:b/>
        </w:rPr>
        <w:t>Trámite de solicitud de tipo de gestión de TI</w:t>
      </w:r>
    </w:p>
    <w:p w14:paraId="2A64DD81" w14:textId="77777777" w:rsidR="00706800" w:rsidRPr="00AC1D2F" w:rsidRDefault="00706800" w:rsidP="00706800">
      <w:pPr>
        <w:pStyle w:val="NormalWeb"/>
        <w:spacing w:before="0" w:beforeAutospacing="0" w:after="0" w:afterAutospacing="0"/>
        <w:jc w:val="both"/>
        <w:rPr>
          <w:rFonts w:asciiTheme="majorHAnsi" w:hAnsiTheme="majorHAnsi"/>
          <w:b/>
        </w:rPr>
      </w:pPr>
    </w:p>
    <w:p w14:paraId="7A926F28" w14:textId="77777777" w:rsidR="00706800" w:rsidRPr="00AC1D2F" w:rsidRDefault="00706800" w:rsidP="00706800">
      <w:pPr>
        <w:pStyle w:val="NormalWeb"/>
        <w:numPr>
          <w:ilvl w:val="0"/>
          <w:numId w:val="103"/>
        </w:numPr>
        <w:spacing w:before="0" w:beforeAutospacing="0" w:after="0" w:afterAutospacing="0"/>
        <w:jc w:val="both"/>
        <w:rPr>
          <w:rFonts w:asciiTheme="majorHAnsi" w:hAnsiTheme="majorHAnsi"/>
        </w:rPr>
      </w:pPr>
      <w:r w:rsidRPr="00AC1D2F">
        <w:rPr>
          <w:rFonts w:asciiTheme="majorHAnsi" w:hAnsiTheme="majorHAnsi"/>
        </w:rPr>
        <w:t xml:space="preserve">Para efectos de la remisión del perfil tecnológico, en lo relativo al tipo de gestión de TI, se considera que la gestión de TI de las entidades es individual, y por tanto, deberán remitir un perfil tecnológico por cada entidad supervisada. </w:t>
      </w:r>
    </w:p>
    <w:p w14:paraId="5EBF54CE" w14:textId="77777777" w:rsidR="00706800" w:rsidRDefault="00706800" w:rsidP="00706800">
      <w:pPr>
        <w:pStyle w:val="NormalWeb"/>
        <w:spacing w:before="0" w:beforeAutospacing="0" w:after="0" w:afterAutospacing="0"/>
        <w:ind w:left="360"/>
        <w:jc w:val="both"/>
        <w:rPr>
          <w:rFonts w:asciiTheme="majorHAnsi" w:hAnsiTheme="majorHAnsi"/>
        </w:rPr>
      </w:pPr>
    </w:p>
    <w:p w14:paraId="6D2545AA" w14:textId="77777777" w:rsidR="00706800" w:rsidRDefault="00706800" w:rsidP="00706800">
      <w:pPr>
        <w:pStyle w:val="NormalWeb"/>
        <w:spacing w:before="0" w:beforeAutospacing="0" w:after="0" w:afterAutospacing="0"/>
        <w:ind w:left="360"/>
        <w:jc w:val="both"/>
        <w:rPr>
          <w:rFonts w:asciiTheme="majorHAnsi" w:hAnsiTheme="majorHAnsi"/>
        </w:rPr>
      </w:pPr>
      <w:r w:rsidRPr="00AC1D2F">
        <w:rPr>
          <w:rFonts w:asciiTheme="majorHAnsi" w:hAnsiTheme="majorHAnsi"/>
        </w:rPr>
        <w:t xml:space="preserve">En caso que las entidades requieran enviar un único perfil tecnológico corporativo deben tramitar la solicitud de valoración de la gestión corporativa en los primeros tres meses después de la entrada en vigencia del Reglamento y antes de la remisión del primer perfil, según lo estipulado en el Artículo 10 del Reglamento de Gestión de TI y el numeral 3 Tipo de gestión de TI (Artículo 10) de los Lineamientos Generales. </w:t>
      </w:r>
    </w:p>
    <w:p w14:paraId="49EE7B00" w14:textId="77777777" w:rsidR="00706800" w:rsidRPr="00AC1D2F" w:rsidRDefault="00706800" w:rsidP="00706800">
      <w:pPr>
        <w:pStyle w:val="NormalWeb"/>
        <w:spacing w:before="0" w:beforeAutospacing="0" w:after="0" w:afterAutospacing="0"/>
        <w:ind w:left="360"/>
        <w:jc w:val="both"/>
        <w:rPr>
          <w:rFonts w:asciiTheme="majorHAnsi" w:hAnsiTheme="majorHAnsi"/>
        </w:rPr>
      </w:pPr>
    </w:p>
    <w:p w14:paraId="5CF18CBC" w14:textId="77777777" w:rsidR="00706800" w:rsidRDefault="00706800" w:rsidP="00706800">
      <w:pPr>
        <w:spacing w:line="240" w:lineRule="auto"/>
        <w:jc w:val="left"/>
        <w:rPr>
          <w:rFonts w:asciiTheme="majorHAnsi" w:hAnsiTheme="majorHAnsi"/>
          <w:b/>
          <w:color w:val="000000"/>
          <w:sz w:val="24"/>
          <w:lang w:eastAsia="es-ES"/>
        </w:rPr>
      </w:pPr>
      <w:r>
        <w:rPr>
          <w:rFonts w:asciiTheme="majorHAnsi" w:hAnsiTheme="majorHAnsi"/>
          <w:b/>
        </w:rPr>
        <w:br w:type="page"/>
      </w:r>
    </w:p>
    <w:p w14:paraId="39B0EB0E" w14:textId="77777777" w:rsidR="00706800" w:rsidRDefault="00706800" w:rsidP="00706800">
      <w:pPr>
        <w:pStyle w:val="NormalWeb"/>
        <w:spacing w:before="0" w:beforeAutospacing="0" w:after="0" w:afterAutospacing="0"/>
        <w:jc w:val="both"/>
        <w:rPr>
          <w:rFonts w:asciiTheme="majorHAnsi" w:hAnsiTheme="majorHAnsi"/>
          <w:b/>
        </w:rPr>
      </w:pPr>
    </w:p>
    <w:p w14:paraId="53363AFF" w14:textId="77777777" w:rsidR="00706800" w:rsidRDefault="00706800" w:rsidP="00706800">
      <w:pPr>
        <w:pStyle w:val="NormalWeb"/>
        <w:spacing w:before="0" w:beforeAutospacing="0" w:after="0" w:afterAutospacing="0"/>
        <w:jc w:val="both"/>
        <w:rPr>
          <w:rFonts w:asciiTheme="majorHAnsi" w:hAnsiTheme="majorHAnsi"/>
          <w:b/>
        </w:rPr>
      </w:pPr>
      <w:r w:rsidRPr="00AC1D2F">
        <w:rPr>
          <w:rFonts w:asciiTheme="majorHAnsi" w:hAnsiTheme="majorHAnsi"/>
          <w:b/>
        </w:rPr>
        <w:t>Plazo para remitir estudio técnico de los procesos que no forman parte del Marco de Gestión de TI</w:t>
      </w:r>
    </w:p>
    <w:p w14:paraId="62822A57" w14:textId="77777777" w:rsidR="00706800" w:rsidRPr="00AC1D2F" w:rsidRDefault="00706800" w:rsidP="00706800">
      <w:pPr>
        <w:pStyle w:val="NormalWeb"/>
        <w:spacing w:before="0" w:beforeAutospacing="0" w:after="0" w:afterAutospacing="0"/>
        <w:jc w:val="both"/>
        <w:rPr>
          <w:rFonts w:asciiTheme="majorHAnsi" w:hAnsiTheme="majorHAnsi"/>
          <w:b/>
        </w:rPr>
      </w:pPr>
    </w:p>
    <w:p w14:paraId="369F466A" w14:textId="77777777" w:rsidR="00706800" w:rsidRDefault="00706800" w:rsidP="00706800">
      <w:pPr>
        <w:pStyle w:val="NormalWeb"/>
        <w:numPr>
          <w:ilvl w:val="0"/>
          <w:numId w:val="104"/>
        </w:numPr>
        <w:spacing w:before="0" w:beforeAutospacing="0" w:after="0" w:afterAutospacing="0"/>
        <w:jc w:val="both"/>
        <w:rPr>
          <w:rFonts w:asciiTheme="majorHAnsi" w:hAnsiTheme="majorHAnsi"/>
        </w:rPr>
      </w:pPr>
      <w:r w:rsidRPr="00AC1D2F">
        <w:rPr>
          <w:rFonts w:asciiTheme="majorHAnsi" w:hAnsiTheme="majorHAnsi"/>
        </w:rPr>
        <w:t>El plazo de remisión</w:t>
      </w:r>
      <w:r>
        <w:rPr>
          <w:rFonts w:asciiTheme="majorHAnsi" w:hAnsiTheme="majorHAnsi"/>
        </w:rPr>
        <w:t xml:space="preserve"> de la</w:t>
      </w:r>
      <w:r w:rsidRPr="00AC1D2F">
        <w:rPr>
          <w:rFonts w:asciiTheme="majorHAnsi" w:hAnsiTheme="majorHAnsi"/>
        </w:rPr>
        <w:t xml:space="preserve"> justificación razonada, mediante estudio técnico, de aquellos procesos que no se incluyan en el Marco de Gestión de TI</w:t>
      </w:r>
      <w:r>
        <w:rPr>
          <w:rFonts w:asciiTheme="majorHAnsi" w:hAnsiTheme="majorHAnsi"/>
        </w:rPr>
        <w:t>,</w:t>
      </w:r>
      <w:r w:rsidRPr="00AC1D2F">
        <w:rPr>
          <w:rFonts w:asciiTheme="majorHAnsi" w:hAnsiTheme="majorHAnsi"/>
        </w:rPr>
        <w:t xml:space="preserve"> será la fecha establecida para la remisión del perfil tecnológico, según el Anexo 2. </w:t>
      </w:r>
    </w:p>
    <w:p w14:paraId="175D1F2F" w14:textId="77777777" w:rsidR="00706800" w:rsidRPr="00AC1D2F" w:rsidRDefault="00706800" w:rsidP="00706800">
      <w:pPr>
        <w:pStyle w:val="NormalWeb"/>
        <w:spacing w:before="0" w:beforeAutospacing="0" w:after="0" w:afterAutospacing="0"/>
        <w:ind w:left="360"/>
        <w:jc w:val="both"/>
        <w:rPr>
          <w:rFonts w:asciiTheme="majorHAnsi" w:hAnsiTheme="majorHAnsi"/>
        </w:rPr>
      </w:pPr>
    </w:p>
    <w:p w14:paraId="6A821D45" w14:textId="77777777" w:rsidR="00706800" w:rsidRDefault="00706800" w:rsidP="00706800">
      <w:pPr>
        <w:pStyle w:val="NormalWeb"/>
        <w:spacing w:before="0" w:beforeAutospacing="0" w:after="0" w:afterAutospacing="0"/>
        <w:jc w:val="both"/>
        <w:rPr>
          <w:rFonts w:asciiTheme="majorHAnsi" w:hAnsiTheme="majorHAnsi"/>
        </w:rPr>
      </w:pPr>
      <w:r w:rsidRPr="00AC1D2F">
        <w:rPr>
          <w:rFonts w:asciiTheme="majorHAnsi" w:hAnsiTheme="majorHAnsi"/>
        </w:rPr>
        <w:t>Atentamente,</w:t>
      </w:r>
    </w:p>
    <w:p w14:paraId="1CA9E00C" w14:textId="77777777" w:rsidR="00706800" w:rsidRPr="00C04460" w:rsidRDefault="00706800" w:rsidP="00706800">
      <w:pPr>
        <w:pStyle w:val="NormalWeb"/>
        <w:spacing w:before="0" w:beforeAutospacing="0" w:after="0" w:afterAutospacing="0"/>
        <w:jc w:val="both"/>
        <w:rPr>
          <w:rFonts w:asciiTheme="majorHAnsi" w:hAnsiTheme="majorHAnsi"/>
        </w:rPr>
      </w:pPr>
    </w:p>
    <w:p w14:paraId="3C04E920" w14:textId="77777777" w:rsidR="00706800" w:rsidRPr="00BB48DD" w:rsidRDefault="00706800" w:rsidP="00706800">
      <w:pPr>
        <w:spacing w:line="240" w:lineRule="auto"/>
        <w:rPr>
          <w:rFonts w:asciiTheme="majorHAnsi" w:hAnsiTheme="majorHAnsi"/>
          <w:sz w:val="24"/>
        </w:rPr>
      </w:pPr>
    </w:p>
    <w:p w14:paraId="23705661" w14:textId="77777777" w:rsidR="00706800" w:rsidRDefault="00706800" w:rsidP="00706800">
      <w:pPr>
        <w:spacing w:line="240" w:lineRule="auto"/>
        <w:rPr>
          <w:rFonts w:asciiTheme="majorHAnsi" w:hAnsiTheme="majorHAnsi"/>
          <w:sz w:val="24"/>
        </w:rPr>
      </w:pPr>
      <w:r w:rsidRPr="00BB48DD">
        <w:rPr>
          <w:rFonts w:asciiTheme="majorHAnsi" w:hAnsiTheme="majorHAnsi"/>
          <w:noProof/>
          <w:sz w:val="24"/>
          <w:lang w:val="es-CR" w:eastAsia="es-CR"/>
        </w:rPr>
        <w:drawing>
          <wp:anchor distT="0" distB="0" distL="114300" distR="114300" simplePos="0" relativeHeight="251659264" behindDoc="1" locked="0" layoutInCell="1" allowOverlap="1" wp14:anchorId="7C688ED2" wp14:editId="523C14A2">
            <wp:simplePos x="0" y="0"/>
            <wp:positionH relativeFrom="margin">
              <wp:posOffset>-295275</wp:posOffset>
            </wp:positionH>
            <wp:positionV relativeFrom="paragraph">
              <wp:posOffset>210820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27AE9457" w14:textId="77777777" w:rsidR="00706800" w:rsidRPr="00BB48DD" w:rsidRDefault="00706800" w:rsidP="00706800">
      <w:pPr>
        <w:spacing w:line="240" w:lineRule="auto"/>
        <w:rPr>
          <w:rFonts w:asciiTheme="majorHAnsi" w:hAnsiTheme="majorHAnsi"/>
          <w:sz w:val="24"/>
        </w:rPr>
      </w:pPr>
      <w:r w:rsidRPr="00BB48DD">
        <w:rPr>
          <w:rFonts w:asciiTheme="majorHAnsi" w:hAnsiTheme="majorHAnsi"/>
          <w:noProof/>
          <w:sz w:val="24"/>
          <w:lang w:val="es-CR" w:eastAsia="es-CR"/>
        </w:rPr>
        <w:drawing>
          <wp:anchor distT="0" distB="0" distL="114300" distR="114300" simplePos="0" relativeHeight="251663360" behindDoc="1" locked="0" layoutInCell="1" allowOverlap="1" wp14:anchorId="65F07EEA" wp14:editId="5641BEB5">
            <wp:simplePos x="0" y="0"/>
            <wp:positionH relativeFrom="margin">
              <wp:posOffset>3171825</wp:posOffset>
            </wp:positionH>
            <wp:positionV relativeFrom="paragraph">
              <wp:posOffset>49530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6F7DA3EC" w14:textId="77777777" w:rsidR="00706800" w:rsidRPr="00192BEE" w:rsidRDefault="00706800" w:rsidP="00706800">
      <w:pPr>
        <w:rPr>
          <w:rFonts w:asciiTheme="majorHAnsi" w:hAnsiTheme="majorHAnsi"/>
          <w:sz w:val="24"/>
        </w:rPr>
      </w:pPr>
      <w:r w:rsidRPr="00192BEE">
        <w:rPr>
          <w:rFonts w:asciiTheme="majorHAnsi" w:hAnsiTheme="majorHAnsi"/>
          <w:noProof/>
          <w:sz w:val="24"/>
          <w:lang w:val="es-CR" w:eastAsia="es-CR"/>
        </w:rPr>
        <mc:AlternateContent>
          <mc:Choice Requires="wps">
            <w:drawing>
              <wp:anchor distT="0" distB="0" distL="114300" distR="114300" simplePos="0" relativeHeight="251661312" behindDoc="0" locked="0" layoutInCell="1" allowOverlap="1" wp14:anchorId="333E0E94" wp14:editId="6EC22206">
                <wp:simplePos x="0" y="0"/>
                <wp:positionH relativeFrom="margin">
                  <wp:align>right</wp:align>
                </wp:positionH>
                <wp:positionV relativeFrom="paragraph">
                  <wp:posOffset>179585</wp:posOffset>
                </wp:positionV>
                <wp:extent cx="1992702" cy="6477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702" cy="647700"/>
                        </a:xfrm>
                        <a:prstGeom prst="rect">
                          <a:avLst/>
                        </a:prstGeom>
                        <a:noFill/>
                        <a:ln w="9525">
                          <a:noFill/>
                          <a:miter lim="800000"/>
                          <a:headEnd/>
                          <a:tailEnd/>
                        </a:ln>
                      </wps:spPr>
                      <wps:txbx>
                        <w:txbxContent>
                          <w:p w14:paraId="7B1BAE69" w14:textId="77777777" w:rsidR="00706800" w:rsidRPr="00192BEE" w:rsidRDefault="00706800" w:rsidP="00706800">
                            <w:pPr>
                              <w:jc w:val="center"/>
                              <w:rPr>
                                <w:rFonts w:asciiTheme="majorHAnsi" w:hAnsiTheme="majorHAnsi" w:cs="Arial"/>
                                <w:sz w:val="24"/>
                                <w:lang w:val="es-CR"/>
                              </w:rPr>
                            </w:pPr>
                            <w:r w:rsidRPr="00192BEE">
                              <w:rPr>
                                <w:rFonts w:asciiTheme="majorHAnsi" w:hAnsiTheme="majorHAnsi" w:cs="Arial"/>
                                <w:sz w:val="24"/>
                                <w:lang w:val="es-CR"/>
                              </w:rPr>
                              <w:t>Carlos Arias Poveda</w:t>
                            </w:r>
                          </w:p>
                          <w:p w14:paraId="6FFEF02C" w14:textId="77777777" w:rsidR="00706800" w:rsidRPr="002F6140" w:rsidRDefault="00706800" w:rsidP="00706800">
                            <w:pPr>
                              <w:jc w:val="center"/>
                              <w:rPr>
                                <w:rFonts w:asciiTheme="majorHAnsi" w:hAnsiTheme="majorHAnsi" w:cs="Arial"/>
                                <w:b/>
                                <w:sz w:val="24"/>
                                <w:lang w:val="es-CR"/>
                              </w:rPr>
                            </w:pPr>
                            <w:r w:rsidRPr="002F6140">
                              <w:rPr>
                                <w:rFonts w:asciiTheme="majorHAnsi" w:hAnsiTheme="majorHAnsi" w:cs="Arial"/>
                                <w:b/>
                                <w:sz w:val="24"/>
                                <w:lang w:val="es-CR"/>
                              </w:rPr>
                              <w:t xml:space="preserve">Superintendente General de Valores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E0E94" id="_x0000_t202" coordsize="21600,21600" o:spt="202" path="m,l,21600r21600,l21600,xe">
                <v:stroke joinstyle="miter"/>
                <v:path gradientshapeok="t" o:connecttype="rect"/>
              </v:shapetype>
              <v:shape id="Text Box 12" o:spid="_x0000_s1026" type="#_x0000_t202" style="position:absolute;left:0;text-align:left;margin-left:105.7pt;margin-top:14.15pt;width:156.9pt;height:5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" filled="f" stroked="f">
                <v:textbox>
                  <w:txbxContent>
                    <w:p w14:paraId="7B1BAE69" w14:textId="77777777" w:rsidR="00706800" w:rsidRPr="00192BEE" w:rsidRDefault="00706800" w:rsidP="00706800">
                      <w:pPr>
                        <w:jc w:val="center"/>
                        <w:rPr>
                          <w:rFonts w:asciiTheme="majorHAnsi" w:hAnsiTheme="majorHAnsi" w:cs="Arial"/>
                          <w:sz w:val="24"/>
                          <w:lang w:val="es-CR"/>
                        </w:rPr>
                      </w:pPr>
                      <w:r w:rsidRPr="00192BEE">
                        <w:rPr>
                          <w:rFonts w:asciiTheme="majorHAnsi" w:hAnsiTheme="majorHAnsi" w:cs="Arial"/>
                          <w:sz w:val="24"/>
                          <w:lang w:val="es-CR"/>
                        </w:rPr>
                        <w:t>Carlos Arias Poveda</w:t>
                      </w:r>
                    </w:p>
                    <w:p w14:paraId="6FFEF02C" w14:textId="77777777" w:rsidR="00706800" w:rsidRPr="002F6140" w:rsidRDefault="00706800" w:rsidP="00706800">
                      <w:pPr>
                        <w:jc w:val="center"/>
                        <w:rPr>
                          <w:rFonts w:asciiTheme="majorHAnsi" w:hAnsiTheme="majorHAnsi" w:cs="Arial"/>
                          <w:b/>
                          <w:sz w:val="24"/>
                          <w:lang w:val="es-CR"/>
                        </w:rPr>
                      </w:pPr>
                      <w:r w:rsidRPr="002F6140">
                        <w:rPr>
                          <w:rFonts w:asciiTheme="majorHAnsi" w:hAnsiTheme="majorHAnsi" w:cs="Arial"/>
                          <w:b/>
                          <w:sz w:val="24"/>
                          <w:lang w:val="es-CR"/>
                        </w:rPr>
                        <w:t xml:space="preserve">Superintendente General de Valores </w:t>
                      </w:r>
                    </w:p>
                  </w:txbxContent>
                </v:textbox>
                <w10:wrap anchorx="margin"/>
              </v:shape>
            </w:pict>
          </mc:Fallback>
        </mc:AlternateContent>
      </w:r>
      <w:r w:rsidRPr="00192BEE">
        <w:rPr>
          <w:rFonts w:asciiTheme="majorHAnsi" w:hAnsiTheme="majorHAnsi"/>
          <w:noProof/>
          <w:sz w:val="24"/>
          <w:lang w:val="es-CR" w:eastAsia="es-CR"/>
        </w:rPr>
        <mc:AlternateContent>
          <mc:Choice Requires="wps">
            <w:drawing>
              <wp:anchor distT="0" distB="0" distL="114300" distR="114300" simplePos="0" relativeHeight="251660288" behindDoc="0" locked="0" layoutInCell="1" allowOverlap="1" wp14:anchorId="28A02D5A" wp14:editId="23F8A233">
                <wp:simplePos x="0" y="0"/>
                <wp:positionH relativeFrom="margin">
                  <wp:posOffset>-1018</wp:posOffset>
                </wp:positionH>
                <wp:positionV relativeFrom="paragraph">
                  <wp:posOffset>179585</wp:posOffset>
                </wp:positionV>
                <wp:extent cx="2009954" cy="629728"/>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954" cy="629728"/>
                        </a:xfrm>
                        <a:prstGeom prst="rect">
                          <a:avLst/>
                        </a:prstGeom>
                        <a:noFill/>
                        <a:ln w="9525">
                          <a:noFill/>
                          <a:miter lim="800000"/>
                          <a:headEnd/>
                          <a:tailEnd/>
                        </a:ln>
                      </wps:spPr>
                      <wps:txbx>
                        <w:txbxContent>
                          <w:p w14:paraId="0D5F4ABE" w14:textId="77777777" w:rsidR="00706800" w:rsidRPr="00192BEE" w:rsidRDefault="00706800" w:rsidP="00706800">
                            <w:pPr>
                              <w:jc w:val="center"/>
                              <w:rPr>
                                <w:rFonts w:asciiTheme="majorHAnsi" w:hAnsiTheme="majorHAnsi" w:cs="Arial"/>
                                <w:sz w:val="24"/>
                                <w:lang w:val="es-CR"/>
                              </w:rPr>
                            </w:pPr>
                            <w:r w:rsidRPr="00192BEE">
                              <w:rPr>
                                <w:rFonts w:asciiTheme="majorHAnsi" w:hAnsiTheme="majorHAnsi" w:cs="Arial"/>
                                <w:sz w:val="24"/>
                                <w:lang w:val="es-CR"/>
                              </w:rPr>
                              <w:t>Javier Cascante Elizondo</w:t>
                            </w:r>
                          </w:p>
                          <w:p w14:paraId="1BC31D1D" w14:textId="77777777" w:rsidR="00706800" w:rsidRPr="00192BEE" w:rsidRDefault="00706800" w:rsidP="00706800">
                            <w:pPr>
                              <w:jc w:val="center"/>
                              <w:rPr>
                                <w:rFonts w:asciiTheme="majorHAnsi" w:hAnsiTheme="majorHAnsi" w:cs="Arial"/>
                                <w:sz w:val="24"/>
                                <w:lang w:val="es-CR"/>
                              </w:rPr>
                            </w:pPr>
                            <w:r w:rsidRPr="002F6140">
                              <w:rPr>
                                <w:rFonts w:asciiTheme="majorHAnsi" w:hAnsiTheme="majorHAnsi" w:cs="Arial"/>
                                <w:b/>
                                <w:sz w:val="24"/>
                                <w:lang w:val="es-CR"/>
                              </w:rPr>
                              <w:t>Superintendente General de Entidades</w:t>
                            </w:r>
                            <w:r>
                              <w:rPr>
                                <w:rFonts w:asciiTheme="majorHAnsi" w:hAnsiTheme="majorHAnsi" w:cs="Arial"/>
                                <w:b/>
                                <w:sz w:val="24"/>
                                <w:lang w:val="es-CR"/>
                              </w:rPr>
                              <w:t xml:space="preserve"> Financieras</w:t>
                            </w:r>
                            <w:r w:rsidRPr="00192BEE">
                              <w:rPr>
                                <w:rFonts w:asciiTheme="majorHAnsi" w:hAnsiTheme="majorHAnsi" w:cs="Arial"/>
                                <w:sz w:val="24"/>
                                <w:lang w:val="es-CR"/>
                              </w:rPr>
                              <w:t xml:space="preserve"> </w:t>
                            </w:r>
                            <w:r>
                              <w:rPr>
                                <w:rFonts w:asciiTheme="majorHAnsi" w:hAnsiTheme="majorHAnsi" w:cs="Arial"/>
                                <w:sz w:val="24"/>
                                <w:lang w:val="es-C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02D5A" id="Text Box 11" o:spid="_x0000_s1027" type="#_x0000_t202" style="position:absolute;left:0;text-align:left;margin-left:-.1pt;margin-top:14.15pt;width:158.25pt;height:4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" filled="f" stroked="f">
                <v:textbox>
                  <w:txbxContent>
                    <w:p w14:paraId="0D5F4ABE" w14:textId="77777777" w:rsidR="00706800" w:rsidRPr="00192BEE" w:rsidRDefault="00706800" w:rsidP="00706800">
                      <w:pPr>
                        <w:jc w:val="center"/>
                        <w:rPr>
                          <w:rFonts w:asciiTheme="majorHAnsi" w:hAnsiTheme="majorHAnsi" w:cs="Arial"/>
                          <w:sz w:val="24"/>
                          <w:lang w:val="es-CR"/>
                        </w:rPr>
                      </w:pPr>
                      <w:r w:rsidRPr="00192BEE">
                        <w:rPr>
                          <w:rFonts w:asciiTheme="majorHAnsi" w:hAnsiTheme="majorHAnsi" w:cs="Arial"/>
                          <w:sz w:val="24"/>
                          <w:lang w:val="es-CR"/>
                        </w:rPr>
                        <w:t>Javier Cascante Elizondo</w:t>
                      </w:r>
                    </w:p>
                    <w:p w14:paraId="1BC31D1D" w14:textId="77777777" w:rsidR="00706800" w:rsidRPr="00192BEE" w:rsidRDefault="00706800" w:rsidP="00706800">
                      <w:pPr>
                        <w:jc w:val="center"/>
                        <w:rPr>
                          <w:rFonts w:asciiTheme="majorHAnsi" w:hAnsiTheme="majorHAnsi" w:cs="Arial"/>
                          <w:sz w:val="24"/>
                          <w:lang w:val="es-CR"/>
                        </w:rPr>
                      </w:pPr>
                      <w:r w:rsidRPr="002F6140">
                        <w:rPr>
                          <w:rFonts w:asciiTheme="majorHAnsi" w:hAnsiTheme="majorHAnsi" w:cs="Arial"/>
                          <w:b/>
                          <w:sz w:val="24"/>
                          <w:lang w:val="es-CR"/>
                        </w:rPr>
                        <w:t>Superintendente General de Entidades</w:t>
                      </w:r>
                      <w:r>
                        <w:rPr>
                          <w:rFonts w:asciiTheme="majorHAnsi" w:hAnsiTheme="majorHAnsi" w:cs="Arial"/>
                          <w:b/>
                          <w:sz w:val="24"/>
                          <w:lang w:val="es-CR"/>
                        </w:rPr>
                        <w:t xml:space="preserve"> Financieras</w:t>
                      </w:r>
                      <w:r w:rsidRPr="00192BEE">
                        <w:rPr>
                          <w:rFonts w:asciiTheme="majorHAnsi" w:hAnsiTheme="majorHAnsi" w:cs="Arial"/>
                          <w:sz w:val="24"/>
                          <w:lang w:val="es-CR"/>
                        </w:rPr>
                        <w:t xml:space="preserve"> </w:t>
                      </w:r>
                      <w:r>
                        <w:rPr>
                          <w:rFonts w:asciiTheme="majorHAnsi" w:hAnsiTheme="majorHAnsi" w:cs="Arial"/>
                          <w:sz w:val="24"/>
                          <w:lang w:val="es-CR"/>
                        </w:rPr>
                        <w:t xml:space="preserve"> </w:t>
                      </w:r>
                    </w:p>
                  </w:txbxContent>
                </v:textbox>
                <w10:wrap anchorx="margin"/>
              </v:shape>
            </w:pict>
          </mc:Fallback>
        </mc:AlternateContent>
      </w:r>
    </w:p>
    <w:p w14:paraId="4206782A" w14:textId="77777777" w:rsidR="00706800" w:rsidRPr="00192BEE" w:rsidRDefault="00706800" w:rsidP="00706800">
      <w:pPr>
        <w:rPr>
          <w:rFonts w:asciiTheme="majorHAnsi" w:hAnsiTheme="majorHAnsi"/>
          <w:sz w:val="24"/>
        </w:rPr>
      </w:pPr>
    </w:p>
    <w:p w14:paraId="0D3CBE99" w14:textId="77777777" w:rsidR="00706800" w:rsidRPr="00192BEE" w:rsidRDefault="00706800" w:rsidP="00706800">
      <w:pPr>
        <w:rPr>
          <w:rFonts w:asciiTheme="majorHAnsi" w:hAnsiTheme="majorHAnsi"/>
          <w:sz w:val="24"/>
        </w:rPr>
      </w:pPr>
    </w:p>
    <w:p w14:paraId="6E68B72A" w14:textId="77777777" w:rsidR="00706800" w:rsidRPr="00675880" w:rsidRDefault="00706800" w:rsidP="00706800">
      <w:pPr>
        <w:spacing w:line="240" w:lineRule="auto"/>
        <w:jc w:val="left"/>
        <w:rPr>
          <w:rFonts w:asciiTheme="majorHAnsi" w:hAnsiTheme="majorHAnsi"/>
          <w:b/>
          <w:sz w:val="24"/>
        </w:rPr>
      </w:pPr>
      <w:r w:rsidRPr="00BB48DD">
        <w:rPr>
          <w:rFonts w:asciiTheme="majorHAnsi" w:hAnsiTheme="majorHAnsi"/>
          <w:noProof/>
          <w:sz w:val="24"/>
          <w:lang w:val="es-CR" w:eastAsia="es-CR"/>
        </w:rPr>
        <w:drawing>
          <wp:anchor distT="0" distB="0" distL="114300" distR="114300" simplePos="0" relativeHeight="251664384" behindDoc="1" locked="0" layoutInCell="1" allowOverlap="1" wp14:anchorId="14734377" wp14:editId="24EFE3E7">
            <wp:simplePos x="0" y="0"/>
            <wp:positionH relativeFrom="margin">
              <wp:posOffset>1552575</wp:posOffset>
            </wp:positionH>
            <wp:positionV relativeFrom="paragraph">
              <wp:posOffset>704850</wp:posOffset>
            </wp:positionV>
            <wp:extent cx="2519680" cy="3905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192BEE">
        <w:rPr>
          <w:rFonts w:asciiTheme="majorHAnsi" w:hAnsiTheme="majorHAnsi"/>
          <w:noProof/>
          <w:sz w:val="24"/>
          <w:lang w:val="es-CR" w:eastAsia="es-CR"/>
        </w:rPr>
        <mc:AlternateContent>
          <mc:Choice Requires="wps">
            <w:drawing>
              <wp:anchor distT="0" distB="0" distL="114300" distR="114300" simplePos="0" relativeHeight="251662336" behindDoc="0" locked="0" layoutInCell="1" allowOverlap="1" wp14:anchorId="2206ED30" wp14:editId="7EC5FCDC">
                <wp:simplePos x="0" y="0"/>
                <wp:positionH relativeFrom="margin">
                  <wp:posOffset>1767397</wp:posOffset>
                </wp:positionH>
                <wp:positionV relativeFrom="paragraph">
                  <wp:posOffset>1041124</wp:posOffset>
                </wp:positionV>
                <wp:extent cx="2122098" cy="6572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098" cy="657225"/>
                        </a:xfrm>
                        <a:prstGeom prst="rect">
                          <a:avLst/>
                        </a:prstGeom>
                        <a:noFill/>
                        <a:ln w="9525">
                          <a:noFill/>
                          <a:miter lim="800000"/>
                          <a:headEnd/>
                          <a:tailEnd/>
                        </a:ln>
                      </wps:spPr>
                      <wps:txbx>
                        <w:txbxContent>
                          <w:p w14:paraId="74D2180D" w14:textId="77777777" w:rsidR="00706800" w:rsidRPr="00192BEE" w:rsidRDefault="00706800" w:rsidP="00706800">
                            <w:pPr>
                              <w:jc w:val="center"/>
                              <w:rPr>
                                <w:rFonts w:cs="Arial"/>
                                <w:sz w:val="24"/>
                                <w:lang w:val="es-CR"/>
                              </w:rPr>
                            </w:pPr>
                            <w:r w:rsidRPr="00192BEE">
                              <w:rPr>
                                <w:rFonts w:cs="Arial"/>
                                <w:sz w:val="24"/>
                                <w:lang w:val="es-CR"/>
                              </w:rPr>
                              <w:t>Tomás Soley Pérez</w:t>
                            </w:r>
                          </w:p>
                          <w:p w14:paraId="3AF19BA4" w14:textId="77777777" w:rsidR="00706800" w:rsidRPr="002F6140" w:rsidRDefault="00706800" w:rsidP="00706800">
                            <w:pPr>
                              <w:jc w:val="center"/>
                              <w:rPr>
                                <w:rFonts w:cs="Arial"/>
                                <w:b/>
                                <w:sz w:val="24"/>
                                <w:lang w:val="es-CR"/>
                              </w:rPr>
                            </w:pPr>
                            <w:r w:rsidRPr="002F6140">
                              <w:rPr>
                                <w:rFonts w:cs="Arial"/>
                                <w:b/>
                                <w:sz w:val="24"/>
                                <w:lang w:val="es-CR"/>
                              </w:rPr>
                              <w:t>Superintendente General de Seguros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6ED30" id="Text Box 13" o:spid="_x0000_s1028" type="#_x0000_t202" style="position:absolute;margin-left:139.15pt;margin-top:82pt;width:167.1pt;height:5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" filled="f" stroked="f">
                <v:textbox>
                  <w:txbxContent>
                    <w:p w14:paraId="74D2180D" w14:textId="77777777" w:rsidR="00706800" w:rsidRPr="00192BEE" w:rsidRDefault="00706800" w:rsidP="00706800">
                      <w:pPr>
                        <w:jc w:val="center"/>
                        <w:rPr>
                          <w:rFonts w:cs="Arial"/>
                          <w:sz w:val="24"/>
                          <w:lang w:val="es-CR"/>
                        </w:rPr>
                      </w:pPr>
                      <w:r w:rsidRPr="00192BEE">
                        <w:rPr>
                          <w:rFonts w:cs="Arial"/>
                          <w:sz w:val="24"/>
                          <w:lang w:val="es-CR"/>
                        </w:rPr>
                        <w:t>Tomás Soley Pérez</w:t>
                      </w:r>
                    </w:p>
                    <w:p w14:paraId="3AF19BA4" w14:textId="77777777" w:rsidR="00706800" w:rsidRPr="002F6140" w:rsidRDefault="00706800" w:rsidP="00706800">
                      <w:pPr>
                        <w:jc w:val="center"/>
                        <w:rPr>
                          <w:rFonts w:cs="Arial"/>
                          <w:b/>
                          <w:sz w:val="24"/>
                          <w:lang w:val="es-CR"/>
                        </w:rPr>
                      </w:pPr>
                      <w:r w:rsidRPr="002F6140">
                        <w:rPr>
                          <w:rFonts w:cs="Arial"/>
                          <w:b/>
                          <w:sz w:val="24"/>
                          <w:lang w:val="es-CR"/>
                        </w:rPr>
                        <w:t>Superintendente General de Seguros</w:t>
                      </w:r>
                    </w:p>
                  </w:txbxContent>
                </v:textbox>
                <w10:wrap anchorx="margin"/>
              </v:shape>
            </w:pict>
          </mc:Fallback>
        </mc:AlternateContent>
      </w:r>
      <w:r w:rsidRPr="00192BEE">
        <w:rPr>
          <w:rFonts w:asciiTheme="majorHAnsi" w:hAnsiTheme="majorHAnsi"/>
          <w:b/>
          <w:sz w:val="24"/>
        </w:rPr>
        <w:br w:type="page"/>
      </w:r>
    </w:p>
    <w:p w14:paraId="4247C051" w14:textId="77777777" w:rsidR="00706800" w:rsidRDefault="00706800" w:rsidP="00706800">
      <w:pPr>
        <w:pStyle w:val="NormalWeb"/>
        <w:spacing w:before="0" w:beforeAutospacing="0" w:after="0" w:afterAutospacing="0"/>
        <w:jc w:val="center"/>
        <w:rPr>
          <w:rFonts w:ascii="Cambria" w:hAnsi="Cambria"/>
          <w:b/>
        </w:rPr>
      </w:pPr>
      <w:r w:rsidRPr="007F60E7">
        <w:rPr>
          <w:rFonts w:ascii="Cambria" w:hAnsi="Cambria"/>
          <w:b/>
        </w:rPr>
        <w:t xml:space="preserve">Anexo </w:t>
      </w:r>
      <w:r>
        <w:rPr>
          <w:rFonts w:ascii="Cambria" w:hAnsi="Cambria"/>
          <w:b/>
        </w:rPr>
        <w:t>1</w:t>
      </w:r>
    </w:p>
    <w:p w14:paraId="55A9B938" w14:textId="77777777" w:rsidR="00706800" w:rsidRDefault="00706800" w:rsidP="00706800">
      <w:pPr>
        <w:pStyle w:val="NormalWeb"/>
        <w:spacing w:before="0" w:beforeAutospacing="0" w:after="0" w:afterAutospacing="0"/>
        <w:jc w:val="center"/>
        <w:rPr>
          <w:rFonts w:ascii="Cambria" w:hAnsi="Cambria"/>
          <w:b/>
        </w:rPr>
      </w:pPr>
    </w:p>
    <w:p w14:paraId="6B33725B" w14:textId="77777777" w:rsidR="00706800" w:rsidRDefault="00706800" w:rsidP="00706800">
      <w:pPr>
        <w:pStyle w:val="NormalWeb"/>
        <w:spacing w:before="0" w:beforeAutospacing="0" w:after="0" w:afterAutospacing="0"/>
        <w:jc w:val="center"/>
        <w:rPr>
          <w:rFonts w:ascii="Cambria" w:hAnsi="Cambria"/>
          <w:b/>
        </w:rPr>
      </w:pPr>
      <w:r>
        <w:rPr>
          <w:rFonts w:ascii="Cambria" w:hAnsi="Cambria"/>
          <w:b/>
        </w:rPr>
        <w:t>Procedimiento para solicitar permisos de usuarios administradores titulares y suplentes para el uso de SICVECA</w:t>
      </w:r>
    </w:p>
    <w:p w14:paraId="2FB7052C" w14:textId="77777777" w:rsidR="00706800" w:rsidRDefault="00706800" w:rsidP="00706800">
      <w:pPr>
        <w:pStyle w:val="NormalWeb"/>
        <w:spacing w:before="0" w:beforeAutospacing="0" w:after="0" w:afterAutospacing="0"/>
        <w:rPr>
          <w:rFonts w:ascii="Cambria" w:hAnsi="Cambria"/>
          <w:b/>
        </w:rPr>
      </w:pPr>
    </w:p>
    <w:p w14:paraId="1B4E230E" w14:textId="77777777" w:rsidR="00706800" w:rsidRPr="00675880" w:rsidRDefault="00706800" w:rsidP="00706800">
      <w:pPr>
        <w:pStyle w:val="NormalWeb"/>
        <w:jc w:val="both"/>
        <w:rPr>
          <w:rFonts w:ascii="Cambria" w:hAnsi="Cambria"/>
        </w:rPr>
      </w:pPr>
      <w:r>
        <w:rPr>
          <w:rFonts w:ascii="Cambria" w:hAnsi="Cambria"/>
        </w:rPr>
        <w:t xml:space="preserve">El </w:t>
      </w:r>
      <w:r w:rsidRPr="00675880">
        <w:rPr>
          <w:rFonts w:ascii="Cambria" w:hAnsi="Cambria"/>
        </w:rPr>
        <w:t xml:space="preserve">procedimiento </w:t>
      </w:r>
      <w:r>
        <w:rPr>
          <w:rFonts w:ascii="Cambria" w:hAnsi="Cambria"/>
        </w:rPr>
        <w:t xml:space="preserve">a seguir para las entidades supervisadas por SUGEVAL, </w:t>
      </w:r>
      <w:r w:rsidRPr="00675880">
        <w:rPr>
          <w:rFonts w:ascii="Cambria" w:hAnsi="Cambria"/>
        </w:rPr>
        <w:t>para solicitar los permisos del Usuario Administrador Titular y Usuario Administrador Suplente es el siguiente</w:t>
      </w:r>
      <w:r>
        <w:rPr>
          <w:rFonts w:ascii="Cambria" w:hAnsi="Cambria"/>
        </w:rPr>
        <w:t>:</w:t>
      </w:r>
      <w:r w:rsidRPr="00675880">
        <w:rPr>
          <w:rFonts w:ascii="Cambria" w:hAnsi="Cambria"/>
        </w:rPr>
        <w:t xml:space="preserve"> </w:t>
      </w:r>
    </w:p>
    <w:p w14:paraId="1FA3A129" w14:textId="77777777" w:rsidR="00706800" w:rsidRPr="00675880" w:rsidRDefault="00706800" w:rsidP="00706800">
      <w:pPr>
        <w:pStyle w:val="NormalWeb"/>
        <w:numPr>
          <w:ilvl w:val="0"/>
          <w:numId w:val="98"/>
        </w:numPr>
        <w:jc w:val="both"/>
        <w:rPr>
          <w:rFonts w:ascii="Cambria" w:hAnsi="Cambria"/>
        </w:rPr>
      </w:pPr>
      <w:r>
        <w:rPr>
          <w:rFonts w:ascii="Cambria" w:hAnsi="Cambria"/>
        </w:rPr>
        <w:t>Enviar un</w:t>
      </w:r>
      <w:r w:rsidRPr="00675880">
        <w:rPr>
          <w:rFonts w:ascii="Cambria" w:hAnsi="Cambria"/>
        </w:rPr>
        <w:t xml:space="preserve"> </w:t>
      </w:r>
      <w:r>
        <w:rPr>
          <w:rFonts w:ascii="Cambria" w:hAnsi="Cambria"/>
        </w:rPr>
        <w:t>oficio</w:t>
      </w:r>
      <w:r w:rsidRPr="00675880">
        <w:rPr>
          <w:rFonts w:ascii="Cambria" w:hAnsi="Cambria"/>
        </w:rPr>
        <w:t xml:space="preserve"> </w:t>
      </w:r>
      <w:r>
        <w:rPr>
          <w:rFonts w:ascii="Cambria" w:hAnsi="Cambria"/>
        </w:rPr>
        <w:t xml:space="preserve">por parte de </w:t>
      </w:r>
      <w:r w:rsidRPr="00675880">
        <w:rPr>
          <w:rFonts w:ascii="Cambria" w:hAnsi="Cambria"/>
        </w:rPr>
        <w:t xml:space="preserve">la Gerencia o Subgerencia General o Representante Legal de la </w:t>
      </w:r>
      <w:r>
        <w:rPr>
          <w:rFonts w:ascii="Cambria" w:hAnsi="Cambria"/>
        </w:rPr>
        <w:t>entidad</w:t>
      </w:r>
      <w:r w:rsidRPr="00675880">
        <w:rPr>
          <w:rFonts w:ascii="Cambria" w:hAnsi="Cambria"/>
        </w:rPr>
        <w:t xml:space="preserve"> indicando</w:t>
      </w:r>
      <w:r>
        <w:rPr>
          <w:rFonts w:ascii="Cambria" w:hAnsi="Cambria"/>
        </w:rPr>
        <w:t xml:space="preserve"> los datos</w:t>
      </w:r>
      <w:r w:rsidRPr="00675880">
        <w:rPr>
          <w:rFonts w:ascii="Cambria" w:hAnsi="Cambria"/>
        </w:rPr>
        <w:t>:</w:t>
      </w:r>
    </w:p>
    <w:p w14:paraId="636A69E6" w14:textId="77777777" w:rsidR="00706800" w:rsidRPr="00675880" w:rsidRDefault="00706800" w:rsidP="00706800">
      <w:pPr>
        <w:pStyle w:val="NormalWeb"/>
        <w:numPr>
          <w:ilvl w:val="0"/>
          <w:numId w:val="99"/>
        </w:numPr>
        <w:jc w:val="both"/>
        <w:rPr>
          <w:rFonts w:ascii="Cambria" w:hAnsi="Cambria"/>
        </w:rPr>
      </w:pPr>
      <w:r w:rsidRPr="00675880">
        <w:rPr>
          <w:rFonts w:ascii="Cambria" w:hAnsi="Cambria"/>
        </w:rPr>
        <w:t xml:space="preserve">Dirigida al </w:t>
      </w:r>
      <w:r>
        <w:rPr>
          <w:rFonts w:ascii="Cambria" w:hAnsi="Cambria"/>
        </w:rPr>
        <w:t>Superintendente</w:t>
      </w:r>
      <w:r w:rsidRPr="00675880">
        <w:rPr>
          <w:rFonts w:ascii="Cambria" w:hAnsi="Cambria"/>
        </w:rPr>
        <w:t>.</w:t>
      </w:r>
    </w:p>
    <w:p w14:paraId="046D8BC1" w14:textId="77777777" w:rsidR="00706800" w:rsidRPr="00675880" w:rsidRDefault="00706800" w:rsidP="00706800">
      <w:pPr>
        <w:pStyle w:val="NormalWeb"/>
        <w:numPr>
          <w:ilvl w:val="0"/>
          <w:numId w:val="99"/>
        </w:numPr>
        <w:jc w:val="both"/>
        <w:rPr>
          <w:rFonts w:ascii="Cambria" w:hAnsi="Cambria"/>
        </w:rPr>
      </w:pPr>
      <w:r w:rsidRPr="00675880">
        <w:rPr>
          <w:rFonts w:ascii="Cambria" w:hAnsi="Cambria"/>
        </w:rPr>
        <w:t>Nombre completo y número de cédula de los funcionarios a los que se les solicita el acceso.</w:t>
      </w:r>
    </w:p>
    <w:p w14:paraId="79970D81" w14:textId="77777777" w:rsidR="00706800" w:rsidRPr="00675880" w:rsidRDefault="00706800" w:rsidP="00706800">
      <w:pPr>
        <w:pStyle w:val="NormalWeb"/>
        <w:numPr>
          <w:ilvl w:val="0"/>
          <w:numId w:val="99"/>
        </w:numPr>
        <w:jc w:val="both"/>
        <w:rPr>
          <w:rFonts w:ascii="Cambria" w:hAnsi="Cambria"/>
        </w:rPr>
      </w:pPr>
      <w:r w:rsidRPr="00675880">
        <w:rPr>
          <w:rFonts w:ascii="Cambria" w:hAnsi="Cambria"/>
        </w:rPr>
        <w:t>Completar y adjuntar la plantilla Excel con los datos de los nuevos funcionarios.</w:t>
      </w:r>
    </w:p>
    <w:p w14:paraId="32EDF604" w14:textId="77777777" w:rsidR="00706800" w:rsidRPr="00675880" w:rsidRDefault="00706800" w:rsidP="00706800">
      <w:pPr>
        <w:pStyle w:val="NormalWeb"/>
        <w:numPr>
          <w:ilvl w:val="0"/>
          <w:numId w:val="99"/>
        </w:numPr>
        <w:jc w:val="both"/>
        <w:rPr>
          <w:rFonts w:ascii="Cambria" w:hAnsi="Cambria"/>
        </w:rPr>
      </w:pPr>
      <w:r w:rsidRPr="00675880">
        <w:rPr>
          <w:rFonts w:ascii="Cambria" w:hAnsi="Cambria"/>
        </w:rPr>
        <w:t>Copia de</w:t>
      </w:r>
      <w:r>
        <w:rPr>
          <w:rFonts w:ascii="Cambria" w:hAnsi="Cambria"/>
        </w:rPr>
        <w:t xml:space="preserve"> la</w:t>
      </w:r>
      <w:r w:rsidRPr="00675880">
        <w:rPr>
          <w:rFonts w:ascii="Cambria" w:hAnsi="Cambria"/>
        </w:rPr>
        <w:t xml:space="preserve"> cédula de</w:t>
      </w:r>
      <w:r>
        <w:rPr>
          <w:rFonts w:ascii="Cambria" w:hAnsi="Cambria"/>
        </w:rPr>
        <w:t xml:space="preserve"> identidad de</w:t>
      </w:r>
      <w:r w:rsidRPr="00675880">
        <w:rPr>
          <w:rFonts w:ascii="Cambria" w:hAnsi="Cambria"/>
        </w:rPr>
        <w:t xml:space="preserve"> los funcionarios a quienes se les solicita el acceso.</w:t>
      </w:r>
    </w:p>
    <w:p w14:paraId="6E03BD82" w14:textId="77777777" w:rsidR="00706800" w:rsidRPr="00675880" w:rsidRDefault="00706800" w:rsidP="00706800">
      <w:pPr>
        <w:pStyle w:val="NormalWeb"/>
        <w:numPr>
          <w:ilvl w:val="0"/>
          <w:numId w:val="99"/>
        </w:numPr>
        <w:jc w:val="both"/>
        <w:rPr>
          <w:rFonts w:ascii="Cambria" w:hAnsi="Cambria"/>
        </w:rPr>
      </w:pPr>
      <w:r w:rsidRPr="00675880">
        <w:rPr>
          <w:rFonts w:ascii="Cambria" w:hAnsi="Cambria"/>
        </w:rPr>
        <w:t xml:space="preserve">Persona </w:t>
      </w:r>
      <w:r>
        <w:rPr>
          <w:rFonts w:ascii="Cambria" w:hAnsi="Cambria"/>
        </w:rPr>
        <w:t xml:space="preserve">de </w:t>
      </w:r>
      <w:r w:rsidRPr="00675880">
        <w:rPr>
          <w:rFonts w:ascii="Cambria" w:hAnsi="Cambria"/>
        </w:rPr>
        <w:t>contacto a quien se le informará por correo electrónico cuando los accesos estén listos.</w:t>
      </w:r>
    </w:p>
    <w:p w14:paraId="208A1E10" w14:textId="77777777" w:rsidR="00706800" w:rsidRDefault="00706800" w:rsidP="00706800">
      <w:pPr>
        <w:pStyle w:val="NormalWeb"/>
        <w:ind w:left="426"/>
        <w:jc w:val="both"/>
        <w:rPr>
          <w:rFonts w:ascii="Cambria" w:hAnsi="Cambria"/>
        </w:rPr>
      </w:pPr>
      <w:r>
        <w:rPr>
          <w:rFonts w:ascii="Cambria" w:hAnsi="Cambria"/>
        </w:rPr>
        <w:t>El f</w:t>
      </w:r>
      <w:r w:rsidRPr="00675880">
        <w:rPr>
          <w:rFonts w:ascii="Cambria" w:hAnsi="Cambria"/>
        </w:rPr>
        <w:t xml:space="preserve">ormato </w:t>
      </w:r>
      <w:r>
        <w:rPr>
          <w:rFonts w:ascii="Cambria" w:hAnsi="Cambria"/>
        </w:rPr>
        <w:t xml:space="preserve">que debe seguirse para la </w:t>
      </w:r>
      <w:r w:rsidRPr="00675880">
        <w:rPr>
          <w:rFonts w:ascii="Cambria" w:hAnsi="Cambria"/>
        </w:rPr>
        <w:t>solici</w:t>
      </w:r>
      <w:r>
        <w:rPr>
          <w:rFonts w:ascii="Cambria" w:hAnsi="Cambria"/>
        </w:rPr>
        <w:t>tud de usuarios administradores se encuentra en el archivo inserto:</w:t>
      </w:r>
    </w:p>
    <w:bookmarkStart w:id="0" w:name="_MON_1555993903"/>
    <w:bookmarkEnd w:id="0"/>
    <w:p w14:paraId="6DB00CC6" w14:textId="77777777" w:rsidR="00706800" w:rsidRDefault="00706800" w:rsidP="00706800">
      <w:pPr>
        <w:pStyle w:val="NormalWeb"/>
        <w:jc w:val="both"/>
        <w:rPr>
          <w:rFonts w:ascii="Cambria" w:hAnsi="Cambria"/>
        </w:rPr>
      </w:pPr>
      <w:r>
        <w:rPr>
          <w:rFonts w:ascii="Cambria" w:hAnsi="Cambria"/>
        </w:rPr>
        <w:object w:dxaOrig="1532" w:dyaOrig="991" w14:anchorId="76DA8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49.55pt" o:ole="">
            <v:imagedata r:id="rId20" o:title=""/>
          </v:shape>
          <o:OLEObject Type="Embed" ProgID="Word.Document.12" ShapeID="_x0000_i1025" DrawAspect="Icon" ObjectID="_1556463046" r:id="rId21">
            <o:FieldCodes>\s</o:FieldCodes>
          </o:OLEObject>
        </w:object>
      </w:r>
    </w:p>
    <w:p w14:paraId="15E6F447" w14:textId="77777777" w:rsidR="00706800" w:rsidRDefault="00706800" w:rsidP="00706800">
      <w:pPr>
        <w:pStyle w:val="NormalWeb"/>
        <w:numPr>
          <w:ilvl w:val="0"/>
          <w:numId w:val="98"/>
        </w:numPr>
        <w:spacing w:before="0" w:beforeAutospacing="0" w:after="0" w:afterAutospacing="0"/>
        <w:ind w:left="357" w:hanging="357"/>
        <w:jc w:val="both"/>
        <w:rPr>
          <w:rFonts w:ascii="Cambria" w:hAnsi="Cambria"/>
        </w:rPr>
      </w:pPr>
      <w:r w:rsidRPr="00675880">
        <w:rPr>
          <w:rFonts w:ascii="Cambria" w:hAnsi="Cambria"/>
        </w:rPr>
        <w:t xml:space="preserve">Una vez que se reciba el comunicado de </w:t>
      </w:r>
      <w:r>
        <w:rPr>
          <w:rFonts w:ascii="Cambria" w:hAnsi="Cambria"/>
        </w:rPr>
        <w:t>creación de usuarios administradores y suplentes</w:t>
      </w:r>
      <w:r w:rsidRPr="00675880">
        <w:rPr>
          <w:rFonts w:ascii="Cambria" w:hAnsi="Cambria"/>
        </w:rPr>
        <w:t>, el funcionario debe ingresar al sistema correspondiente para verificar su ingreso.</w:t>
      </w:r>
    </w:p>
    <w:p w14:paraId="58361472" w14:textId="77777777" w:rsidR="00706800" w:rsidRPr="003D1397" w:rsidRDefault="00706800" w:rsidP="00706800">
      <w:pPr>
        <w:pStyle w:val="NormalWeb"/>
        <w:spacing w:before="0" w:beforeAutospacing="0" w:after="0" w:afterAutospacing="0"/>
        <w:ind w:left="357"/>
        <w:jc w:val="both"/>
        <w:rPr>
          <w:rFonts w:ascii="Cambria" w:hAnsi="Cambria"/>
        </w:rPr>
      </w:pPr>
    </w:p>
    <w:p w14:paraId="2DBB2C49" w14:textId="77777777" w:rsidR="00706800" w:rsidRPr="00675880" w:rsidRDefault="00706800" w:rsidP="00706800">
      <w:pPr>
        <w:pStyle w:val="NormalWeb"/>
        <w:numPr>
          <w:ilvl w:val="0"/>
          <w:numId w:val="98"/>
        </w:numPr>
        <w:spacing w:before="0" w:beforeAutospacing="0" w:after="0" w:afterAutospacing="0"/>
        <w:ind w:left="357" w:hanging="357"/>
        <w:jc w:val="both"/>
        <w:rPr>
          <w:rFonts w:ascii="Cambria" w:hAnsi="Cambria"/>
        </w:rPr>
      </w:pPr>
      <w:r>
        <w:rPr>
          <w:rFonts w:ascii="Cambria" w:hAnsi="Cambria"/>
        </w:rPr>
        <w:t>Para ingresar a</w:t>
      </w:r>
      <w:r w:rsidRPr="00675880">
        <w:rPr>
          <w:rFonts w:ascii="Cambria" w:hAnsi="Cambria"/>
        </w:rPr>
        <w:t xml:space="preserve"> </w:t>
      </w:r>
      <w:r>
        <w:rPr>
          <w:rFonts w:ascii="Cambria" w:hAnsi="Cambria"/>
        </w:rPr>
        <w:t xml:space="preserve">SICVECA deben dirigirse al </w:t>
      </w:r>
      <w:r w:rsidRPr="00675880">
        <w:rPr>
          <w:rFonts w:ascii="Cambria" w:hAnsi="Cambria"/>
        </w:rPr>
        <w:t xml:space="preserve">enlace </w:t>
      </w:r>
      <w:hyperlink r:id="rId22" w:history="1">
        <w:r w:rsidRPr="001C2028">
          <w:rPr>
            <w:rStyle w:val="Hipervnculo"/>
            <w:rFonts w:ascii="Cambria" w:hAnsi="Cambria"/>
          </w:rPr>
          <w:t>https://usuarios.sugef.fi.cr</w:t>
        </w:r>
      </w:hyperlink>
      <w:r>
        <w:rPr>
          <w:rFonts w:ascii="Cambria" w:hAnsi="Cambria"/>
        </w:rPr>
        <w:t xml:space="preserve">.  </w:t>
      </w:r>
      <w:r w:rsidRPr="00675880">
        <w:rPr>
          <w:rFonts w:ascii="Cambria" w:hAnsi="Cambria"/>
        </w:rPr>
        <w:t>Es indispensable el uso de la firma digital para autenticarse en el sistema.</w:t>
      </w:r>
    </w:p>
    <w:p w14:paraId="009EC251" w14:textId="77777777" w:rsidR="00706800" w:rsidRDefault="00706800" w:rsidP="00706800">
      <w:pPr>
        <w:pStyle w:val="NormalWeb"/>
        <w:spacing w:before="0" w:beforeAutospacing="0" w:after="0" w:afterAutospacing="0"/>
        <w:jc w:val="both"/>
        <w:rPr>
          <w:rFonts w:ascii="Cambria" w:hAnsi="Cambria"/>
          <w:b/>
        </w:rPr>
      </w:pPr>
    </w:p>
    <w:p w14:paraId="65915013" w14:textId="77777777" w:rsidR="00706800" w:rsidRDefault="00706800" w:rsidP="00706800">
      <w:pPr>
        <w:spacing w:line="240" w:lineRule="auto"/>
        <w:jc w:val="left"/>
        <w:rPr>
          <w:b/>
          <w:color w:val="000000"/>
          <w:sz w:val="24"/>
          <w:lang w:eastAsia="es-ES"/>
        </w:rPr>
      </w:pPr>
      <w:r>
        <w:rPr>
          <w:b/>
        </w:rPr>
        <w:br w:type="page"/>
      </w:r>
    </w:p>
    <w:p w14:paraId="12B9E104" w14:textId="77777777" w:rsidR="00706800" w:rsidRDefault="00706800" w:rsidP="00706800">
      <w:pPr>
        <w:pStyle w:val="NormalWeb"/>
        <w:spacing w:before="0" w:beforeAutospacing="0" w:after="0" w:afterAutospacing="0"/>
        <w:jc w:val="center"/>
        <w:rPr>
          <w:rFonts w:ascii="Cambria" w:hAnsi="Cambria"/>
          <w:b/>
        </w:rPr>
      </w:pPr>
      <w:r w:rsidRPr="007F60E7">
        <w:rPr>
          <w:rFonts w:ascii="Cambria" w:hAnsi="Cambria"/>
          <w:b/>
        </w:rPr>
        <w:t xml:space="preserve">Anexo </w:t>
      </w:r>
      <w:r>
        <w:rPr>
          <w:rFonts w:ascii="Cambria" w:hAnsi="Cambria"/>
          <w:b/>
        </w:rPr>
        <w:t>2</w:t>
      </w:r>
    </w:p>
    <w:p w14:paraId="7FFA1BE8" w14:textId="77777777" w:rsidR="00706800" w:rsidRPr="007F60E7" w:rsidRDefault="00706800" w:rsidP="00706800">
      <w:pPr>
        <w:pStyle w:val="NormalWeb"/>
        <w:spacing w:before="0" w:beforeAutospacing="0" w:after="0" w:afterAutospacing="0"/>
        <w:jc w:val="center"/>
        <w:rPr>
          <w:rFonts w:ascii="Cambria" w:hAnsi="Cambria"/>
          <w:b/>
        </w:rPr>
      </w:pPr>
    </w:p>
    <w:p w14:paraId="390DA218" w14:textId="77777777" w:rsidR="00706800" w:rsidRPr="003E2A67" w:rsidRDefault="00706800" w:rsidP="00706800">
      <w:pPr>
        <w:jc w:val="center"/>
        <w:rPr>
          <w:rFonts w:cs="Arial"/>
          <w:b/>
          <w:u w:val="single"/>
        </w:rPr>
      </w:pPr>
      <w:r>
        <w:rPr>
          <w:rFonts w:cs="Arial"/>
          <w:b/>
          <w:u w:val="single"/>
        </w:rPr>
        <w:t xml:space="preserve">Distribución y fecha de recepción </w:t>
      </w:r>
      <w:r w:rsidRPr="003E2A67">
        <w:rPr>
          <w:rFonts w:cs="Arial"/>
          <w:b/>
          <w:u w:val="single"/>
        </w:rPr>
        <w:t>del Perfil Tecnológico</w:t>
      </w:r>
    </w:p>
    <w:p w14:paraId="5B1054A6" w14:textId="77777777" w:rsidR="00706800" w:rsidRPr="00125118" w:rsidRDefault="00706800" w:rsidP="00706800">
      <w:pPr>
        <w:rPr>
          <w:rFonts w:cs="Arial"/>
          <w:b/>
        </w:rPr>
      </w:pPr>
    </w:p>
    <w:p w14:paraId="1C8C4DA8" w14:textId="77777777" w:rsidR="00706800" w:rsidRPr="00125118" w:rsidRDefault="00706800" w:rsidP="00706800">
      <w:pPr>
        <w:rPr>
          <w:rFonts w:cs="Arial"/>
          <w:b/>
        </w:rPr>
      </w:pPr>
      <w:r w:rsidRPr="00125118">
        <w:rPr>
          <w:rFonts w:cs="Arial"/>
          <w:b/>
        </w:rPr>
        <w:t>Grupo 1</w:t>
      </w:r>
    </w:p>
    <w:p w14:paraId="4D8BE858" w14:textId="77777777" w:rsidR="00706800" w:rsidRPr="003E2A67" w:rsidRDefault="00706800" w:rsidP="00706800">
      <w:pPr>
        <w:rPr>
          <w:rFonts w:cs="Arial"/>
        </w:rPr>
      </w:pPr>
    </w:p>
    <w:tbl>
      <w:tblPr>
        <w:tblStyle w:val="Tablaconcuadrcula"/>
        <w:tblW w:w="8926" w:type="dxa"/>
        <w:tblLook w:val="04A0" w:firstRow="1" w:lastRow="0" w:firstColumn="1" w:lastColumn="0" w:noHBand="0" w:noVBand="1"/>
      </w:tblPr>
      <w:tblGrid>
        <w:gridCol w:w="1271"/>
        <w:gridCol w:w="3119"/>
        <w:gridCol w:w="4536"/>
      </w:tblGrid>
      <w:tr w:rsidR="00706800" w:rsidRPr="0053027E" w14:paraId="75AAC2E4" w14:textId="77777777" w:rsidTr="00DE3B87">
        <w:trPr>
          <w:tblHeader/>
        </w:trPr>
        <w:tc>
          <w:tcPr>
            <w:tcW w:w="1271" w:type="dxa"/>
            <w:shd w:val="clear" w:color="auto" w:fill="AECCE8" w:themeFill="accent1" w:themeFillTint="66"/>
          </w:tcPr>
          <w:p w14:paraId="0B5D484C"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Fecha</w:t>
            </w:r>
          </w:p>
        </w:tc>
        <w:tc>
          <w:tcPr>
            <w:tcW w:w="3119" w:type="dxa"/>
            <w:shd w:val="clear" w:color="auto" w:fill="AECCE8" w:themeFill="accent1" w:themeFillTint="66"/>
          </w:tcPr>
          <w:p w14:paraId="14AB344C"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 Descripción</w:t>
            </w:r>
          </w:p>
        </w:tc>
        <w:tc>
          <w:tcPr>
            <w:tcW w:w="4536" w:type="dxa"/>
            <w:shd w:val="clear" w:color="auto" w:fill="AECCE8" w:themeFill="accent1" w:themeFillTint="66"/>
          </w:tcPr>
          <w:p w14:paraId="0702134A"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Entidades</w:t>
            </w:r>
          </w:p>
        </w:tc>
      </w:tr>
      <w:tr w:rsidR="00706800" w14:paraId="7AB23FE0" w14:textId="77777777" w:rsidTr="00DE3B87">
        <w:tc>
          <w:tcPr>
            <w:tcW w:w="1271" w:type="dxa"/>
            <w:vMerge w:val="restart"/>
            <w:shd w:val="clear" w:color="auto" w:fill="D6E5F3" w:themeFill="accent1" w:themeFillTint="33"/>
            <w:vAlign w:val="center"/>
          </w:tcPr>
          <w:p w14:paraId="330389D5" w14:textId="77777777" w:rsidR="00706800" w:rsidRDefault="00706800" w:rsidP="00DE3B87">
            <w:pPr>
              <w:pStyle w:val="Default"/>
              <w:jc w:val="center"/>
              <w:rPr>
                <w:rFonts w:ascii="Arial" w:hAnsi="Arial" w:cs="Arial"/>
                <w:b/>
                <w:sz w:val="16"/>
                <w:szCs w:val="22"/>
                <w:lang w:val="es-ES"/>
              </w:rPr>
            </w:pPr>
          </w:p>
          <w:p w14:paraId="29CB8486" w14:textId="77777777" w:rsidR="00706800" w:rsidRDefault="00706800" w:rsidP="00DE3B87">
            <w:pPr>
              <w:pStyle w:val="Default"/>
              <w:jc w:val="center"/>
              <w:rPr>
                <w:rFonts w:ascii="Arial" w:hAnsi="Arial" w:cs="Arial"/>
                <w:b/>
                <w:sz w:val="16"/>
                <w:szCs w:val="22"/>
                <w:lang w:val="es-ES"/>
              </w:rPr>
            </w:pPr>
          </w:p>
          <w:p w14:paraId="7FA7E1D7" w14:textId="77777777" w:rsidR="00706800" w:rsidRDefault="00706800" w:rsidP="00DE3B87">
            <w:pPr>
              <w:pStyle w:val="Default"/>
              <w:jc w:val="center"/>
              <w:rPr>
                <w:rFonts w:ascii="Arial" w:hAnsi="Arial" w:cs="Arial"/>
                <w:b/>
                <w:sz w:val="16"/>
                <w:szCs w:val="22"/>
                <w:lang w:val="es-ES"/>
              </w:rPr>
            </w:pPr>
          </w:p>
          <w:p w14:paraId="668FFB26" w14:textId="77777777" w:rsidR="00706800" w:rsidRDefault="00706800" w:rsidP="00DE3B87">
            <w:pPr>
              <w:pStyle w:val="Default"/>
              <w:jc w:val="center"/>
              <w:rPr>
                <w:rFonts w:ascii="Arial" w:hAnsi="Arial" w:cs="Arial"/>
                <w:b/>
                <w:sz w:val="16"/>
                <w:szCs w:val="22"/>
                <w:lang w:val="es-ES"/>
              </w:rPr>
            </w:pPr>
          </w:p>
          <w:p w14:paraId="3CA2DF5C" w14:textId="77777777" w:rsidR="00706800" w:rsidRDefault="00706800" w:rsidP="00DE3B87">
            <w:pPr>
              <w:pStyle w:val="Default"/>
              <w:jc w:val="center"/>
              <w:rPr>
                <w:rFonts w:ascii="Arial" w:hAnsi="Arial" w:cs="Arial"/>
                <w:b/>
                <w:sz w:val="16"/>
                <w:szCs w:val="22"/>
                <w:lang w:val="es-ES"/>
              </w:rPr>
            </w:pPr>
          </w:p>
          <w:p w14:paraId="4F5F9E3E" w14:textId="77777777" w:rsidR="00706800" w:rsidRDefault="00706800" w:rsidP="00DE3B87">
            <w:pPr>
              <w:pStyle w:val="Default"/>
              <w:jc w:val="center"/>
              <w:rPr>
                <w:rFonts w:ascii="Arial" w:hAnsi="Arial" w:cs="Arial"/>
                <w:b/>
                <w:sz w:val="16"/>
                <w:szCs w:val="22"/>
                <w:lang w:val="es-ES"/>
              </w:rPr>
            </w:pPr>
          </w:p>
          <w:p w14:paraId="224697DA" w14:textId="77777777" w:rsidR="00706800" w:rsidRDefault="00706800" w:rsidP="00DE3B87">
            <w:pPr>
              <w:pStyle w:val="Default"/>
              <w:jc w:val="center"/>
              <w:rPr>
                <w:rFonts w:ascii="Arial" w:hAnsi="Arial" w:cs="Arial"/>
                <w:b/>
                <w:sz w:val="16"/>
                <w:szCs w:val="22"/>
                <w:lang w:val="es-ES"/>
              </w:rPr>
            </w:pPr>
          </w:p>
          <w:p w14:paraId="093C4C2F" w14:textId="77777777" w:rsidR="00706800" w:rsidRDefault="00706800" w:rsidP="00DE3B87">
            <w:pPr>
              <w:pStyle w:val="Default"/>
              <w:jc w:val="center"/>
              <w:rPr>
                <w:rFonts w:ascii="Arial" w:hAnsi="Arial" w:cs="Arial"/>
                <w:b/>
                <w:sz w:val="16"/>
                <w:szCs w:val="22"/>
                <w:lang w:val="es-ES"/>
              </w:rPr>
            </w:pPr>
          </w:p>
          <w:p w14:paraId="69434D36" w14:textId="77777777" w:rsidR="00706800" w:rsidRDefault="00706800" w:rsidP="00DE3B87">
            <w:pPr>
              <w:pStyle w:val="Default"/>
              <w:jc w:val="center"/>
              <w:rPr>
                <w:rFonts w:ascii="Arial" w:hAnsi="Arial" w:cs="Arial"/>
                <w:b/>
                <w:sz w:val="16"/>
                <w:szCs w:val="22"/>
                <w:lang w:val="es-ES"/>
              </w:rPr>
            </w:pPr>
          </w:p>
          <w:p w14:paraId="55F5FBEA" w14:textId="77777777" w:rsidR="00706800" w:rsidRDefault="00706800" w:rsidP="00DE3B87">
            <w:pPr>
              <w:pStyle w:val="Default"/>
              <w:jc w:val="center"/>
              <w:rPr>
                <w:rFonts w:ascii="Arial" w:hAnsi="Arial" w:cs="Arial"/>
                <w:b/>
                <w:sz w:val="16"/>
                <w:szCs w:val="22"/>
                <w:lang w:val="es-ES"/>
              </w:rPr>
            </w:pPr>
          </w:p>
          <w:p w14:paraId="58CE1E0B" w14:textId="77777777" w:rsidR="00706800" w:rsidRDefault="00706800" w:rsidP="00DE3B87">
            <w:pPr>
              <w:pStyle w:val="Default"/>
              <w:jc w:val="center"/>
              <w:rPr>
                <w:rFonts w:ascii="Arial" w:hAnsi="Arial" w:cs="Arial"/>
                <w:b/>
                <w:sz w:val="16"/>
                <w:szCs w:val="22"/>
                <w:lang w:val="es-ES"/>
              </w:rPr>
            </w:pPr>
            <w:r>
              <w:rPr>
                <w:rFonts w:ascii="Arial" w:hAnsi="Arial" w:cs="Arial"/>
                <w:b/>
                <w:sz w:val="16"/>
                <w:szCs w:val="22"/>
                <w:lang w:val="es-ES"/>
              </w:rPr>
              <w:t>Primeros 10 días hábiles de</w:t>
            </w:r>
          </w:p>
          <w:p w14:paraId="76636442" w14:textId="77777777" w:rsidR="00706800" w:rsidRPr="00525715" w:rsidRDefault="00706800" w:rsidP="00DE3B87">
            <w:pPr>
              <w:pStyle w:val="Default"/>
              <w:jc w:val="center"/>
              <w:rPr>
                <w:rFonts w:ascii="Arial" w:hAnsi="Arial" w:cs="Arial"/>
                <w:b/>
                <w:color w:val="auto"/>
                <w:sz w:val="16"/>
                <w:szCs w:val="22"/>
                <w:lang w:val="es-ES"/>
              </w:rPr>
            </w:pPr>
            <w:r>
              <w:rPr>
                <w:rFonts w:ascii="Arial" w:hAnsi="Arial" w:cs="Arial"/>
                <w:b/>
                <w:color w:val="auto"/>
                <w:sz w:val="16"/>
                <w:szCs w:val="22"/>
                <w:lang w:val="es-ES"/>
              </w:rPr>
              <w:t>ENERO 2018</w:t>
            </w:r>
          </w:p>
          <w:p w14:paraId="5E0A3721" w14:textId="77777777" w:rsidR="00706800" w:rsidRDefault="00706800" w:rsidP="00DE3B87">
            <w:pPr>
              <w:pStyle w:val="Default"/>
              <w:jc w:val="center"/>
              <w:rPr>
                <w:rFonts w:ascii="Arial" w:hAnsi="Arial" w:cs="Arial"/>
                <w:b/>
                <w:sz w:val="16"/>
                <w:szCs w:val="22"/>
                <w:lang w:val="es-ES"/>
              </w:rPr>
            </w:pPr>
          </w:p>
        </w:tc>
        <w:tc>
          <w:tcPr>
            <w:tcW w:w="3119" w:type="dxa"/>
            <w:shd w:val="clear" w:color="auto" w:fill="D6E5F3" w:themeFill="accent1" w:themeFillTint="33"/>
          </w:tcPr>
          <w:p w14:paraId="48F1D045" w14:textId="77777777" w:rsidR="00706800" w:rsidRDefault="00706800" w:rsidP="00DE3B87">
            <w:pPr>
              <w:pStyle w:val="Default"/>
              <w:rPr>
                <w:rFonts w:ascii="Arial" w:hAnsi="Arial" w:cs="Arial"/>
                <w:b/>
                <w:bCs/>
                <w:sz w:val="16"/>
                <w:szCs w:val="22"/>
              </w:rPr>
            </w:pPr>
          </w:p>
          <w:p w14:paraId="7FCFB464"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Entidades Autorizadas Del Sistema Financiero Nacional Para La Vivienda</w:t>
            </w:r>
          </w:p>
          <w:p w14:paraId="5E484B8D" w14:textId="77777777" w:rsidR="00706800" w:rsidRDefault="00706800" w:rsidP="00DE3B87">
            <w:pPr>
              <w:pStyle w:val="Default"/>
              <w:rPr>
                <w:rFonts w:ascii="Arial" w:hAnsi="Arial" w:cs="Arial"/>
                <w:sz w:val="16"/>
                <w:szCs w:val="22"/>
              </w:rPr>
            </w:pPr>
          </w:p>
          <w:p w14:paraId="1687375E" w14:textId="77777777" w:rsidR="00706800" w:rsidRDefault="00706800" w:rsidP="00DE3B87">
            <w:pPr>
              <w:pStyle w:val="Default"/>
              <w:rPr>
                <w:rFonts w:ascii="Arial" w:hAnsi="Arial" w:cs="Arial"/>
                <w:sz w:val="16"/>
                <w:szCs w:val="22"/>
              </w:rPr>
            </w:pPr>
            <w:r>
              <w:rPr>
                <w:rFonts w:ascii="Arial" w:hAnsi="Arial" w:cs="Arial"/>
                <w:sz w:val="16"/>
                <w:szCs w:val="22"/>
              </w:rPr>
              <w:t xml:space="preserve">Conglomerado Financiero </w:t>
            </w:r>
            <w:r w:rsidRPr="0053027E">
              <w:rPr>
                <w:rFonts w:ascii="Arial" w:hAnsi="Arial" w:cs="Arial"/>
                <w:sz w:val="16"/>
                <w:szCs w:val="22"/>
              </w:rPr>
              <w:t xml:space="preserve">Grupo Mutual Alajuela – La Vivienda de Ahorro y Préstamo </w:t>
            </w:r>
          </w:p>
          <w:p w14:paraId="5C63CE23" w14:textId="77777777" w:rsidR="00706800" w:rsidRDefault="00706800" w:rsidP="00DE3B87">
            <w:pPr>
              <w:pStyle w:val="Default"/>
              <w:rPr>
                <w:rFonts w:ascii="Arial" w:hAnsi="Arial" w:cs="Arial"/>
                <w:sz w:val="16"/>
                <w:szCs w:val="22"/>
              </w:rPr>
            </w:pPr>
          </w:p>
          <w:p w14:paraId="7BE80F5E" w14:textId="77777777" w:rsidR="00706800" w:rsidRDefault="00706800" w:rsidP="00DE3B87">
            <w:pPr>
              <w:pStyle w:val="Default"/>
              <w:rPr>
                <w:rFonts w:ascii="Arial" w:hAnsi="Arial" w:cs="Arial"/>
                <w:sz w:val="16"/>
                <w:szCs w:val="22"/>
              </w:rPr>
            </w:pPr>
          </w:p>
          <w:p w14:paraId="10A2969E" w14:textId="77777777" w:rsidR="00706800" w:rsidRDefault="00706800" w:rsidP="00DE3B87">
            <w:pPr>
              <w:pStyle w:val="Default"/>
              <w:rPr>
                <w:rFonts w:ascii="Arial" w:hAnsi="Arial" w:cs="Arial"/>
                <w:sz w:val="16"/>
                <w:szCs w:val="22"/>
              </w:rPr>
            </w:pPr>
          </w:p>
          <w:p w14:paraId="4878DC7A" w14:textId="77777777" w:rsidR="00706800" w:rsidRPr="0065157A" w:rsidRDefault="00706800" w:rsidP="00DE3B87">
            <w:pPr>
              <w:pStyle w:val="Default"/>
              <w:rPr>
                <w:rFonts w:ascii="Arial" w:hAnsi="Arial" w:cs="Arial"/>
                <w:b/>
                <w:sz w:val="16"/>
                <w:szCs w:val="22"/>
              </w:rPr>
            </w:pPr>
            <w:r w:rsidRPr="0053027E">
              <w:rPr>
                <w:rFonts w:ascii="Arial" w:hAnsi="Arial" w:cs="Arial"/>
                <w:sz w:val="16"/>
                <w:szCs w:val="22"/>
              </w:rPr>
              <w:t xml:space="preserve">Mutual Cartago de Ahorro y Préstamo </w:t>
            </w:r>
          </w:p>
        </w:tc>
        <w:tc>
          <w:tcPr>
            <w:tcW w:w="4536" w:type="dxa"/>
            <w:shd w:val="clear" w:color="auto" w:fill="D6E5F3" w:themeFill="accent1" w:themeFillTint="33"/>
          </w:tcPr>
          <w:p w14:paraId="5FAF0D2F" w14:textId="77777777" w:rsidR="00706800" w:rsidRDefault="00706800" w:rsidP="00DE3B87">
            <w:pPr>
              <w:pStyle w:val="Default"/>
              <w:rPr>
                <w:rFonts w:ascii="Arial" w:hAnsi="Arial" w:cs="Arial"/>
                <w:sz w:val="16"/>
                <w:szCs w:val="22"/>
              </w:rPr>
            </w:pPr>
          </w:p>
          <w:p w14:paraId="5999AE3F" w14:textId="77777777" w:rsidR="00706800" w:rsidRDefault="00706800" w:rsidP="00DE3B87">
            <w:pPr>
              <w:pStyle w:val="Default"/>
              <w:rPr>
                <w:rFonts w:ascii="Arial" w:hAnsi="Arial" w:cs="Arial"/>
                <w:sz w:val="16"/>
                <w:szCs w:val="22"/>
              </w:rPr>
            </w:pPr>
          </w:p>
          <w:p w14:paraId="77BE8F7C" w14:textId="77777777" w:rsidR="00706800" w:rsidRDefault="00706800" w:rsidP="00DE3B87">
            <w:pPr>
              <w:pStyle w:val="Default"/>
              <w:rPr>
                <w:rFonts w:ascii="Arial" w:hAnsi="Arial" w:cs="Arial"/>
                <w:sz w:val="16"/>
                <w:szCs w:val="22"/>
              </w:rPr>
            </w:pPr>
          </w:p>
          <w:p w14:paraId="649377C3" w14:textId="77777777" w:rsidR="00706800" w:rsidRDefault="00706800" w:rsidP="00DE3B87">
            <w:pPr>
              <w:pStyle w:val="Default"/>
              <w:rPr>
                <w:rFonts w:ascii="Arial" w:hAnsi="Arial" w:cs="Arial"/>
                <w:sz w:val="16"/>
                <w:szCs w:val="22"/>
              </w:rPr>
            </w:pPr>
          </w:p>
          <w:p w14:paraId="08666D74" w14:textId="77777777" w:rsidR="00706800" w:rsidRDefault="00706800" w:rsidP="00706800">
            <w:pPr>
              <w:pStyle w:val="Default"/>
              <w:numPr>
                <w:ilvl w:val="0"/>
                <w:numId w:val="30"/>
              </w:numPr>
              <w:ind w:left="175" w:hanging="218"/>
              <w:rPr>
                <w:rFonts w:ascii="Arial" w:hAnsi="Arial" w:cs="Arial"/>
                <w:sz w:val="16"/>
                <w:szCs w:val="22"/>
              </w:rPr>
            </w:pPr>
            <w:r w:rsidRPr="0053027E">
              <w:rPr>
                <w:rFonts w:ascii="Arial" w:hAnsi="Arial" w:cs="Arial"/>
                <w:sz w:val="16"/>
                <w:szCs w:val="22"/>
              </w:rPr>
              <w:t xml:space="preserve">Grupo Mutual Alajuela – La Vivienda de Ahorro y Préstamo </w:t>
            </w:r>
            <w:r>
              <w:rPr>
                <w:rFonts w:ascii="Arial" w:hAnsi="Arial" w:cs="Arial"/>
                <w:sz w:val="16"/>
                <w:szCs w:val="22"/>
              </w:rPr>
              <w:t>(SUGEF)</w:t>
            </w:r>
          </w:p>
          <w:p w14:paraId="5C81A70C" w14:textId="77777777" w:rsidR="00706800" w:rsidRDefault="00706800" w:rsidP="00706800">
            <w:pPr>
              <w:pStyle w:val="Default"/>
              <w:numPr>
                <w:ilvl w:val="0"/>
                <w:numId w:val="30"/>
              </w:numPr>
              <w:ind w:left="175" w:hanging="218"/>
              <w:rPr>
                <w:rFonts w:ascii="Arial" w:hAnsi="Arial" w:cs="Arial"/>
                <w:sz w:val="16"/>
                <w:szCs w:val="22"/>
              </w:rPr>
            </w:pPr>
            <w:r>
              <w:rPr>
                <w:rFonts w:ascii="Arial" w:hAnsi="Arial" w:cs="Arial"/>
                <w:sz w:val="16"/>
                <w:szCs w:val="22"/>
              </w:rPr>
              <w:t>Mutual Sociedad de Fondos de Inversión S.A. (SUGEVAL)</w:t>
            </w:r>
          </w:p>
          <w:p w14:paraId="74F26221" w14:textId="77777777" w:rsidR="00706800" w:rsidRPr="00082BBB" w:rsidRDefault="00706800" w:rsidP="00706800">
            <w:pPr>
              <w:pStyle w:val="Default"/>
              <w:numPr>
                <w:ilvl w:val="0"/>
                <w:numId w:val="30"/>
              </w:numPr>
              <w:ind w:left="175" w:hanging="218"/>
              <w:rPr>
                <w:rFonts w:ascii="Arial" w:hAnsi="Arial" w:cs="Arial"/>
                <w:sz w:val="16"/>
                <w:szCs w:val="22"/>
              </w:rPr>
            </w:pPr>
            <w:r>
              <w:rPr>
                <w:rFonts w:ascii="Arial" w:hAnsi="Arial" w:cs="Arial"/>
                <w:sz w:val="16"/>
                <w:szCs w:val="22"/>
              </w:rPr>
              <w:t>Mutual Valores Puesto de Bolsa S.A.(SUGEVAL)</w:t>
            </w:r>
          </w:p>
          <w:p w14:paraId="11AB85FA" w14:textId="77777777" w:rsidR="00706800" w:rsidRDefault="00706800" w:rsidP="00DE3B87">
            <w:pPr>
              <w:pStyle w:val="Default"/>
              <w:rPr>
                <w:rFonts w:ascii="Arial" w:hAnsi="Arial" w:cs="Arial"/>
                <w:sz w:val="16"/>
                <w:szCs w:val="22"/>
              </w:rPr>
            </w:pPr>
          </w:p>
          <w:p w14:paraId="7C3F7034" w14:textId="77777777" w:rsidR="00706800" w:rsidRDefault="00706800" w:rsidP="00706800">
            <w:pPr>
              <w:pStyle w:val="Default"/>
              <w:numPr>
                <w:ilvl w:val="0"/>
                <w:numId w:val="31"/>
              </w:numPr>
              <w:ind w:left="175" w:hanging="240"/>
              <w:rPr>
                <w:rFonts w:ascii="Arial" w:hAnsi="Arial" w:cs="Arial"/>
                <w:sz w:val="16"/>
                <w:szCs w:val="22"/>
              </w:rPr>
            </w:pPr>
            <w:r w:rsidRPr="0053027E">
              <w:rPr>
                <w:rFonts w:ascii="Arial" w:hAnsi="Arial" w:cs="Arial"/>
                <w:sz w:val="16"/>
                <w:szCs w:val="22"/>
              </w:rPr>
              <w:t xml:space="preserve">Mutual Cartago de Ahorro y Préstamo </w:t>
            </w:r>
            <w:r>
              <w:rPr>
                <w:rFonts w:ascii="Arial" w:hAnsi="Arial" w:cs="Arial"/>
                <w:sz w:val="16"/>
                <w:szCs w:val="22"/>
              </w:rPr>
              <w:t>(SUGEF)</w:t>
            </w:r>
          </w:p>
          <w:p w14:paraId="28C0776C" w14:textId="77777777" w:rsidR="00706800" w:rsidRPr="0087606A" w:rsidRDefault="00706800" w:rsidP="00DE3B87">
            <w:pPr>
              <w:pStyle w:val="Default"/>
              <w:ind w:left="175"/>
              <w:rPr>
                <w:rFonts w:ascii="Arial" w:hAnsi="Arial" w:cs="Arial"/>
                <w:sz w:val="16"/>
                <w:szCs w:val="22"/>
              </w:rPr>
            </w:pPr>
          </w:p>
        </w:tc>
      </w:tr>
      <w:tr w:rsidR="00706800" w14:paraId="5A6E4CF2" w14:textId="77777777" w:rsidTr="00DE3B87">
        <w:tc>
          <w:tcPr>
            <w:tcW w:w="1271" w:type="dxa"/>
            <w:vMerge/>
            <w:shd w:val="clear" w:color="auto" w:fill="D6E5F3" w:themeFill="accent1" w:themeFillTint="33"/>
            <w:vAlign w:val="center"/>
          </w:tcPr>
          <w:p w14:paraId="234965D2" w14:textId="77777777" w:rsidR="00706800" w:rsidRDefault="00706800" w:rsidP="00DE3B87">
            <w:pPr>
              <w:pStyle w:val="Default"/>
              <w:jc w:val="center"/>
              <w:rPr>
                <w:rFonts w:ascii="Arial" w:hAnsi="Arial" w:cs="Arial"/>
                <w:b/>
                <w:sz w:val="16"/>
                <w:szCs w:val="22"/>
                <w:lang w:val="es-ES"/>
              </w:rPr>
            </w:pPr>
          </w:p>
        </w:tc>
        <w:tc>
          <w:tcPr>
            <w:tcW w:w="3119" w:type="dxa"/>
            <w:shd w:val="clear" w:color="auto" w:fill="D6E5F3" w:themeFill="accent1" w:themeFillTint="33"/>
          </w:tcPr>
          <w:p w14:paraId="51D3DD10" w14:textId="77777777" w:rsidR="00706800" w:rsidRDefault="00706800" w:rsidP="00DE3B87">
            <w:pPr>
              <w:pStyle w:val="Default"/>
              <w:rPr>
                <w:rFonts w:ascii="Arial" w:hAnsi="Arial" w:cs="Arial"/>
                <w:b/>
                <w:bCs/>
                <w:sz w:val="16"/>
                <w:szCs w:val="22"/>
              </w:rPr>
            </w:pPr>
          </w:p>
          <w:p w14:paraId="47D49C5C" w14:textId="77777777" w:rsidR="00706800" w:rsidRPr="0053027E" w:rsidRDefault="00706800" w:rsidP="00DE3B87">
            <w:pPr>
              <w:pStyle w:val="Default"/>
              <w:rPr>
                <w:rFonts w:ascii="Arial" w:hAnsi="Arial" w:cs="Arial"/>
                <w:b/>
                <w:bCs/>
                <w:sz w:val="16"/>
                <w:szCs w:val="22"/>
              </w:rPr>
            </w:pPr>
            <w:r w:rsidRPr="0053027E">
              <w:rPr>
                <w:rFonts w:ascii="Arial" w:hAnsi="Arial" w:cs="Arial"/>
                <w:b/>
                <w:bCs/>
                <w:sz w:val="16"/>
                <w:szCs w:val="22"/>
              </w:rPr>
              <w:t xml:space="preserve">Otras Entidades Financieras </w:t>
            </w:r>
          </w:p>
          <w:p w14:paraId="427F3E54" w14:textId="77777777" w:rsidR="00706800" w:rsidRDefault="00706800" w:rsidP="00DE3B87">
            <w:pPr>
              <w:pStyle w:val="Default"/>
              <w:rPr>
                <w:rFonts w:ascii="Arial" w:hAnsi="Arial" w:cs="Arial"/>
                <w:b/>
                <w:bCs/>
                <w:sz w:val="16"/>
                <w:szCs w:val="22"/>
              </w:rPr>
            </w:pPr>
          </w:p>
          <w:p w14:paraId="2686EC3E" w14:textId="77777777" w:rsidR="00706800" w:rsidRDefault="00706800" w:rsidP="00DE3B87">
            <w:pPr>
              <w:pStyle w:val="Default"/>
              <w:rPr>
                <w:rFonts w:ascii="Arial" w:hAnsi="Arial" w:cs="Arial"/>
                <w:sz w:val="16"/>
                <w:szCs w:val="22"/>
              </w:rPr>
            </w:pPr>
            <w:r>
              <w:rPr>
                <w:rFonts w:ascii="Arial" w:hAnsi="Arial" w:cs="Arial"/>
                <w:sz w:val="16"/>
                <w:szCs w:val="22"/>
              </w:rPr>
              <w:t xml:space="preserve">Conglomerado Financiero </w:t>
            </w:r>
            <w:r w:rsidRPr="0053027E">
              <w:rPr>
                <w:rFonts w:ascii="Arial" w:hAnsi="Arial" w:cs="Arial"/>
                <w:sz w:val="16"/>
                <w:szCs w:val="22"/>
              </w:rPr>
              <w:t xml:space="preserve">Caja de Ahorro y Préstamos de la ANDE </w:t>
            </w:r>
          </w:p>
          <w:p w14:paraId="2121C431" w14:textId="77777777" w:rsidR="00706800" w:rsidRDefault="00706800" w:rsidP="00DE3B87">
            <w:pPr>
              <w:pStyle w:val="Default"/>
              <w:rPr>
                <w:rFonts w:ascii="Arial" w:hAnsi="Arial" w:cs="Arial"/>
                <w:b/>
                <w:bCs/>
                <w:sz w:val="16"/>
                <w:szCs w:val="22"/>
              </w:rPr>
            </w:pPr>
          </w:p>
        </w:tc>
        <w:tc>
          <w:tcPr>
            <w:tcW w:w="4536" w:type="dxa"/>
            <w:shd w:val="clear" w:color="auto" w:fill="D6E5F3" w:themeFill="accent1" w:themeFillTint="33"/>
          </w:tcPr>
          <w:p w14:paraId="27705216" w14:textId="77777777" w:rsidR="00706800" w:rsidRDefault="00706800" w:rsidP="00DE3B87">
            <w:pPr>
              <w:pStyle w:val="Default"/>
              <w:rPr>
                <w:rFonts w:ascii="Arial" w:hAnsi="Arial" w:cs="Arial"/>
                <w:sz w:val="16"/>
                <w:szCs w:val="22"/>
              </w:rPr>
            </w:pPr>
          </w:p>
          <w:p w14:paraId="1B09D802" w14:textId="77777777" w:rsidR="00706800" w:rsidRDefault="00706800" w:rsidP="00DE3B87">
            <w:pPr>
              <w:pStyle w:val="Default"/>
              <w:rPr>
                <w:rFonts w:ascii="Arial" w:hAnsi="Arial" w:cs="Arial"/>
                <w:sz w:val="16"/>
                <w:szCs w:val="22"/>
              </w:rPr>
            </w:pPr>
          </w:p>
          <w:p w14:paraId="63B0792D" w14:textId="77777777" w:rsidR="00706800" w:rsidRDefault="00706800" w:rsidP="00DE3B87">
            <w:pPr>
              <w:pStyle w:val="Default"/>
              <w:rPr>
                <w:rFonts w:ascii="Arial" w:hAnsi="Arial" w:cs="Arial"/>
                <w:sz w:val="16"/>
                <w:szCs w:val="22"/>
              </w:rPr>
            </w:pPr>
          </w:p>
          <w:p w14:paraId="042592E3" w14:textId="77777777" w:rsidR="00706800" w:rsidRDefault="00706800" w:rsidP="00706800">
            <w:pPr>
              <w:pStyle w:val="Default"/>
              <w:numPr>
                <w:ilvl w:val="0"/>
                <w:numId w:val="32"/>
              </w:numPr>
              <w:ind w:left="175" w:hanging="218"/>
              <w:rPr>
                <w:rFonts w:ascii="Arial" w:hAnsi="Arial" w:cs="Arial"/>
                <w:sz w:val="16"/>
                <w:szCs w:val="22"/>
              </w:rPr>
            </w:pPr>
            <w:r w:rsidRPr="0053027E">
              <w:rPr>
                <w:rFonts w:ascii="Arial" w:hAnsi="Arial" w:cs="Arial"/>
                <w:sz w:val="16"/>
                <w:szCs w:val="22"/>
              </w:rPr>
              <w:t xml:space="preserve">Caja de Ahorro y Préstamos de la ANDE </w:t>
            </w:r>
            <w:r>
              <w:rPr>
                <w:rFonts w:ascii="Arial" w:hAnsi="Arial" w:cs="Arial"/>
                <w:sz w:val="16"/>
                <w:szCs w:val="22"/>
              </w:rPr>
              <w:t>(SUGEF)</w:t>
            </w:r>
          </w:p>
          <w:p w14:paraId="3080B248" w14:textId="77777777" w:rsidR="00706800" w:rsidRDefault="00706800" w:rsidP="00706800">
            <w:pPr>
              <w:pStyle w:val="Default"/>
              <w:numPr>
                <w:ilvl w:val="0"/>
                <w:numId w:val="32"/>
              </w:numPr>
              <w:ind w:left="175" w:hanging="218"/>
              <w:rPr>
                <w:rFonts w:ascii="Arial" w:hAnsi="Arial" w:cs="Arial"/>
                <w:sz w:val="16"/>
                <w:szCs w:val="22"/>
              </w:rPr>
            </w:pPr>
            <w:r w:rsidRPr="00082BBB">
              <w:rPr>
                <w:rFonts w:ascii="Arial" w:hAnsi="Arial" w:cs="Arial"/>
                <w:sz w:val="16"/>
                <w:szCs w:val="22"/>
              </w:rPr>
              <w:t>Vida Plena Operadora de Planes de Pensiones Complementarias S.A. (SUPEN)</w:t>
            </w:r>
          </w:p>
          <w:p w14:paraId="54444740" w14:textId="77777777" w:rsidR="00706800" w:rsidRPr="00C46620" w:rsidRDefault="00706800" w:rsidP="00DE3B87">
            <w:pPr>
              <w:pStyle w:val="Default"/>
              <w:ind w:left="175"/>
              <w:rPr>
                <w:rFonts w:ascii="Arial" w:hAnsi="Arial" w:cs="Arial"/>
                <w:sz w:val="16"/>
                <w:szCs w:val="22"/>
              </w:rPr>
            </w:pPr>
          </w:p>
        </w:tc>
      </w:tr>
      <w:tr w:rsidR="00706800" w14:paraId="30B7EF09" w14:textId="77777777" w:rsidTr="00DE3B87">
        <w:trPr>
          <w:trHeight w:val="1993"/>
        </w:trPr>
        <w:tc>
          <w:tcPr>
            <w:tcW w:w="1271" w:type="dxa"/>
            <w:vMerge/>
            <w:shd w:val="clear" w:color="auto" w:fill="D6E5F3" w:themeFill="accent1" w:themeFillTint="33"/>
          </w:tcPr>
          <w:p w14:paraId="548AD2EE" w14:textId="77777777" w:rsidR="00706800" w:rsidRPr="0053027E" w:rsidRDefault="00706800" w:rsidP="00DE3B87">
            <w:pPr>
              <w:pStyle w:val="Default"/>
              <w:jc w:val="center"/>
              <w:rPr>
                <w:rFonts w:ascii="Arial" w:hAnsi="Arial" w:cs="Arial"/>
                <w:b/>
                <w:sz w:val="16"/>
                <w:szCs w:val="22"/>
                <w:lang w:val="es-ES"/>
              </w:rPr>
            </w:pPr>
          </w:p>
        </w:tc>
        <w:tc>
          <w:tcPr>
            <w:tcW w:w="3119" w:type="dxa"/>
            <w:shd w:val="clear" w:color="auto" w:fill="D6E5F3" w:themeFill="accent1" w:themeFillTint="33"/>
          </w:tcPr>
          <w:p w14:paraId="6CCAC754" w14:textId="77777777" w:rsidR="00706800" w:rsidRDefault="00706800" w:rsidP="00DE3B87">
            <w:pPr>
              <w:pStyle w:val="Default"/>
              <w:rPr>
                <w:rFonts w:ascii="Arial" w:hAnsi="Arial" w:cs="Arial"/>
                <w:b/>
                <w:bCs/>
                <w:sz w:val="16"/>
                <w:szCs w:val="22"/>
              </w:rPr>
            </w:pPr>
          </w:p>
          <w:p w14:paraId="3A4DDDAC"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 xml:space="preserve">Bancos Creados Por Leyes Especiales </w:t>
            </w:r>
          </w:p>
          <w:p w14:paraId="583DE893" w14:textId="77777777" w:rsidR="00706800" w:rsidRDefault="00706800" w:rsidP="00DE3B87">
            <w:pPr>
              <w:pStyle w:val="Default"/>
              <w:ind w:left="179"/>
              <w:rPr>
                <w:rFonts w:ascii="Arial" w:hAnsi="Arial" w:cs="Arial"/>
                <w:sz w:val="16"/>
                <w:szCs w:val="22"/>
              </w:rPr>
            </w:pPr>
          </w:p>
          <w:p w14:paraId="5A10281E" w14:textId="77777777" w:rsidR="00706800" w:rsidRDefault="00706800" w:rsidP="00DE3B87">
            <w:pPr>
              <w:pStyle w:val="Default"/>
              <w:rPr>
                <w:rFonts w:ascii="Arial" w:hAnsi="Arial" w:cs="Arial"/>
                <w:sz w:val="16"/>
                <w:szCs w:val="22"/>
              </w:rPr>
            </w:pPr>
            <w:r>
              <w:rPr>
                <w:rFonts w:ascii="Arial" w:hAnsi="Arial" w:cs="Arial"/>
                <w:sz w:val="16"/>
                <w:szCs w:val="22"/>
              </w:rPr>
              <w:t xml:space="preserve">Conglomerado Financiero </w:t>
            </w:r>
            <w:r w:rsidRPr="0053027E">
              <w:rPr>
                <w:rFonts w:ascii="Arial" w:hAnsi="Arial" w:cs="Arial"/>
                <w:sz w:val="16"/>
                <w:szCs w:val="22"/>
              </w:rPr>
              <w:t xml:space="preserve">Banco Popular y de Desarrollo Comunal </w:t>
            </w:r>
          </w:p>
          <w:p w14:paraId="38DFE323" w14:textId="77777777" w:rsidR="00706800" w:rsidRPr="0053027E" w:rsidRDefault="00706800" w:rsidP="00DE3B87">
            <w:pPr>
              <w:pStyle w:val="Default"/>
              <w:rPr>
                <w:rFonts w:ascii="Arial" w:hAnsi="Arial" w:cs="Arial"/>
                <w:b/>
                <w:bCs/>
                <w:sz w:val="16"/>
                <w:szCs w:val="22"/>
              </w:rPr>
            </w:pPr>
          </w:p>
        </w:tc>
        <w:tc>
          <w:tcPr>
            <w:tcW w:w="4536" w:type="dxa"/>
            <w:shd w:val="clear" w:color="auto" w:fill="D6E5F3" w:themeFill="accent1" w:themeFillTint="33"/>
          </w:tcPr>
          <w:p w14:paraId="00198033" w14:textId="77777777" w:rsidR="00706800" w:rsidRDefault="00706800" w:rsidP="00DE3B87">
            <w:pPr>
              <w:pStyle w:val="Prrafodelista"/>
              <w:rPr>
                <w:rFonts w:cs="Arial"/>
                <w:sz w:val="16"/>
              </w:rPr>
            </w:pPr>
          </w:p>
          <w:p w14:paraId="6D57C6C4" w14:textId="77777777" w:rsidR="00706800" w:rsidRDefault="00706800" w:rsidP="00DE3B87">
            <w:pPr>
              <w:pStyle w:val="Default"/>
              <w:rPr>
                <w:rFonts w:ascii="Arial" w:hAnsi="Arial" w:cs="Arial"/>
                <w:sz w:val="16"/>
                <w:szCs w:val="22"/>
                <w:lang w:val="es-ES"/>
              </w:rPr>
            </w:pPr>
          </w:p>
          <w:p w14:paraId="5B714DC8" w14:textId="77777777" w:rsidR="00706800" w:rsidRDefault="00706800" w:rsidP="00DE3B87">
            <w:pPr>
              <w:pStyle w:val="Default"/>
              <w:rPr>
                <w:rFonts w:ascii="Arial" w:hAnsi="Arial" w:cs="Arial"/>
                <w:sz w:val="16"/>
                <w:szCs w:val="22"/>
                <w:lang w:val="es-ES"/>
              </w:rPr>
            </w:pPr>
          </w:p>
          <w:p w14:paraId="24C1CD98" w14:textId="77777777" w:rsidR="00706800" w:rsidRDefault="00706800" w:rsidP="00DE3B87">
            <w:pPr>
              <w:pStyle w:val="Default"/>
              <w:rPr>
                <w:rFonts w:ascii="Arial" w:hAnsi="Arial" w:cs="Arial"/>
                <w:sz w:val="16"/>
                <w:szCs w:val="22"/>
                <w:lang w:val="es-ES"/>
              </w:rPr>
            </w:pPr>
          </w:p>
          <w:p w14:paraId="39F91530" w14:textId="77777777" w:rsidR="00706800" w:rsidRDefault="00706800" w:rsidP="00706800">
            <w:pPr>
              <w:pStyle w:val="Default"/>
              <w:numPr>
                <w:ilvl w:val="0"/>
                <w:numId w:val="7"/>
              </w:numPr>
              <w:ind w:left="175" w:hanging="214"/>
              <w:rPr>
                <w:rFonts w:ascii="Arial" w:hAnsi="Arial" w:cs="Arial"/>
                <w:sz w:val="16"/>
                <w:szCs w:val="22"/>
              </w:rPr>
            </w:pPr>
            <w:r w:rsidRPr="0053027E">
              <w:rPr>
                <w:rFonts w:ascii="Arial" w:hAnsi="Arial" w:cs="Arial"/>
                <w:sz w:val="16"/>
                <w:szCs w:val="22"/>
              </w:rPr>
              <w:t>Banco Popular y de Desarrollo Comunal</w:t>
            </w:r>
            <w:r>
              <w:rPr>
                <w:rFonts w:ascii="Arial" w:hAnsi="Arial" w:cs="Arial"/>
                <w:sz w:val="16"/>
                <w:szCs w:val="22"/>
              </w:rPr>
              <w:t xml:space="preserve"> (SUGEF)</w:t>
            </w:r>
          </w:p>
          <w:p w14:paraId="23AEAB87" w14:textId="77777777" w:rsidR="00706800" w:rsidRDefault="00706800" w:rsidP="00706800">
            <w:pPr>
              <w:pStyle w:val="Default"/>
              <w:numPr>
                <w:ilvl w:val="0"/>
                <w:numId w:val="7"/>
              </w:numPr>
              <w:ind w:left="175" w:hanging="214"/>
              <w:rPr>
                <w:rFonts w:ascii="Arial" w:hAnsi="Arial" w:cs="Arial"/>
                <w:sz w:val="16"/>
                <w:szCs w:val="22"/>
              </w:rPr>
            </w:pPr>
            <w:r>
              <w:rPr>
                <w:rFonts w:ascii="Arial" w:hAnsi="Arial" w:cs="Arial"/>
                <w:sz w:val="16"/>
                <w:szCs w:val="22"/>
              </w:rPr>
              <w:t>Operadora de Planes de Pensiones Complementarias del Banco Popular y de Desarrollo Comunal S.A.(SUPEN)</w:t>
            </w:r>
          </w:p>
          <w:p w14:paraId="7EF732C1" w14:textId="77777777" w:rsidR="00706800" w:rsidRDefault="00706800" w:rsidP="00706800">
            <w:pPr>
              <w:pStyle w:val="Default"/>
              <w:numPr>
                <w:ilvl w:val="0"/>
                <w:numId w:val="7"/>
              </w:numPr>
              <w:ind w:left="175" w:hanging="214"/>
              <w:rPr>
                <w:rFonts w:ascii="Arial" w:hAnsi="Arial" w:cs="Arial"/>
                <w:sz w:val="16"/>
                <w:szCs w:val="22"/>
              </w:rPr>
            </w:pPr>
            <w:r>
              <w:rPr>
                <w:rFonts w:ascii="Arial" w:hAnsi="Arial" w:cs="Arial"/>
                <w:sz w:val="16"/>
                <w:szCs w:val="22"/>
              </w:rPr>
              <w:t>Popular Sociedad de Fondos de Inversión S.A.(SUGEVAL)</w:t>
            </w:r>
          </w:p>
          <w:p w14:paraId="6C6318B6" w14:textId="77777777" w:rsidR="00706800" w:rsidRPr="007875AD" w:rsidRDefault="00706800" w:rsidP="00706800">
            <w:pPr>
              <w:pStyle w:val="Default"/>
              <w:numPr>
                <w:ilvl w:val="0"/>
                <w:numId w:val="7"/>
              </w:numPr>
              <w:ind w:left="175" w:hanging="214"/>
              <w:rPr>
                <w:rFonts w:ascii="Arial" w:hAnsi="Arial" w:cs="Arial"/>
                <w:sz w:val="16"/>
                <w:szCs w:val="22"/>
              </w:rPr>
            </w:pPr>
            <w:r>
              <w:rPr>
                <w:rFonts w:ascii="Arial" w:hAnsi="Arial" w:cs="Arial"/>
                <w:sz w:val="16"/>
                <w:szCs w:val="22"/>
              </w:rPr>
              <w:t>Popular Valores Puesto de Bolsa S.A. (SUGEVAL)</w:t>
            </w:r>
          </w:p>
        </w:tc>
      </w:tr>
      <w:tr w:rsidR="00706800" w14:paraId="00957C42" w14:textId="77777777" w:rsidTr="00DE3B87">
        <w:tblPrEx>
          <w:shd w:val="clear" w:color="auto" w:fill="D6E5F3" w:themeFill="accent1" w:themeFillTint="33"/>
        </w:tblPrEx>
        <w:tc>
          <w:tcPr>
            <w:tcW w:w="1271" w:type="dxa"/>
            <w:vMerge/>
            <w:shd w:val="clear" w:color="auto" w:fill="D6E5F3" w:themeFill="accent1" w:themeFillTint="33"/>
          </w:tcPr>
          <w:p w14:paraId="1B59FBEC" w14:textId="77777777" w:rsidR="00706800" w:rsidRDefault="00706800" w:rsidP="00DE3B87">
            <w:pPr>
              <w:pStyle w:val="Default"/>
              <w:rPr>
                <w:rFonts w:ascii="Arial" w:hAnsi="Arial" w:cs="Arial"/>
                <w:b/>
                <w:bCs/>
                <w:sz w:val="16"/>
                <w:szCs w:val="22"/>
              </w:rPr>
            </w:pPr>
          </w:p>
        </w:tc>
        <w:tc>
          <w:tcPr>
            <w:tcW w:w="3119" w:type="dxa"/>
            <w:shd w:val="clear" w:color="auto" w:fill="D6E5F3" w:themeFill="accent1" w:themeFillTint="33"/>
          </w:tcPr>
          <w:p w14:paraId="6622436E"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Bancos Privados</w:t>
            </w:r>
          </w:p>
          <w:p w14:paraId="4B81C3BA" w14:textId="77777777" w:rsidR="00706800" w:rsidRDefault="00706800" w:rsidP="00DE3B87">
            <w:pPr>
              <w:pStyle w:val="Default"/>
              <w:rPr>
                <w:rFonts w:ascii="Arial" w:hAnsi="Arial" w:cs="Arial"/>
                <w:b/>
                <w:bCs/>
                <w:sz w:val="16"/>
                <w:szCs w:val="22"/>
              </w:rPr>
            </w:pPr>
          </w:p>
          <w:p w14:paraId="4C3E9E92" w14:textId="77777777" w:rsidR="00706800" w:rsidRDefault="00706800" w:rsidP="00DE3B87">
            <w:pPr>
              <w:pStyle w:val="Default"/>
              <w:rPr>
                <w:rFonts w:ascii="Arial" w:hAnsi="Arial" w:cs="Arial"/>
                <w:sz w:val="16"/>
                <w:szCs w:val="22"/>
              </w:rPr>
            </w:pPr>
            <w:r>
              <w:rPr>
                <w:rFonts w:ascii="Arial" w:hAnsi="Arial" w:cs="Arial"/>
                <w:sz w:val="16"/>
                <w:szCs w:val="22"/>
              </w:rPr>
              <w:t xml:space="preserve">Grupo Financiero Davivienda  </w:t>
            </w:r>
          </w:p>
          <w:p w14:paraId="19562560" w14:textId="77777777" w:rsidR="00706800" w:rsidRDefault="00706800" w:rsidP="00DE3B87">
            <w:pPr>
              <w:rPr>
                <w:rFonts w:cs="Arial"/>
                <w:sz w:val="16"/>
              </w:rPr>
            </w:pPr>
          </w:p>
          <w:p w14:paraId="18E4A1A7" w14:textId="77777777" w:rsidR="00706800" w:rsidRDefault="00706800" w:rsidP="00DE3B87">
            <w:pPr>
              <w:rPr>
                <w:rFonts w:cs="Arial"/>
                <w:sz w:val="16"/>
              </w:rPr>
            </w:pPr>
          </w:p>
          <w:p w14:paraId="161A4BFA" w14:textId="77777777" w:rsidR="00706800" w:rsidRDefault="00706800" w:rsidP="00DE3B87">
            <w:pPr>
              <w:rPr>
                <w:rFonts w:cs="Arial"/>
                <w:sz w:val="16"/>
              </w:rPr>
            </w:pPr>
          </w:p>
          <w:p w14:paraId="09E1742A" w14:textId="77777777" w:rsidR="00706800" w:rsidRDefault="00706800" w:rsidP="00DE3B87">
            <w:pPr>
              <w:rPr>
                <w:rFonts w:cs="Arial"/>
                <w:sz w:val="16"/>
              </w:rPr>
            </w:pPr>
          </w:p>
          <w:p w14:paraId="29322788" w14:textId="77777777" w:rsidR="00706800" w:rsidRDefault="00706800" w:rsidP="00DE3B87">
            <w:pPr>
              <w:pStyle w:val="Default"/>
              <w:rPr>
                <w:rFonts w:ascii="Arial" w:hAnsi="Arial" w:cs="Arial"/>
                <w:sz w:val="16"/>
                <w:szCs w:val="22"/>
              </w:rPr>
            </w:pPr>
            <w:r>
              <w:rPr>
                <w:rFonts w:ascii="Arial" w:hAnsi="Arial" w:cs="Arial"/>
                <w:sz w:val="16"/>
                <w:szCs w:val="22"/>
              </w:rPr>
              <w:t xml:space="preserve">Grupo Financiero Citibank </w:t>
            </w:r>
          </w:p>
          <w:p w14:paraId="04234FB2" w14:textId="77777777" w:rsidR="00706800" w:rsidRDefault="00706800" w:rsidP="00DE3B87">
            <w:pPr>
              <w:pStyle w:val="Default"/>
              <w:rPr>
                <w:rFonts w:ascii="Arial" w:hAnsi="Arial" w:cs="Arial"/>
                <w:sz w:val="16"/>
                <w:szCs w:val="22"/>
              </w:rPr>
            </w:pPr>
          </w:p>
          <w:p w14:paraId="59B5177C" w14:textId="77777777" w:rsidR="00706800" w:rsidRDefault="00706800" w:rsidP="00DE3B87">
            <w:pPr>
              <w:pStyle w:val="Default"/>
              <w:rPr>
                <w:rFonts w:ascii="Arial" w:hAnsi="Arial" w:cs="Arial"/>
                <w:sz w:val="16"/>
                <w:szCs w:val="22"/>
              </w:rPr>
            </w:pPr>
          </w:p>
          <w:p w14:paraId="1352D641" w14:textId="77777777" w:rsidR="00706800" w:rsidRDefault="00706800" w:rsidP="00DE3B87">
            <w:pPr>
              <w:pStyle w:val="Default"/>
              <w:rPr>
                <w:rFonts w:ascii="Arial" w:hAnsi="Arial" w:cs="Arial"/>
                <w:sz w:val="16"/>
                <w:szCs w:val="22"/>
              </w:rPr>
            </w:pPr>
          </w:p>
          <w:p w14:paraId="6BF225CC" w14:textId="77777777" w:rsidR="00706800" w:rsidRDefault="00706800" w:rsidP="00DE3B87">
            <w:pPr>
              <w:pStyle w:val="Default"/>
              <w:rPr>
                <w:rFonts w:ascii="Arial" w:hAnsi="Arial" w:cs="Arial"/>
                <w:sz w:val="16"/>
                <w:szCs w:val="22"/>
              </w:rPr>
            </w:pPr>
            <w:r>
              <w:rPr>
                <w:rFonts w:ascii="Arial" w:hAnsi="Arial" w:cs="Arial"/>
                <w:sz w:val="16"/>
                <w:szCs w:val="22"/>
              </w:rPr>
              <w:t>Grupo Financiero Improsa</w:t>
            </w:r>
          </w:p>
          <w:p w14:paraId="43A0E710" w14:textId="77777777" w:rsidR="00706800" w:rsidRDefault="00706800" w:rsidP="00DE3B87">
            <w:pPr>
              <w:pStyle w:val="Default"/>
              <w:rPr>
                <w:rFonts w:ascii="Arial" w:hAnsi="Arial" w:cs="Arial"/>
                <w:sz w:val="16"/>
                <w:szCs w:val="22"/>
              </w:rPr>
            </w:pPr>
          </w:p>
          <w:p w14:paraId="0ECD36A5" w14:textId="77777777" w:rsidR="00706800" w:rsidRDefault="00706800" w:rsidP="00DE3B87">
            <w:pPr>
              <w:pStyle w:val="Default"/>
              <w:rPr>
                <w:rFonts w:ascii="Arial" w:hAnsi="Arial" w:cs="Arial"/>
                <w:sz w:val="16"/>
                <w:szCs w:val="22"/>
              </w:rPr>
            </w:pPr>
          </w:p>
          <w:p w14:paraId="71B605A5" w14:textId="77777777" w:rsidR="00706800" w:rsidRDefault="00706800" w:rsidP="00DE3B87">
            <w:pPr>
              <w:pStyle w:val="Default"/>
              <w:rPr>
                <w:rFonts w:ascii="Arial" w:hAnsi="Arial" w:cs="Arial"/>
                <w:sz w:val="16"/>
                <w:szCs w:val="22"/>
              </w:rPr>
            </w:pPr>
          </w:p>
          <w:p w14:paraId="6F038380" w14:textId="77777777" w:rsidR="00706800" w:rsidRDefault="00706800" w:rsidP="00DE3B87">
            <w:pPr>
              <w:pStyle w:val="Default"/>
              <w:rPr>
                <w:rFonts w:ascii="Arial" w:hAnsi="Arial" w:cs="Arial"/>
                <w:sz w:val="16"/>
                <w:szCs w:val="22"/>
              </w:rPr>
            </w:pPr>
          </w:p>
          <w:p w14:paraId="74D8A960" w14:textId="77777777" w:rsidR="00706800" w:rsidRDefault="00706800" w:rsidP="00DE3B87">
            <w:pPr>
              <w:pStyle w:val="Default"/>
              <w:rPr>
                <w:rFonts w:ascii="Arial" w:hAnsi="Arial" w:cs="Arial"/>
                <w:sz w:val="16"/>
                <w:szCs w:val="22"/>
              </w:rPr>
            </w:pPr>
          </w:p>
          <w:p w14:paraId="36E6CD06" w14:textId="77777777" w:rsidR="00706800" w:rsidRDefault="00706800" w:rsidP="00DE3B87">
            <w:pPr>
              <w:pStyle w:val="Default"/>
              <w:rPr>
                <w:rFonts w:ascii="Arial" w:hAnsi="Arial" w:cs="Arial"/>
                <w:sz w:val="16"/>
                <w:szCs w:val="22"/>
              </w:rPr>
            </w:pPr>
            <w:r>
              <w:rPr>
                <w:rFonts w:ascii="Arial" w:hAnsi="Arial" w:cs="Arial"/>
                <w:sz w:val="16"/>
                <w:szCs w:val="22"/>
              </w:rPr>
              <w:t>Grupo Financiero Lafise</w:t>
            </w:r>
          </w:p>
          <w:p w14:paraId="4F54307A" w14:textId="77777777" w:rsidR="00706800" w:rsidRPr="00472F59" w:rsidRDefault="00706800" w:rsidP="00DE3B87">
            <w:pPr>
              <w:pStyle w:val="Default"/>
              <w:rPr>
                <w:rFonts w:ascii="Arial" w:hAnsi="Arial" w:cs="Arial"/>
                <w:sz w:val="16"/>
                <w:szCs w:val="22"/>
              </w:rPr>
            </w:pPr>
          </w:p>
        </w:tc>
        <w:tc>
          <w:tcPr>
            <w:tcW w:w="4536" w:type="dxa"/>
            <w:shd w:val="clear" w:color="auto" w:fill="D6E5F3" w:themeFill="accent1" w:themeFillTint="33"/>
          </w:tcPr>
          <w:p w14:paraId="6BD4953B" w14:textId="77777777" w:rsidR="00706800" w:rsidRDefault="00706800" w:rsidP="00DE3B87">
            <w:pPr>
              <w:pStyle w:val="Default"/>
              <w:rPr>
                <w:rFonts w:ascii="Arial" w:hAnsi="Arial" w:cs="Arial"/>
                <w:sz w:val="16"/>
                <w:szCs w:val="22"/>
              </w:rPr>
            </w:pPr>
          </w:p>
          <w:p w14:paraId="556DDB43" w14:textId="77777777" w:rsidR="00706800" w:rsidRDefault="00706800" w:rsidP="00DE3B87">
            <w:pPr>
              <w:pStyle w:val="Default"/>
              <w:rPr>
                <w:rFonts w:ascii="Arial" w:hAnsi="Arial" w:cs="Arial"/>
                <w:sz w:val="16"/>
                <w:szCs w:val="22"/>
              </w:rPr>
            </w:pPr>
          </w:p>
          <w:p w14:paraId="728189A8" w14:textId="77777777" w:rsidR="00706800" w:rsidRDefault="00706800" w:rsidP="00706800">
            <w:pPr>
              <w:pStyle w:val="Default"/>
              <w:numPr>
                <w:ilvl w:val="0"/>
                <w:numId w:val="21"/>
              </w:numPr>
              <w:ind w:left="175" w:hanging="218"/>
              <w:rPr>
                <w:rFonts w:ascii="Arial" w:hAnsi="Arial" w:cs="Arial"/>
                <w:sz w:val="16"/>
                <w:szCs w:val="22"/>
              </w:rPr>
            </w:pPr>
            <w:r w:rsidRPr="0053027E">
              <w:rPr>
                <w:rFonts w:ascii="Arial" w:hAnsi="Arial" w:cs="Arial"/>
                <w:sz w:val="16"/>
                <w:szCs w:val="22"/>
              </w:rPr>
              <w:t>Banco Davivienda (Costa Rica) S.A</w:t>
            </w:r>
            <w:r>
              <w:rPr>
                <w:rFonts w:ascii="Arial" w:hAnsi="Arial" w:cs="Arial"/>
                <w:sz w:val="16"/>
                <w:szCs w:val="22"/>
              </w:rPr>
              <w:t xml:space="preserve"> (SUGEF)</w:t>
            </w:r>
          </w:p>
          <w:p w14:paraId="6E8AD695" w14:textId="77777777" w:rsidR="00706800" w:rsidRDefault="00706800" w:rsidP="00706800">
            <w:pPr>
              <w:pStyle w:val="Default"/>
              <w:numPr>
                <w:ilvl w:val="0"/>
                <w:numId w:val="21"/>
              </w:numPr>
              <w:ind w:left="175" w:hanging="218"/>
              <w:rPr>
                <w:rFonts w:ascii="Arial" w:hAnsi="Arial" w:cs="Arial"/>
                <w:sz w:val="16"/>
                <w:szCs w:val="22"/>
              </w:rPr>
            </w:pPr>
            <w:r>
              <w:rPr>
                <w:rFonts w:ascii="Arial" w:hAnsi="Arial" w:cs="Arial"/>
                <w:sz w:val="16"/>
                <w:szCs w:val="22"/>
              </w:rPr>
              <w:t xml:space="preserve">Corporación Davivienda </w:t>
            </w:r>
            <w:r w:rsidRPr="0053027E">
              <w:rPr>
                <w:rFonts w:ascii="Arial" w:hAnsi="Arial" w:cs="Arial"/>
                <w:sz w:val="16"/>
                <w:szCs w:val="22"/>
              </w:rPr>
              <w:t>(Costa Rica) S.A</w:t>
            </w:r>
            <w:r>
              <w:rPr>
                <w:rFonts w:ascii="Arial" w:hAnsi="Arial" w:cs="Arial"/>
                <w:sz w:val="16"/>
                <w:szCs w:val="22"/>
              </w:rPr>
              <w:t xml:space="preserve"> (SUGEF)</w:t>
            </w:r>
          </w:p>
          <w:p w14:paraId="5F570957" w14:textId="77777777" w:rsidR="00706800" w:rsidRDefault="00706800" w:rsidP="00706800">
            <w:pPr>
              <w:pStyle w:val="Default"/>
              <w:numPr>
                <w:ilvl w:val="0"/>
                <w:numId w:val="21"/>
              </w:numPr>
              <w:ind w:left="175" w:hanging="218"/>
              <w:rPr>
                <w:rFonts w:ascii="Arial" w:hAnsi="Arial" w:cs="Arial"/>
                <w:sz w:val="16"/>
                <w:szCs w:val="22"/>
              </w:rPr>
            </w:pPr>
            <w:r>
              <w:rPr>
                <w:rFonts w:ascii="Arial" w:hAnsi="Arial" w:cs="Arial"/>
                <w:sz w:val="16"/>
                <w:szCs w:val="22"/>
              </w:rPr>
              <w:t>Davivienda Puesto de Bolsa (Costa Rica) S.A. (SUGEVAL)</w:t>
            </w:r>
          </w:p>
          <w:p w14:paraId="290E2826" w14:textId="77777777" w:rsidR="00706800" w:rsidRDefault="00706800" w:rsidP="00706800">
            <w:pPr>
              <w:pStyle w:val="Default"/>
              <w:numPr>
                <w:ilvl w:val="0"/>
                <w:numId w:val="21"/>
              </w:numPr>
              <w:ind w:left="175" w:hanging="218"/>
              <w:rPr>
                <w:rFonts w:ascii="Arial" w:hAnsi="Arial" w:cs="Arial"/>
                <w:sz w:val="16"/>
                <w:szCs w:val="22"/>
              </w:rPr>
            </w:pPr>
            <w:r>
              <w:rPr>
                <w:rFonts w:ascii="Arial" w:hAnsi="Arial" w:cs="Arial"/>
                <w:sz w:val="16"/>
                <w:szCs w:val="22"/>
              </w:rPr>
              <w:t>Davivienda Seguros Costa Rica, S.A.  (SUGESE)</w:t>
            </w:r>
          </w:p>
          <w:p w14:paraId="1F26EF9B" w14:textId="77777777" w:rsidR="00706800" w:rsidRDefault="00706800" w:rsidP="00DE3B87">
            <w:pPr>
              <w:pStyle w:val="Default"/>
              <w:rPr>
                <w:rFonts w:ascii="Arial" w:hAnsi="Arial" w:cs="Arial"/>
                <w:sz w:val="16"/>
                <w:szCs w:val="22"/>
              </w:rPr>
            </w:pPr>
          </w:p>
          <w:p w14:paraId="33C2D0D2" w14:textId="77777777" w:rsidR="00706800" w:rsidRDefault="00706800" w:rsidP="00706800">
            <w:pPr>
              <w:pStyle w:val="Default"/>
              <w:numPr>
                <w:ilvl w:val="0"/>
                <w:numId w:val="20"/>
              </w:numPr>
              <w:ind w:left="175" w:hanging="218"/>
              <w:rPr>
                <w:rFonts w:ascii="Arial" w:hAnsi="Arial" w:cs="Arial"/>
                <w:sz w:val="16"/>
                <w:szCs w:val="22"/>
              </w:rPr>
            </w:pPr>
            <w:r w:rsidRPr="0053027E">
              <w:rPr>
                <w:rFonts w:ascii="Arial" w:hAnsi="Arial" w:cs="Arial"/>
                <w:sz w:val="16"/>
                <w:szCs w:val="22"/>
              </w:rPr>
              <w:t>Banco CMB</w:t>
            </w:r>
            <w:r w:rsidRPr="009E0D6F">
              <w:rPr>
                <w:rFonts w:ascii="Arial" w:hAnsi="Arial" w:cs="Arial"/>
                <w:sz w:val="16"/>
                <w:szCs w:val="22"/>
              </w:rPr>
              <w:t xml:space="preserve"> (Costa Rica) S.A.</w:t>
            </w:r>
            <w:r>
              <w:rPr>
                <w:rFonts w:ascii="Arial" w:hAnsi="Arial" w:cs="Arial"/>
                <w:sz w:val="16"/>
                <w:szCs w:val="22"/>
              </w:rPr>
              <w:t xml:space="preserve"> (SUGEF)</w:t>
            </w:r>
          </w:p>
          <w:p w14:paraId="53D1D504" w14:textId="77777777" w:rsidR="00706800" w:rsidRDefault="00706800" w:rsidP="00706800">
            <w:pPr>
              <w:pStyle w:val="Default"/>
              <w:numPr>
                <w:ilvl w:val="0"/>
                <w:numId w:val="20"/>
              </w:numPr>
              <w:ind w:left="175" w:hanging="218"/>
              <w:rPr>
                <w:rFonts w:ascii="Arial" w:hAnsi="Arial" w:cs="Arial"/>
                <w:sz w:val="16"/>
                <w:szCs w:val="22"/>
              </w:rPr>
            </w:pPr>
            <w:r>
              <w:rPr>
                <w:rFonts w:ascii="Arial" w:hAnsi="Arial" w:cs="Arial"/>
                <w:sz w:val="16"/>
                <w:szCs w:val="22"/>
              </w:rPr>
              <w:t>Grupo Financiero Citibank de Costa Rica S.A. (SUGEF)</w:t>
            </w:r>
          </w:p>
          <w:p w14:paraId="33E5D44B" w14:textId="77777777" w:rsidR="00706800" w:rsidRPr="00A252B3" w:rsidRDefault="00706800" w:rsidP="00706800">
            <w:pPr>
              <w:pStyle w:val="Default"/>
              <w:numPr>
                <w:ilvl w:val="0"/>
                <w:numId w:val="20"/>
              </w:numPr>
              <w:ind w:left="175" w:hanging="218"/>
              <w:rPr>
                <w:rFonts w:ascii="Arial" w:hAnsi="Arial" w:cs="Arial"/>
                <w:sz w:val="16"/>
                <w:szCs w:val="22"/>
              </w:rPr>
            </w:pPr>
            <w:r>
              <w:rPr>
                <w:rFonts w:ascii="Arial" w:hAnsi="Arial" w:cs="Arial"/>
                <w:sz w:val="16"/>
                <w:szCs w:val="22"/>
              </w:rPr>
              <w:t>Citi Valores Accival S.A.(SUGEVAL)</w:t>
            </w:r>
          </w:p>
          <w:p w14:paraId="130E12EC" w14:textId="77777777" w:rsidR="00706800" w:rsidRDefault="00706800" w:rsidP="00DE3B87">
            <w:pPr>
              <w:pStyle w:val="Default"/>
              <w:rPr>
                <w:rFonts w:ascii="Arial" w:hAnsi="Arial" w:cs="Arial"/>
                <w:sz w:val="16"/>
                <w:szCs w:val="22"/>
              </w:rPr>
            </w:pPr>
          </w:p>
          <w:p w14:paraId="1DF89AC3" w14:textId="77777777" w:rsidR="00706800" w:rsidRDefault="00706800" w:rsidP="00706800">
            <w:pPr>
              <w:pStyle w:val="Default"/>
              <w:numPr>
                <w:ilvl w:val="0"/>
                <w:numId w:val="23"/>
              </w:numPr>
              <w:ind w:left="175" w:hanging="218"/>
              <w:rPr>
                <w:rFonts w:ascii="Arial" w:hAnsi="Arial" w:cs="Arial"/>
                <w:sz w:val="16"/>
                <w:szCs w:val="22"/>
              </w:rPr>
            </w:pPr>
            <w:r w:rsidRPr="0053027E">
              <w:rPr>
                <w:rFonts w:ascii="Arial" w:hAnsi="Arial" w:cs="Arial"/>
                <w:sz w:val="16"/>
                <w:szCs w:val="22"/>
              </w:rPr>
              <w:t>Banco Improsa S.A.</w:t>
            </w:r>
            <w:r>
              <w:rPr>
                <w:rFonts w:ascii="Arial" w:hAnsi="Arial" w:cs="Arial"/>
                <w:sz w:val="16"/>
                <w:szCs w:val="22"/>
              </w:rPr>
              <w:t xml:space="preserve"> (SUGEF)</w:t>
            </w:r>
          </w:p>
          <w:p w14:paraId="6555F910" w14:textId="77777777" w:rsidR="00706800" w:rsidRDefault="00706800" w:rsidP="00706800">
            <w:pPr>
              <w:pStyle w:val="Default"/>
              <w:numPr>
                <w:ilvl w:val="0"/>
                <w:numId w:val="23"/>
              </w:numPr>
              <w:ind w:left="175" w:hanging="218"/>
              <w:rPr>
                <w:rFonts w:ascii="Arial" w:hAnsi="Arial" w:cs="Arial"/>
                <w:sz w:val="16"/>
                <w:szCs w:val="22"/>
              </w:rPr>
            </w:pPr>
            <w:r>
              <w:rPr>
                <w:rFonts w:ascii="Arial" w:hAnsi="Arial" w:cs="Arial"/>
                <w:sz w:val="16"/>
                <w:szCs w:val="22"/>
              </w:rPr>
              <w:t>Grupo Financiero Improsa S.A. (SUGEF)</w:t>
            </w:r>
          </w:p>
          <w:p w14:paraId="2E40CCEE" w14:textId="77777777" w:rsidR="00706800" w:rsidRDefault="00706800" w:rsidP="00706800">
            <w:pPr>
              <w:pStyle w:val="Default"/>
              <w:numPr>
                <w:ilvl w:val="0"/>
                <w:numId w:val="23"/>
              </w:numPr>
              <w:ind w:left="175" w:hanging="218"/>
              <w:rPr>
                <w:rFonts w:ascii="Arial" w:hAnsi="Arial" w:cs="Arial"/>
                <w:sz w:val="16"/>
                <w:szCs w:val="22"/>
              </w:rPr>
            </w:pPr>
            <w:r>
              <w:rPr>
                <w:rFonts w:ascii="Arial" w:hAnsi="Arial" w:cs="Arial"/>
                <w:sz w:val="16"/>
                <w:szCs w:val="22"/>
              </w:rPr>
              <w:t>Improsa Sociedad Administradora de Fondos de Inversión S.A. (SUGEVAL)</w:t>
            </w:r>
          </w:p>
          <w:p w14:paraId="07029271" w14:textId="77777777" w:rsidR="00706800" w:rsidRDefault="00706800" w:rsidP="00706800">
            <w:pPr>
              <w:pStyle w:val="Default"/>
              <w:numPr>
                <w:ilvl w:val="0"/>
                <w:numId w:val="23"/>
              </w:numPr>
              <w:ind w:left="175" w:hanging="218"/>
              <w:rPr>
                <w:rFonts w:ascii="Arial" w:hAnsi="Arial" w:cs="Arial"/>
                <w:sz w:val="16"/>
                <w:szCs w:val="22"/>
              </w:rPr>
            </w:pPr>
            <w:r>
              <w:rPr>
                <w:rFonts w:ascii="Arial" w:hAnsi="Arial" w:cs="Arial"/>
                <w:sz w:val="16"/>
                <w:szCs w:val="22"/>
              </w:rPr>
              <w:t>Improsa Valores Puesto de Bolsa S.A. (SUGEVAL)</w:t>
            </w:r>
          </w:p>
          <w:p w14:paraId="08B8B393" w14:textId="77777777" w:rsidR="00706800" w:rsidRDefault="00706800" w:rsidP="00DE3B87">
            <w:pPr>
              <w:pStyle w:val="Default"/>
              <w:rPr>
                <w:rFonts w:ascii="Arial" w:hAnsi="Arial" w:cs="Arial"/>
                <w:sz w:val="16"/>
                <w:szCs w:val="22"/>
              </w:rPr>
            </w:pPr>
          </w:p>
          <w:p w14:paraId="30CDBC8F" w14:textId="77777777" w:rsidR="00706800" w:rsidRDefault="00706800" w:rsidP="00706800">
            <w:pPr>
              <w:pStyle w:val="Default"/>
              <w:numPr>
                <w:ilvl w:val="0"/>
                <w:numId w:val="24"/>
              </w:numPr>
              <w:ind w:left="175" w:hanging="218"/>
              <w:rPr>
                <w:rFonts w:ascii="Arial" w:hAnsi="Arial" w:cs="Arial"/>
                <w:sz w:val="16"/>
                <w:szCs w:val="22"/>
              </w:rPr>
            </w:pPr>
            <w:r w:rsidRPr="0053027E">
              <w:rPr>
                <w:rFonts w:ascii="Arial" w:hAnsi="Arial" w:cs="Arial"/>
                <w:sz w:val="16"/>
                <w:szCs w:val="22"/>
              </w:rPr>
              <w:t xml:space="preserve">Banco </w:t>
            </w:r>
            <w:r>
              <w:rPr>
                <w:rFonts w:ascii="Arial" w:hAnsi="Arial" w:cs="Arial"/>
                <w:sz w:val="16"/>
                <w:szCs w:val="22"/>
              </w:rPr>
              <w:t>LAFISE</w:t>
            </w:r>
            <w:r w:rsidRPr="0053027E">
              <w:rPr>
                <w:rFonts w:ascii="Arial" w:hAnsi="Arial" w:cs="Arial"/>
                <w:sz w:val="16"/>
                <w:szCs w:val="22"/>
              </w:rPr>
              <w:t xml:space="preserve"> S.A.</w:t>
            </w:r>
            <w:r>
              <w:rPr>
                <w:rFonts w:ascii="Arial" w:hAnsi="Arial" w:cs="Arial"/>
                <w:sz w:val="16"/>
                <w:szCs w:val="22"/>
              </w:rPr>
              <w:t xml:space="preserve"> (SUGEF)</w:t>
            </w:r>
          </w:p>
          <w:p w14:paraId="5FC78F97" w14:textId="77777777" w:rsidR="00706800" w:rsidRDefault="00706800" w:rsidP="00706800">
            <w:pPr>
              <w:pStyle w:val="Default"/>
              <w:numPr>
                <w:ilvl w:val="0"/>
                <w:numId w:val="24"/>
              </w:numPr>
              <w:ind w:left="175" w:hanging="218"/>
              <w:rPr>
                <w:rFonts w:ascii="Arial" w:hAnsi="Arial" w:cs="Arial"/>
                <w:sz w:val="16"/>
                <w:szCs w:val="22"/>
              </w:rPr>
            </w:pPr>
            <w:r>
              <w:rPr>
                <w:rFonts w:ascii="Arial" w:hAnsi="Arial" w:cs="Arial"/>
                <w:sz w:val="16"/>
                <w:szCs w:val="22"/>
              </w:rPr>
              <w:t>Corporación LAFISE</w:t>
            </w:r>
            <w:r w:rsidRPr="0053027E">
              <w:rPr>
                <w:rFonts w:ascii="Arial" w:hAnsi="Arial" w:cs="Arial"/>
                <w:sz w:val="16"/>
                <w:szCs w:val="22"/>
              </w:rPr>
              <w:t xml:space="preserve"> </w:t>
            </w:r>
            <w:r>
              <w:rPr>
                <w:rFonts w:ascii="Arial" w:hAnsi="Arial" w:cs="Arial"/>
                <w:sz w:val="16"/>
                <w:szCs w:val="22"/>
              </w:rPr>
              <w:t>Controladora S.A. (SUGEF)</w:t>
            </w:r>
          </w:p>
          <w:p w14:paraId="05DC854D" w14:textId="77777777" w:rsidR="00706800" w:rsidRDefault="00706800" w:rsidP="00706800">
            <w:pPr>
              <w:pStyle w:val="Default"/>
              <w:numPr>
                <w:ilvl w:val="0"/>
                <w:numId w:val="24"/>
              </w:numPr>
              <w:ind w:left="175" w:hanging="218"/>
              <w:rPr>
                <w:rFonts w:ascii="Arial" w:hAnsi="Arial" w:cs="Arial"/>
                <w:sz w:val="16"/>
                <w:szCs w:val="22"/>
              </w:rPr>
            </w:pPr>
            <w:r>
              <w:rPr>
                <w:rFonts w:ascii="Arial" w:hAnsi="Arial" w:cs="Arial"/>
                <w:sz w:val="16"/>
                <w:szCs w:val="22"/>
              </w:rPr>
              <w:t>Seguros Lafise Costa Rica S.A. (SUGESE)</w:t>
            </w:r>
          </w:p>
          <w:p w14:paraId="77F28E98" w14:textId="77777777" w:rsidR="00706800" w:rsidRDefault="00706800" w:rsidP="00706800">
            <w:pPr>
              <w:pStyle w:val="Default"/>
              <w:numPr>
                <w:ilvl w:val="0"/>
                <w:numId w:val="24"/>
              </w:numPr>
              <w:ind w:left="175" w:hanging="218"/>
              <w:rPr>
                <w:rFonts w:ascii="Arial" w:hAnsi="Arial" w:cs="Arial"/>
                <w:sz w:val="16"/>
                <w:szCs w:val="22"/>
              </w:rPr>
            </w:pPr>
            <w:r>
              <w:rPr>
                <w:rFonts w:ascii="Arial" w:hAnsi="Arial" w:cs="Arial"/>
                <w:sz w:val="16"/>
                <w:szCs w:val="22"/>
              </w:rPr>
              <w:t>LAFISE Valores Puesto de Bolsa S.A. (SUGEVAL)</w:t>
            </w:r>
          </w:p>
          <w:p w14:paraId="2685C2D6" w14:textId="77777777" w:rsidR="00DD6F07" w:rsidRDefault="00DD6F07" w:rsidP="00DD6F07">
            <w:pPr>
              <w:pStyle w:val="Default"/>
              <w:rPr>
                <w:rFonts w:ascii="Arial" w:hAnsi="Arial" w:cs="Arial"/>
                <w:sz w:val="16"/>
                <w:szCs w:val="22"/>
              </w:rPr>
            </w:pPr>
          </w:p>
          <w:p w14:paraId="7490583E" w14:textId="77777777" w:rsidR="00DD6F07" w:rsidRDefault="00DD6F07" w:rsidP="00DD6F07">
            <w:pPr>
              <w:pStyle w:val="Default"/>
              <w:rPr>
                <w:rFonts w:ascii="Arial" w:hAnsi="Arial" w:cs="Arial"/>
                <w:sz w:val="16"/>
                <w:szCs w:val="22"/>
              </w:rPr>
            </w:pPr>
          </w:p>
          <w:p w14:paraId="2F556331" w14:textId="77777777" w:rsidR="00706800" w:rsidRDefault="00706800" w:rsidP="00706800">
            <w:pPr>
              <w:pStyle w:val="Default"/>
              <w:ind w:left="175"/>
              <w:rPr>
                <w:rFonts w:ascii="Arial" w:hAnsi="Arial" w:cs="Arial"/>
                <w:sz w:val="16"/>
                <w:szCs w:val="22"/>
              </w:rPr>
            </w:pPr>
          </w:p>
          <w:p w14:paraId="79CB1FF2" w14:textId="77777777" w:rsidR="00706800" w:rsidRPr="0087606A" w:rsidRDefault="00706800" w:rsidP="00DE3B87">
            <w:pPr>
              <w:pStyle w:val="Default"/>
              <w:ind w:left="175"/>
              <w:rPr>
                <w:rFonts w:ascii="Arial" w:hAnsi="Arial" w:cs="Arial"/>
                <w:sz w:val="16"/>
                <w:szCs w:val="22"/>
              </w:rPr>
            </w:pPr>
          </w:p>
        </w:tc>
      </w:tr>
      <w:tr w:rsidR="00706800" w14:paraId="2DCAA873" w14:textId="77777777" w:rsidTr="00DE3B87">
        <w:tblPrEx>
          <w:shd w:val="clear" w:color="auto" w:fill="D6E5F3" w:themeFill="accent1" w:themeFillTint="33"/>
        </w:tblPrEx>
        <w:tc>
          <w:tcPr>
            <w:tcW w:w="1271" w:type="dxa"/>
            <w:vMerge/>
            <w:shd w:val="clear" w:color="auto" w:fill="D6E5F3" w:themeFill="accent1" w:themeFillTint="33"/>
          </w:tcPr>
          <w:p w14:paraId="01CC8E7A" w14:textId="77777777" w:rsidR="00706800" w:rsidRDefault="00706800" w:rsidP="00DE3B87">
            <w:pPr>
              <w:pStyle w:val="Default"/>
              <w:rPr>
                <w:rFonts w:ascii="Arial" w:hAnsi="Arial" w:cs="Arial"/>
                <w:b/>
                <w:bCs/>
                <w:sz w:val="16"/>
                <w:szCs w:val="22"/>
              </w:rPr>
            </w:pPr>
          </w:p>
        </w:tc>
        <w:tc>
          <w:tcPr>
            <w:tcW w:w="3119" w:type="dxa"/>
            <w:shd w:val="clear" w:color="auto" w:fill="D6E5F3" w:themeFill="accent1" w:themeFillTint="33"/>
          </w:tcPr>
          <w:p w14:paraId="1F828F07" w14:textId="77777777" w:rsidR="00706800" w:rsidRDefault="00706800" w:rsidP="00DE3B87">
            <w:pPr>
              <w:pStyle w:val="Default"/>
              <w:rPr>
                <w:rFonts w:ascii="Arial" w:hAnsi="Arial" w:cs="Arial"/>
                <w:b/>
                <w:bCs/>
                <w:sz w:val="16"/>
                <w:szCs w:val="22"/>
              </w:rPr>
            </w:pPr>
          </w:p>
          <w:p w14:paraId="6EB5C110" w14:textId="77777777" w:rsidR="00706800" w:rsidRPr="0053027E" w:rsidRDefault="00706800" w:rsidP="00DE3B87">
            <w:pPr>
              <w:pStyle w:val="Default"/>
              <w:rPr>
                <w:rFonts w:ascii="Arial" w:hAnsi="Arial" w:cs="Arial"/>
                <w:b/>
                <w:sz w:val="16"/>
                <w:szCs w:val="22"/>
              </w:rPr>
            </w:pPr>
            <w:r>
              <w:rPr>
                <w:rFonts w:ascii="Arial" w:hAnsi="Arial" w:cs="Arial"/>
                <w:b/>
                <w:bCs/>
                <w:sz w:val="16"/>
                <w:szCs w:val="22"/>
              </w:rPr>
              <w:t>Bolsas y Depositarios de Valores</w:t>
            </w:r>
          </w:p>
          <w:p w14:paraId="4DBC793C" w14:textId="77777777" w:rsidR="00706800" w:rsidRDefault="00706800" w:rsidP="00DE3B87">
            <w:pPr>
              <w:pStyle w:val="Default"/>
              <w:rPr>
                <w:rFonts w:ascii="Arial" w:hAnsi="Arial" w:cs="Arial"/>
                <w:b/>
                <w:sz w:val="16"/>
                <w:szCs w:val="22"/>
              </w:rPr>
            </w:pPr>
          </w:p>
          <w:p w14:paraId="5283E31D" w14:textId="77777777" w:rsidR="00706800" w:rsidRDefault="00706800" w:rsidP="00DE3B87">
            <w:pPr>
              <w:pStyle w:val="Default"/>
              <w:rPr>
                <w:rFonts w:ascii="Arial" w:hAnsi="Arial" w:cs="Arial"/>
                <w:b/>
                <w:sz w:val="16"/>
                <w:szCs w:val="22"/>
              </w:rPr>
            </w:pPr>
            <w:r w:rsidRPr="0053027E">
              <w:rPr>
                <w:rFonts w:ascii="Arial" w:hAnsi="Arial" w:cs="Arial"/>
                <w:sz w:val="16"/>
                <w:szCs w:val="22"/>
              </w:rPr>
              <w:t>Bol</w:t>
            </w:r>
            <w:r>
              <w:rPr>
                <w:rFonts w:ascii="Arial" w:hAnsi="Arial" w:cs="Arial"/>
                <w:sz w:val="16"/>
                <w:szCs w:val="22"/>
              </w:rPr>
              <w:t>sa Nacional de Valores S.A. y Subsidiarias</w:t>
            </w:r>
          </w:p>
          <w:p w14:paraId="28ACB417" w14:textId="77777777" w:rsidR="00706800" w:rsidRPr="0063283E" w:rsidRDefault="00706800" w:rsidP="00DE3B87">
            <w:pPr>
              <w:pStyle w:val="Default"/>
              <w:rPr>
                <w:rFonts w:ascii="Arial" w:hAnsi="Arial" w:cs="Arial"/>
                <w:b/>
                <w:sz w:val="16"/>
                <w:szCs w:val="22"/>
              </w:rPr>
            </w:pPr>
          </w:p>
        </w:tc>
        <w:tc>
          <w:tcPr>
            <w:tcW w:w="4536" w:type="dxa"/>
            <w:shd w:val="clear" w:color="auto" w:fill="D6E5F3" w:themeFill="accent1" w:themeFillTint="33"/>
          </w:tcPr>
          <w:p w14:paraId="0485A70F" w14:textId="77777777" w:rsidR="00706800" w:rsidRDefault="00706800" w:rsidP="00DE3B87">
            <w:pPr>
              <w:pStyle w:val="Default"/>
              <w:rPr>
                <w:rFonts w:ascii="Arial" w:hAnsi="Arial" w:cs="Arial"/>
                <w:sz w:val="16"/>
                <w:szCs w:val="22"/>
              </w:rPr>
            </w:pPr>
          </w:p>
          <w:p w14:paraId="16668F9E" w14:textId="77777777" w:rsidR="00706800" w:rsidRDefault="00706800" w:rsidP="00DE3B87">
            <w:pPr>
              <w:pStyle w:val="Default"/>
              <w:rPr>
                <w:rFonts w:ascii="Arial" w:hAnsi="Arial" w:cs="Arial"/>
                <w:sz w:val="16"/>
                <w:szCs w:val="22"/>
              </w:rPr>
            </w:pPr>
          </w:p>
          <w:p w14:paraId="77A05778" w14:textId="77777777" w:rsidR="00706800" w:rsidRDefault="00706800" w:rsidP="00DE3B87">
            <w:pPr>
              <w:pStyle w:val="Default"/>
              <w:rPr>
                <w:rFonts w:ascii="Arial" w:hAnsi="Arial" w:cs="Arial"/>
                <w:sz w:val="16"/>
                <w:szCs w:val="22"/>
              </w:rPr>
            </w:pPr>
          </w:p>
          <w:p w14:paraId="5D4883D6" w14:textId="77777777" w:rsidR="00706800" w:rsidRDefault="00706800" w:rsidP="00706800">
            <w:pPr>
              <w:pStyle w:val="Default"/>
              <w:numPr>
                <w:ilvl w:val="0"/>
                <w:numId w:val="8"/>
              </w:numPr>
              <w:ind w:left="175" w:hanging="214"/>
              <w:rPr>
                <w:rFonts w:ascii="Arial" w:hAnsi="Arial" w:cs="Arial"/>
                <w:sz w:val="16"/>
                <w:szCs w:val="22"/>
              </w:rPr>
            </w:pPr>
            <w:r w:rsidRPr="0053027E">
              <w:rPr>
                <w:rFonts w:ascii="Arial" w:hAnsi="Arial" w:cs="Arial"/>
                <w:sz w:val="16"/>
                <w:szCs w:val="22"/>
              </w:rPr>
              <w:t>Bol</w:t>
            </w:r>
            <w:r>
              <w:rPr>
                <w:rFonts w:ascii="Arial" w:hAnsi="Arial" w:cs="Arial"/>
                <w:sz w:val="16"/>
                <w:szCs w:val="22"/>
              </w:rPr>
              <w:t>sa Nacional de Valores S.A. (SUGEVAL)</w:t>
            </w:r>
          </w:p>
          <w:p w14:paraId="41F6A2A7" w14:textId="77777777" w:rsidR="00706800" w:rsidRPr="004C7AAF" w:rsidRDefault="00706800" w:rsidP="00706800">
            <w:pPr>
              <w:pStyle w:val="Default"/>
              <w:numPr>
                <w:ilvl w:val="0"/>
                <w:numId w:val="8"/>
              </w:numPr>
              <w:ind w:left="175" w:hanging="214"/>
              <w:rPr>
                <w:rFonts w:ascii="Arial" w:hAnsi="Arial" w:cs="Arial"/>
                <w:sz w:val="16"/>
                <w:szCs w:val="22"/>
              </w:rPr>
            </w:pPr>
            <w:r w:rsidRPr="004C7AAF">
              <w:rPr>
                <w:rFonts w:ascii="Arial" w:hAnsi="Arial" w:cs="Arial"/>
                <w:sz w:val="16"/>
                <w:szCs w:val="22"/>
              </w:rPr>
              <w:t>Interclear Central de Valores S.A. (SUGEVAL)</w:t>
            </w:r>
          </w:p>
        </w:tc>
      </w:tr>
      <w:tr w:rsidR="00706800" w14:paraId="7F7B433A" w14:textId="77777777" w:rsidTr="00DE3B87">
        <w:tblPrEx>
          <w:shd w:val="clear" w:color="auto" w:fill="D6E5F3" w:themeFill="accent1" w:themeFillTint="33"/>
        </w:tblPrEx>
        <w:tc>
          <w:tcPr>
            <w:tcW w:w="1271" w:type="dxa"/>
            <w:vMerge/>
            <w:shd w:val="clear" w:color="auto" w:fill="D6E5F3" w:themeFill="accent1" w:themeFillTint="33"/>
          </w:tcPr>
          <w:p w14:paraId="52AD1E11" w14:textId="77777777" w:rsidR="00706800" w:rsidRDefault="00706800" w:rsidP="00DE3B87">
            <w:pPr>
              <w:pStyle w:val="Default"/>
              <w:rPr>
                <w:rFonts w:ascii="Arial" w:hAnsi="Arial" w:cs="Arial"/>
                <w:b/>
                <w:sz w:val="16"/>
                <w:szCs w:val="22"/>
              </w:rPr>
            </w:pPr>
          </w:p>
        </w:tc>
        <w:tc>
          <w:tcPr>
            <w:tcW w:w="3119" w:type="dxa"/>
            <w:shd w:val="clear" w:color="auto" w:fill="D6E5F3" w:themeFill="accent1" w:themeFillTint="33"/>
          </w:tcPr>
          <w:p w14:paraId="5667474B" w14:textId="77777777" w:rsidR="00706800" w:rsidRDefault="00706800" w:rsidP="00DE3B87">
            <w:pPr>
              <w:pStyle w:val="Default"/>
              <w:rPr>
                <w:rFonts w:ascii="Arial" w:hAnsi="Arial" w:cs="Arial"/>
                <w:b/>
                <w:sz w:val="16"/>
                <w:szCs w:val="22"/>
              </w:rPr>
            </w:pPr>
          </w:p>
          <w:p w14:paraId="5326EF46" w14:textId="77777777" w:rsidR="00706800" w:rsidRDefault="00706800" w:rsidP="00DE3B87">
            <w:pPr>
              <w:pStyle w:val="Default"/>
              <w:rPr>
                <w:rFonts w:ascii="Arial" w:hAnsi="Arial" w:cs="Arial"/>
                <w:b/>
                <w:sz w:val="16"/>
                <w:szCs w:val="22"/>
              </w:rPr>
            </w:pPr>
            <w:r w:rsidRPr="0063283E">
              <w:rPr>
                <w:rFonts w:ascii="Arial" w:hAnsi="Arial" w:cs="Arial"/>
                <w:b/>
                <w:sz w:val="16"/>
                <w:szCs w:val="22"/>
              </w:rPr>
              <w:t>Puestos de Bolsa</w:t>
            </w:r>
            <w:r>
              <w:rPr>
                <w:rFonts w:ascii="Arial" w:hAnsi="Arial" w:cs="Arial"/>
                <w:b/>
                <w:sz w:val="16"/>
                <w:szCs w:val="22"/>
              </w:rPr>
              <w:t>,</w:t>
            </w:r>
            <w:r w:rsidRPr="0063283E">
              <w:rPr>
                <w:rFonts w:ascii="Arial" w:hAnsi="Arial" w:cs="Arial"/>
                <w:b/>
                <w:sz w:val="16"/>
                <w:szCs w:val="22"/>
              </w:rPr>
              <w:t xml:space="preserve"> Sociedades de Fondos de Inversión</w:t>
            </w:r>
            <w:r>
              <w:rPr>
                <w:rFonts w:ascii="Arial" w:hAnsi="Arial" w:cs="Arial"/>
                <w:b/>
                <w:sz w:val="16"/>
                <w:szCs w:val="22"/>
              </w:rPr>
              <w:t>, Sociedades titularizadoras y fiduciarias</w:t>
            </w:r>
            <w:r w:rsidRPr="0063283E">
              <w:rPr>
                <w:rFonts w:ascii="Arial" w:hAnsi="Arial" w:cs="Arial"/>
                <w:b/>
                <w:sz w:val="16"/>
                <w:szCs w:val="22"/>
              </w:rPr>
              <w:t xml:space="preserve"> </w:t>
            </w:r>
          </w:p>
          <w:p w14:paraId="17B620E8" w14:textId="77777777" w:rsidR="00706800" w:rsidRPr="0063283E" w:rsidRDefault="00706800" w:rsidP="00DE3B87">
            <w:pPr>
              <w:pStyle w:val="Default"/>
              <w:rPr>
                <w:rFonts w:ascii="Arial" w:hAnsi="Arial" w:cs="Arial"/>
                <w:sz w:val="16"/>
                <w:szCs w:val="22"/>
              </w:rPr>
            </w:pPr>
          </w:p>
          <w:p w14:paraId="41191AE7" w14:textId="77777777" w:rsidR="00706800" w:rsidRDefault="00706800" w:rsidP="00DE3B87">
            <w:pPr>
              <w:pStyle w:val="Default"/>
              <w:rPr>
                <w:rFonts w:ascii="Arial" w:hAnsi="Arial" w:cs="Arial"/>
                <w:sz w:val="16"/>
                <w:szCs w:val="22"/>
              </w:rPr>
            </w:pPr>
            <w:r>
              <w:rPr>
                <w:rFonts w:ascii="Arial" w:hAnsi="Arial" w:cs="Arial"/>
                <w:sz w:val="16"/>
                <w:szCs w:val="22"/>
              </w:rPr>
              <w:t xml:space="preserve">Grupo Financiero Acobo </w:t>
            </w:r>
          </w:p>
          <w:p w14:paraId="7B29F9B7" w14:textId="77777777" w:rsidR="00706800" w:rsidRDefault="00706800" w:rsidP="00DE3B87">
            <w:pPr>
              <w:pStyle w:val="Default"/>
              <w:ind w:left="-39"/>
              <w:rPr>
                <w:rFonts w:ascii="Arial" w:hAnsi="Arial" w:cs="Arial"/>
                <w:sz w:val="16"/>
                <w:szCs w:val="22"/>
              </w:rPr>
            </w:pPr>
          </w:p>
          <w:p w14:paraId="145DCD9B" w14:textId="77777777" w:rsidR="00706800" w:rsidRDefault="00706800" w:rsidP="00DE3B87">
            <w:pPr>
              <w:pStyle w:val="Default"/>
              <w:ind w:left="-39"/>
              <w:rPr>
                <w:rFonts w:ascii="Arial" w:hAnsi="Arial" w:cs="Arial"/>
                <w:sz w:val="16"/>
                <w:szCs w:val="22"/>
              </w:rPr>
            </w:pPr>
          </w:p>
          <w:p w14:paraId="6DA56AFA" w14:textId="77777777" w:rsidR="00706800" w:rsidRDefault="00706800" w:rsidP="00DE3B87">
            <w:pPr>
              <w:pStyle w:val="Default"/>
              <w:ind w:left="-39"/>
              <w:rPr>
                <w:rFonts w:ascii="Arial" w:hAnsi="Arial" w:cs="Arial"/>
                <w:sz w:val="16"/>
                <w:szCs w:val="22"/>
              </w:rPr>
            </w:pPr>
          </w:p>
          <w:p w14:paraId="7E05F772" w14:textId="77777777" w:rsidR="00706800" w:rsidRPr="0053027E" w:rsidRDefault="00706800" w:rsidP="00DE3B87">
            <w:pPr>
              <w:pStyle w:val="Default"/>
              <w:ind w:left="-39"/>
              <w:rPr>
                <w:rFonts w:ascii="Arial" w:hAnsi="Arial" w:cs="Arial"/>
                <w:sz w:val="16"/>
                <w:szCs w:val="22"/>
              </w:rPr>
            </w:pPr>
          </w:p>
          <w:p w14:paraId="45F2CFB8" w14:textId="77777777" w:rsidR="00706800" w:rsidRDefault="00706800" w:rsidP="00DE3B87">
            <w:pPr>
              <w:pStyle w:val="Default"/>
              <w:rPr>
                <w:rFonts w:ascii="Arial" w:hAnsi="Arial" w:cs="Arial"/>
                <w:sz w:val="16"/>
                <w:szCs w:val="22"/>
              </w:rPr>
            </w:pPr>
            <w:r w:rsidRPr="0053027E">
              <w:rPr>
                <w:rFonts w:ascii="Arial" w:hAnsi="Arial" w:cs="Arial"/>
                <w:sz w:val="16"/>
                <w:szCs w:val="22"/>
              </w:rPr>
              <w:t xml:space="preserve">Grupo Empresarial SAMA </w:t>
            </w:r>
          </w:p>
          <w:p w14:paraId="0F1790B3" w14:textId="77777777" w:rsidR="00706800" w:rsidRDefault="00706800" w:rsidP="00DE3B87">
            <w:pPr>
              <w:pStyle w:val="Default"/>
              <w:ind w:left="179"/>
              <w:rPr>
                <w:rFonts w:ascii="Arial" w:hAnsi="Arial" w:cs="Arial"/>
                <w:sz w:val="16"/>
                <w:szCs w:val="22"/>
              </w:rPr>
            </w:pPr>
          </w:p>
          <w:p w14:paraId="1616E81D" w14:textId="77777777" w:rsidR="00706800" w:rsidRPr="0063283E" w:rsidRDefault="00706800" w:rsidP="00DE3B87">
            <w:pPr>
              <w:pStyle w:val="Default"/>
              <w:rPr>
                <w:rFonts w:ascii="Arial" w:hAnsi="Arial" w:cs="Arial"/>
                <w:b/>
                <w:sz w:val="16"/>
                <w:szCs w:val="22"/>
              </w:rPr>
            </w:pPr>
          </w:p>
        </w:tc>
        <w:tc>
          <w:tcPr>
            <w:tcW w:w="4536" w:type="dxa"/>
            <w:shd w:val="clear" w:color="auto" w:fill="D6E5F3" w:themeFill="accent1" w:themeFillTint="33"/>
          </w:tcPr>
          <w:p w14:paraId="07D36626" w14:textId="77777777" w:rsidR="00706800" w:rsidRDefault="00706800" w:rsidP="00DE3B87">
            <w:pPr>
              <w:pStyle w:val="Default"/>
              <w:rPr>
                <w:rFonts w:ascii="Arial" w:hAnsi="Arial" w:cs="Arial"/>
                <w:sz w:val="16"/>
                <w:szCs w:val="22"/>
              </w:rPr>
            </w:pPr>
          </w:p>
          <w:p w14:paraId="54026977" w14:textId="77777777" w:rsidR="00706800" w:rsidRDefault="00706800" w:rsidP="00DE3B87">
            <w:pPr>
              <w:pStyle w:val="Default"/>
              <w:rPr>
                <w:rFonts w:ascii="Arial" w:hAnsi="Arial" w:cs="Arial"/>
                <w:sz w:val="16"/>
                <w:szCs w:val="22"/>
              </w:rPr>
            </w:pPr>
          </w:p>
          <w:p w14:paraId="7B94D3C4" w14:textId="77777777" w:rsidR="00706800" w:rsidRDefault="00706800" w:rsidP="00DE3B87">
            <w:pPr>
              <w:pStyle w:val="Default"/>
              <w:rPr>
                <w:rFonts w:ascii="Arial" w:hAnsi="Arial" w:cs="Arial"/>
                <w:sz w:val="16"/>
                <w:szCs w:val="22"/>
              </w:rPr>
            </w:pPr>
          </w:p>
          <w:p w14:paraId="178D08BB" w14:textId="77777777" w:rsidR="00706800" w:rsidRDefault="00706800" w:rsidP="00DE3B87">
            <w:pPr>
              <w:pStyle w:val="Default"/>
              <w:rPr>
                <w:rFonts w:ascii="Arial" w:hAnsi="Arial" w:cs="Arial"/>
                <w:sz w:val="16"/>
                <w:szCs w:val="22"/>
              </w:rPr>
            </w:pPr>
          </w:p>
          <w:p w14:paraId="1894B199" w14:textId="77777777" w:rsidR="00706800" w:rsidRDefault="00706800" w:rsidP="00DE3B87">
            <w:pPr>
              <w:pStyle w:val="Default"/>
              <w:rPr>
                <w:rFonts w:ascii="Arial" w:hAnsi="Arial" w:cs="Arial"/>
                <w:sz w:val="16"/>
                <w:szCs w:val="22"/>
              </w:rPr>
            </w:pPr>
          </w:p>
          <w:p w14:paraId="1B6DEEE2" w14:textId="77777777" w:rsidR="00706800" w:rsidRDefault="00706800" w:rsidP="00706800">
            <w:pPr>
              <w:pStyle w:val="Default"/>
              <w:numPr>
                <w:ilvl w:val="0"/>
                <w:numId w:val="37"/>
              </w:numPr>
              <w:ind w:left="175" w:hanging="218"/>
              <w:rPr>
                <w:rFonts w:ascii="Arial" w:hAnsi="Arial" w:cs="Arial"/>
                <w:sz w:val="16"/>
                <w:szCs w:val="22"/>
              </w:rPr>
            </w:pPr>
            <w:r w:rsidRPr="0053027E">
              <w:rPr>
                <w:rFonts w:ascii="Arial" w:hAnsi="Arial" w:cs="Arial"/>
                <w:sz w:val="16"/>
                <w:szCs w:val="22"/>
              </w:rPr>
              <w:t xml:space="preserve">Acobo </w:t>
            </w:r>
            <w:r>
              <w:rPr>
                <w:rFonts w:ascii="Arial" w:hAnsi="Arial" w:cs="Arial"/>
                <w:sz w:val="16"/>
                <w:szCs w:val="22"/>
              </w:rPr>
              <w:t xml:space="preserve">Puesto de Bolsa </w:t>
            </w:r>
            <w:r w:rsidRPr="0053027E">
              <w:rPr>
                <w:rFonts w:ascii="Arial" w:hAnsi="Arial" w:cs="Arial"/>
                <w:sz w:val="16"/>
                <w:szCs w:val="22"/>
              </w:rPr>
              <w:t>S.A.</w:t>
            </w:r>
            <w:r>
              <w:rPr>
                <w:rFonts w:ascii="Arial" w:hAnsi="Arial" w:cs="Arial"/>
                <w:sz w:val="16"/>
                <w:szCs w:val="22"/>
              </w:rPr>
              <w:t xml:space="preserve"> (SUGEVAL)</w:t>
            </w:r>
          </w:p>
          <w:p w14:paraId="637225B2" w14:textId="77777777" w:rsidR="00706800" w:rsidRDefault="00706800" w:rsidP="00706800">
            <w:pPr>
              <w:pStyle w:val="Default"/>
              <w:numPr>
                <w:ilvl w:val="0"/>
                <w:numId w:val="37"/>
              </w:numPr>
              <w:ind w:left="175" w:hanging="218"/>
              <w:rPr>
                <w:rFonts w:ascii="Arial" w:hAnsi="Arial" w:cs="Arial"/>
                <w:sz w:val="16"/>
                <w:szCs w:val="22"/>
              </w:rPr>
            </w:pPr>
            <w:r>
              <w:rPr>
                <w:rFonts w:ascii="Arial" w:hAnsi="Arial" w:cs="Arial"/>
                <w:sz w:val="16"/>
                <w:szCs w:val="22"/>
              </w:rPr>
              <w:t>Vista Sociedad de Fondos de Inversión S.A. (SUGEVAL)</w:t>
            </w:r>
          </w:p>
          <w:p w14:paraId="2D1D1673" w14:textId="77777777" w:rsidR="00706800" w:rsidRDefault="00706800" w:rsidP="00706800">
            <w:pPr>
              <w:pStyle w:val="Default"/>
              <w:numPr>
                <w:ilvl w:val="0"/>
                <w:numId w:val="37"/>
              </w:numPr>
              <w:ind w:left="175" w:hanging="218"/>
              <w:rPr>
                <w:rFonts w:ascii="Arial" w:hAnsi="Arial" w:cs="Arial"/>
                <w:sz w:val="16"/>
                <w:szCs w:val="22"/>
              </w:rPr>
            </w:pPr>
            <w:r>
              <w:rPr>
                <w:rFonts w:ascii="Arial" w:hAnsi="Arial" w:cs="Arial"/>
                <w:sz w:val="16"/>
                <w:szCs w:val="22"/>
              </w:rPr>
              <w:t>Corporación Acobo S.A. (SUGEVAL)</w:t>
            </w:r>
          </w:p>
          <w:p w14:paraId="4FF30C1F" w14:textId="77777777" w:rsidR="00706800" w:rsidRDefault="00706800" w:rsidP="00706800">
            <w:pPr>
              <w:pStyle w:val="Default"/>
              <w:numPr>
                <w:ilvl w:val="0"/>
                <w:numId w:val="37"/>
              </w:numPr>
              <w:ind w:left="175" w:hanging="218"/>
              <w:rPr>
                <w:rFonts w:ascii="Arial" w:hAnsi="Arial" w:cs="Arial"/>
                <w:sz w:val="16"/>
                <w:szCs w:val="22"/>
              </w:rPr>
            </w:pPr>
            <w:r>
              <w:rPr>
                <w:rFonts w:ascii="Arial" w:hAnsi="Arial" w:cs="Arial"/>
                <w:sz w:val="16"/>
                <w:szCs w:val="22"/>
              </w:rPr>
              <w:t>Servicios Fiduciarios Acobo S.A. (SUGEVAL)</w:t>
            </w:r>
          </w:p>
          <w:p w14:paraId="3A24F301" w14:textId="77777777" w:rsidR="00706800" w:rsidRDefault="00706800" w:rsidP="00DE3B87">
            <w:pPr>
              <w:pStyle w:val="Default"/>
              <w:rPr>
                <w:rFonts w:ascii="Arial" w:hAnsi="Arial" w:cs="Arial"/>
                <w:sz w:val="16"/>
                <w:szCs w:val="22"/>
              </w:rPr>
            </w:pPr>
          </w:p>
          <w:p w14:paraId="368B3CDD" w14:textId="77777777" w:rsidR="00706800" w:rsidRDefault="00706800" w:rsidP="00706800">
            <w:pPr>
              <w:pStyle w:val="Default"/>
              <w:numPr>
                <w:ilvl w:val="0"/>
                <w:numId w:val="39"/>
              </w:numPr>
              <w:ind w:left="175" w:hanging="218"/>
              <w:rPr>
                <w:rFonts w:ascii="Arial" w:hAnsi="Arial" w:cs="Arial"/>
                <w:sz w:val="16"/>
                <w:szCs w:val="22"/>
              </w:rPr>
            </w:pPr>
            <w:r>
              <w:rPr>
                <w:rFonts w:ascii="Arial" w:hAnsi="Arial" w:cs="Arial"/>
                <w:sz w:val="16"/>
                <w:szCs w:val="22"/>
              </w:rPr>
              <w:t>Inversiones</w:t>
            </w:r>
            <w:r w:rsidRPr="0053027E">
              <w:rPr>
                <w:rFonts w:ascii="Arial" w:hAnsi="Arial" w:cs="Arial"/>
                <w:sz w:val="16"/>
                <w:szCs w:val="22"/>
              </w:rPr>
              <w:t xml:space="preserve"> SAMA S.A</w:t>
            </w:r>
            <w:r>
              <w:rPr>
                <w:rFonts w:ascii="Arial" w:hAnsi="Arial" w:cs="Arial"/>
                <w:sz w:val="16"/>
                <w:szCs w:val="22"/>
              </w:rPr>
              <w:t>. (SUGEVAL)</w:t>
            </w:r>
          </w:p>
          <w:p w14:paraId="16AAB96A" w14:textId="77777777" w:rsidR="00706800" w:rsidRDefault="00706800" w:rsidP="00706800">
            <w:pPr>
              <w:pStyle w:val="Default"/>
              <w:numPr>
                <w:ilvl w:val="0"/>
                <w:numId w:val="39"/>
              </w:numPr>
              <w:ind w:left="175" w:hanging="218"/>
              <w:rPr>
                <w:rFonts w:ascii="Arial" w:hAnsi="Arial" w:cs="Arial"/>
                <w:sz w:val="16"/>
                <w:szCs w:val="22"/>
              </w:rPr>
            </w:pPr>
            <w:r>
              <w:rPr>
                <w:rFonts w:ascii="Arial" w:hAnsi="Arial" w:cs="Arial"/>
                <w:sz w:val="16"/>
                <w:szCs w:val="22"/>
              </w:rPr>
              <w:t>SAMA Sociedad de Fondos de Inversión GS, S.A. (SUGEVAL)</w:t>
            </w:r>
          </w:p>
          <w:p w14:paraId="2E97C3CB" w14:textId="77777777" w:rsidR="00706800" w:rsidRDefault="00706800" w:rsidP="00706800">
            <w:pPr>
              <w:pStyle w:val="Default"/>
              <w:numPr>
                <w:ilvl w:val="0"/>
                <w:numId w:val="39"/>
              </w:numPr>
              <w:ind w:left="175" w:hanging="218"/>
              <w:rPr>
                <w:rFonts w:ascii="Arial" w:hAnsi="Arial" w:cs="Arial"/>
                <w:sz w:val="16"/>
                <w:szCs w:val="22"/>
              </w:rPr>
            </w:pPr>
            <w:r>
              <w:rPr>
                <w:rFonts w:ascii="Arial" w:hAnsi="Arial" w:cs="Arial"/>
                <w:sz w:val="16"/>
                <w:szCs w:val="22"/>
              </w:rPr>
              <w:t>Grupo Empresarial Sama S.A. (SUGEVAL)</w:t>
            </w:r>
          </w:p>
          <w:p w14:paraId="0F3F03A3" w14:textId="77777777" w:rsidR="00706800" w:rsidRPr="0087606A" w:rsidRDefault="00706800" w:rsidP="00DE3B87">
            <w:pPr>
              <w:pStyle w:val="Default"/>
              <w:ind w:left="175"/>
              <w:rPr>
                <w:rFonts w:ascii="Arial" w:hAnsi="Arial" w:cs="Arial"/>
                <w:sz w:val="16"/>
                <w:szCs w:val="22"/>
              </w:rPr>
            </w:pPr>
          </w:p>
        </w:tc>
      </w:tr>
      <w:tr w:rsidR="00706800" w14:paraId="79E05334" w14:textId="77777777" w:rsidTr="00DE3B87">
        <w:tblPrEx>
          <w:shd w:val="clear" w:color="auto" w:fill="D6E5F3" w:themeFill="accent1" w:themeFillTint="33"/>
        </w:tblPrEx>
        <w:tc>
          <w:tcPr>
            <w:tcW w:w="1271" w:type="dxa"/>
            <w:vMerge/>
            <w:shd w:val="clear" w:color="auto" w:fill="D6E5F3" w:themeFill="accent1" w:themeFillTint="33"/>
          </w:tcPr>
          <w:p w14:paraId="36CEFF0F" w14:textId="77777777" w:rsidR="00706800" w:rsidRPr="00E05BB6" w:rsidRDefault="00706800" w:rsidP="00DE3B87">
            <w:pPr>
              <w:pStyle w:val="Default"/>
              <w:rPr>
                <w:rFonts w:ascii="Arial" w:hAnsi="Arial" w:cs="Arial"/>
                <w:b/>
                <w:sz w:val="16"/>
                <w:szCs w:val="22"/>
                <w:lang w:val="es-ES"/>
              </w:rPr>
            </w:pPr>
          </w:p>
        </w:tc>
        <w:tc>
          <w:tcPr>
            <w:tcW w:w="3119" w:type="dxa"/>
            <w:shd w:val="clear" w:color="auto" w:fill="D6E5F3" w:themeFill="accent1" w:themeFillTint="33"/>
          </w:tcPr>
          <w:p w14:paraId="3E1BA702" w14:textId="77777777" w:rsidR="00706800" w:rsidRDefault="00706800" w:rsidP="00DE3B87">
            <w:pPr>
              <w:pStyle w:val="Default"/>
              <w:rPr>
                <w:rFonts w:ascii="Arial" w:hAnsi="Arial" w:cs="Arial"/>
                <w:b/>
                <w:sz w:val="16"/>
                <w:szCs w:val="22"/>
              </w:rPr>
            </w:pPr>
          </w:p>
          <w:p w14:paraId="45E2D948" w14:textId="77777777" w:rsidR="00706800" w:rsidRPr="00ED7DE3" w:rsidRDefault="00706800" w:rsidP="00DE3B87">
            <w:pPr>
              <w:pStyle w:val="Default"/>
              <w:rPr>
                <w:rFonts w:ascii="Arial" w:hAnsi="Arial" w:cs="Arial"/>
                <w:b/>
                <w:sz w:val="16"/>
                <w:szCs w:val="22"/>
                <w:lang w:val="en-US"/>
              </w:rPr>
            </w:pPr>
            <w:r w:rsidRPr="00ED7DE3">
              <w:rPr>
                <w:rFonts w:ascii="Arial" w:hAnsi="Arial" w:cs="Arial"/>
                <w:b/>
                <w:sz w:val="16"/>
                <w:szCs w:val="22"/>
                <w:lang w:val="en-US"/>
              </w:rPr>
              <w:t xml:space="preserve">Aseguradoras </w:t>
            </w:r>
          </w:p>
          <w:p w14:paraId="2AB68C07" w14:textId="77777777" w:rsidR="00706800" w:rsidRPr="00ED7DE3" w:rsidRDefault="00706800" w:rsidP="00DE3B87">
            <w:pPr>
              <w:pStyle w:val="Default"/>
              <w:rPr>
                <w:rFonts w:ascii="Arial" w:hAnsi="Arial" w:cs="Arial"/>
                <w:b/>
                <w:sz w:val="16"/>
                <w:szCs w:val="22"/>
                <w:lang w:val="en-US"/>
              </w:rPr>
            </w:pPr>
          </w:p>
          <w:p w14:paraId="3826BF76" w14:textId="77777777" w:rsidR="00706800" w:rsidRPr="00823E5F" w:rsidRDefault="00706800" w:rsidP="00DE3B87">
            <w:pPr>
              <w:rPr>
                <w:rFonts w:ascii="Arial" w:eastAsia="Calibri" w:hAnsi="Arial" w:cs="Arial"/>
                <w:color w:val="000000"/>
                <w:sz w:val="16"/>
                <w:szCs w:val="22"/>
                <w:lang w:val="en-US" w:eastAsia="es-CR"/>
              </w:rPr>
            </w:pPr>
            <w:r w:rsidRPr="00823E5F">
              <w:rPr>
                <w:rFonts w:ascii="Arial" w:eastAsia="Calibri" w:hAnsi="Arial" w:cs="Arial"/>
                <w:color w:val="000000"/>
                <w:sz w:val="16"/>
                <w:szCs w:val="22"/>
                <w:lang w:val="en-US" w:eastAsia="es-CR"/>
              </w:rPr>
              <w:t xml:space="preserve">Best Meridian Insurance Company </w:t>
            </w:r>
          </w:p>
          <w:p w14:paraId="418BE051" w14:textId="77777777" w:rsidR="00706800" w:rsidRPr="00823E5F" w:rsidRDefault="00706800" w:rsidP="00DE3B87">
            <w:pPr>
              <w:rPr>
                <w:rFonts w:ascii="Arial" w:eastAsia="Calibri" w:hAnsi="Arial" w:cs="Arial"/>
                <w:color w:val="000000"/>
                <w:sz w:val="16"/>
                <w:szCs w:val="22"/>
                <w:lang w:val="en-US" w:eastAsia="es-CR"/>
              </w:rPr>
            </w:pPr>
          </w:p>
          <w:p w14:paraId="2E296416" w14:textId="77777777" w:rsidR="00706800" w:rsidRDefault="00706800" w:rsidP="00DE3B87">
            <w:pPr>
              <w:rPr>
                <w:rFonts w:ascii="Arial" w:eastAsia="Calibri" w:hAnsi="Arial" w:cs="Arial"/>
                <w:color w:val="000000"/>
                <w:sz w:val="16"/>
                <w:szCs w:val="22"/>
                <w:lang w:val="en-US" w:eastAsia="es-CR"/>
              </w:rPr>
            </w:pPr>
            <w:r w:rsidRPr="00823E5F">
              <w:rPr>
                <w:rFonts w:ascii="Arial" w:eastAsia="Calibri" w:hAnsi="Arial" w:cs="Arial"/>
                <w:color w:val="000000"/>
                <w:sz w:val="16"/>
                <w:szCs w:val="22"/>
                <w:lang w:val="en-US" w:eastAsia="es-CR"/>
              </w:rPr>
              <w:t xml:space="preserve">Triple- S Blue Inc. </w:t>
            </w:r>
            <w:r w:rsidRPr="00EE06B7">
              <w:rPr>
                <w:rFonts w:ascii="Arial" w:eastAsia="Calibri" w:hAnsi="Arial" w:cs="Arial"/>
                <w:color w:val="000000"/>
                <w:sz w:val="16"/>
                <w:szCs w:val="22"/>
                <w:lang w:val="en-US" w:eastAsia="es-CR"/>
              </w:rPr>
              <w:t xml:space="preserve">(Atlantic Southern Insurance Company-Sucursal En Costa Rica)  </w:t>
            </w:r>
          </w:p>
          <w:p w14:paraId="04F15F9C" w14:textId="77777777" w:rsidR="00706800" w:rsidRPr="005D3DB8" w:rsidRDefault="00706800" w:rsidP="00DE3B87">
            <w:pPr>
              <w:rPr>
                <w:rFonts w:ascii="Arial" w:eastAsia="Calibri" w:hAnsi="Arial" w:cs="Arial"/>
                <w:color w:val="000000"/>
                <w:sz w:val="16"/>
                <w:szCs w:val="22"/>
                <w:lang w:val="en-US" w:eastAsia="es-CR"/>
              </w:rPr>
            </w:pPr>
          </w:p>
          <w:p w14:paraId="3AED9F51" w14:textId="77777777" w:rsidR="00706800" w:rsidRPr="0040201A" w:rsidRDefault="00706800" w:rsidP="00DE3B87">
            <w:pPr>
              <w:spacing w:line="240" w:lineRule="auto"/>
              <w:rPr>
                <w:rFonts w:ascii="Arial" w:eastAsia="Calibri" w:hAnsi="Arial" w:cs="Arial"/>
                <w:color w:val="000000"/>
                <w:sz w:val="16"/>
                <w:szCs w:val="22"/>
                <w:lang w:val="es-CR" w:eastAsia="es-CR"/>
              </w:rPr>
            </w:pPr>
            <w:r w:rsidRPr="0040201A">
              <w:rPr>
                <w:rFonts w:ascii="Arial" w:eastAsia="Calibri" w:hAnsi="Arial" w:cs="Arial"/>
                <w:color w:val="000000"/>
                <w:sz w:val="16"/>
                <w:szCs w:val="22"/>
                <w:lang w:val="es-CR" w:eastAsia="es-CR"/>
              </w:rPr>
              <w:t>Ase</w:t>
            </w:r>
            <w:r>
              <w:rPr>
                <w:rFonts w:ascii="Arial" w:eastAsia="Calibri" w:hAnsi="Arial" w:cs="Arial"/>
                <w:color w:val="000000"/>
                <w:sz w:val="16"/>
                <w:szCs w:val="22"/>
                <w:lang w:val="es-CR" w:eastAsia="es-CR"/>
              </w:rPr>
              <w:t>guradora Sagicor Costa Rica S.A.</w:t>
            </w:r>
          </w:p>
          <w:p w14:paraId="4905B061" w14:textId="77777777" w:rsidR="00706800" w:rsidRDefault="00706800" w:rsidP="00DE3B87">
            <w:pPr>
              <w:pStyle w:val="Default"/>
              <w:rPr>
                <w:rFonts w:ascii="Arial" w:hAnsi="Arial" w:cs="Arial"/>
                <w:sz w:val="16"/>
                <w:szCs w:val="22"/>
              </w:rPr>
            </w:pPr>
          </w:p>
          <w:p w14:paraId="7A4C5DCA" w14:textId="77777777" w:rsidR="00706800" w:rsidRPr="0063283E" w:rsidRDefault="00706800" w:rsidP="00DE3B87">
            <w:pPr>
              <w:pStyle w:val="Default"/>
              <w:rPr>
                <w:rFonts w:ascii="Arial" w:hAnsi="Arial" w:cs="Arial"/>
                <w:sz w:val="16"/>
                <w:szCs w:val="22"/>
              </w:rPr>
            </w:pPr>
            <w:r w:rsidRPr="0053027E">
              <w:rPr>
                <w:rFonts w:ascii="Arial" w:hAnsi="Arial" w:cs="Arial"/>
                <w:sz w:val="16"/>
                <w:szCs w:val="22"/>
              </w:rPr>
              <w:t xml:space="preserve">Grupo INS </w:t>
            </w:r>
          </w:p>
          <w:p w14:paraId="5EB70571" w14:textId="77777777" w:rsidR="00706800" w:rsidRDefault="00706800" w:rsidP="00DE3B87">
            <w:pPr>
              <w:pStyle w:val="Default"/>
              <w:rPr>
                <w:rFonts w:ascii="Arial" w:hAnsi="Arial" w:cs="Arial"/>
                <w:b/>
                <w:sz w:val="16"/>
                <w:szCs w:val="22"/>
              </w:rPr>
            </w:pPr>
          </w:p>
        </w:tc>
        <w:tc>
          <w:tcPr>
            <w:tcW w:w="4536" w:type="dxa"/>
            <w:shd w:val="clear" w:color="auto" w:fill="D6E5F3" w:themeFill="accent1" w:themeFillTint="33"/>
          </w:tcPr>
          <w:p w14:paraId="2E58B205" w14:textId="77777777" w:rsidR="00706800" w:rsidRDefault="00706800" w:rsidP="00DE3B87">
            <w:pPr>
              <w:pStyle w:val="Default"/>
              <w:rPr>
                <w:rFonts w:ascii="Arial" w:hAnsi="Arial" w:cs="Arial"/>
                <w:sz w:val="16"/>
                <w:szCs w:val="22"/>
              </w:rPr>
            </w:pPr>
          </w:p>
          <w:p w14:paraId="1BB227DC" w14:textId="77777777" w:rsidR="00706800" w:rsidRPr="00ED7DE3" w:rsidRDefault="00706800" w:rsidP="00DE3B87">
            <w:pPr>
              <w:rPr>
                <w:rFonts w:cs="Arial"/>
                <w:color w:val="000000"/>
                <w:sz w:val="16"/>
                <w:lang w:val="es-CR"/>
              </w:rPr>
            </w:pPr>
          </w:p>
          <w:p w14:paraId="1CAFE5AF" w14:textId="77777777" w:rsidR="00706800" w:rsidRPr="00ED7DE3" w:rsidRDefault="00706800" w:rsidP="00DE3B87">
            <w:pPr>
              <w:rPr>
                <w:rFonts w:cs="Arial"/>
                <w:color w:val="000000"/>
                <w:sz w:val="16"/>
                <w:lang w:val="es-CR"/>
              </w:rPr>
            </w:pPr>
          </w:p>
          <w:p w14:paraId="230B3E59" w14:textId="77777777" w:rsidR="00706800" w:rsidRPr="0040201A" w:rsidRDefault="00706800" w:rsidP="00706800">
            <w:pPr>
              <w:pStyle w:val="Prrafodelista"/>
              <w:numPr>
                <w:ilvl w:val="0"/>
                <w:numId w:val="12"/>
              </w:numPr>
              <w:ind w:left="175" w:hanging="218"/>
              <w:contextualSpacing/>
              <w:rPr>
                <w:rFonts w:ascii="Arial" w:hAnsi="Arial" w:cs="Arial"/>
                <w:color w:val="000000"/>
                <w:sz w:val="16"/>
                <w:lang w:val="en-US"/>
              </w:rPr>
            </w:pPr>
            <w:r w:rsidRPr="0040201A">
              <w:rPr>
                <w:rFonts w:ascii="Arial" w:hAnsi="Arial" w:cs="Arial"/>
                <w:color w:val="000000"/>
                <w:sz w:val="16"/>
                <w:lang w:val="en-US"/>
              </w:rPr>
              <w:t>Best Meridian Insurance Company  (SUGESE)</w:t>
            </w:r>
          </w:p>
          <w:p w14:paraId="016392A9" w14:textId="77777777" w:rsidR="00706800" w:rsidRPr="0040201A" w:rsidRDefault="00706800" w:rsidP="00DE3B87">
            <w:pPr>
              <w:rPr>
                <w:rFonts w:ascii="Arial" w:hAnsi="Arial" w:cs="Arial"/>
                <w:color w:val="000000"/>
                <w:sz w:val="16"/>
                <w:lang w:val="en-US"/>
              </w:rPr>
            </w:pPr>
          </w:p>
          <w:p w14:paraId="63FE04F4" w14:textId="77777777" w:rsidR="00706800" w:rsidRPr="0040201A" w:rsidRDefault="00706800" w:rsidP="00706800">
            <w:pPr>
              <w:pStyle w:val="Prrafodelista"/>
              <w:numPr>
                <w:ilvl w:val="0"/>
                <w:numId w:val="13"/>
              </w:numPr>
              <w:ind w:left="175" w:hanging="218"/>
              <w:contextualSpacing/>
              <w:rPr>
                <w:rFonts w:ascii="Arial" w:hAnsi="Arial" w:cs="Arial"/>
                <w:color w:val="000000"/>
                <w:sz w:val="16"/>
                <w:lang w:val="en-US"/>
              </w:rPr>
            </w:pPr>
            <w:r w:rsidRPr="0040201A">
              <w:rPr>
                <w:rFonts w:ascii="Arial" w:hAnsi="Arial" w:cs="Arial"/>
                <w:color w:val="000000"/>
                <w:sz w:val="16"/>
                <w:lang w:val="en-US"/>
              </w:rPr>
              <w:t>Triple- S Blue Inc. (Atlantic Southern Insurance Company-Sucursal en Costa Rica)  (SUGESE)</w:t>
            </w:r>
          </w:p>
          <w:p w14:paraId="23110140" w14:textId="77777777" w:rsidR="00706800" w:rsidRPr="0040201A" w:rsidRDefault="00706800" w:rsidP="00DE3B87">
            <w:pPr>
              <w:rPr>
                <w:rFonts w:ascii="Arial" w:hAnsi="Arial" w:cs="Arial"/>
                <w:color w:val="000000"/>
                <w:sz w:val="16"/>
                <w:lang w:val="en-US"/>
              </w:rPr>
            </w:pPr>
          </w:p>
          <w:p w14:paraId="5E69B5D0" w14:textId="77777777" w:rsidR="00706800" w:rsidRPr="005D3DB8" w:rsidRDefault="00706800" w:rsidP="00DE3B87">
            <w:pPr>
              <w:rPr>
                <w:rFonts w:ascii="Arial" w:hAnsi="Arial" w:cs="Arial"/>
                <w:color w:val="000000"/>
                <w:sz w:val="12"/>
                <w:szCs w:val="12"/>
                <w:lang w:val="en-US"/>
              </w:rPr>
            </w:pPr>
          </w:p>
          <w:p w14:paraId="1870C3EE" w14:textId="77777777" w:rsidR="00706800" w:rsidRPr="0040201A" w:rsidRDefault="00706800" w:rsidP="00706800">
            <w:pPr>
              <w:pStyle w:val="Prrafodelista"/>
              <w:numPr>
                <w:ilvl w:val="0"/>
                <w:numId w:val="14"/>
              </w:numPr>
              <w:ind w:left="175" w:hanging="218"/>
              <w:contextualSpacing/>
              <w:rPr>
                <w:rFonts w:ascii="Arial" w:hAnsi="Arial" w:cs="Arial"/>
                <w:color w:val="000000"/>
                <w:sz w:val="16"/>
                <w:lang w:val="es-CR"/>
              </w:rPr>
            </w:pPr>
            <w:r w:rsidRPr="0040201A">
              <w:rPr>
                <w:rFonts w:ascii="Arial" w:hAnsi="Arial" w:cs="Arial"/>
                <w:color w:val="000000"/>
                <w:sz w:val="16"/>
                <w:lang w:val="es-CR"/>
              </w:rPr>
              <w:t>Aseguradora Sagicor Costa Rica S.A</w:t>
            </w:r>
            <w:r>
              <w:rPr>
                <w:rFonts w:ascii="Arial" w:hAnsi="Arial" w:cs="Arial"/>
                <w:color w:val="000000"/>
                <w:sz w:val="16"/>
                <w:lang w:val="es-CR"/>
              </w:rPr>
              <w:t>.</w:t>
            </w:r>
            <w:r w:rsidRPr="0040201A">
              <w:rPr>
                <w:rFonts w:ascii="Arial" w:hAnsi="Arial" w:cs="Arial"/>
                <w:color w:val="000000"/>
                <w:sz w:val="16"/>
                <w:lang w:val="es-CR"/>
              </w:rPr>
              <w:t xml:space="preserve">  (SUGESE)</w:t>
            </w:r>
          </w:p>
          <w:p w14:paraId="3919535C" w14:textId="77777777" w:rsidR="00706800" w:rsidRDefault="00706800" w:rsidP="00DE3B87">
            <w:pPr>
              <w:rPr>
                <w:rFonts w:cs="Arial"/>
                <w:sz w:val="16"/>
              </w:rPr>
            </w:pPr>
          </w:p>
          <w:p w14:paraId="1B9FB85B" w14:textId="77777777" w:rsidR="00706800" w:rsidRDefault="00706800" w:rsidP="00706800">
            <w:pPr>
              <w:pStyle w:val="Default"/>
              <w:numPr>
                <w:ilvl w:val="0"/>
                <w:numId w:val="41"/>
              </w:numPr>
              <w:ind w:left="175" w:hanging="218"/>
              <w:rPr>
                <w:rFonts w:ascii="Arial" w:hAnsi="Arial" w:cs="Arial"/>
                <w:sz w:val="16"/>
                <w:szCs w:val="22"/>
              </w:rPr>
            </w:pPr>
            <w:r w:rsidRPr="002A00EA">
              <w:rPr>
                <w:rFonts w:ascii="Arial" w:hAnsi="Arial" w:cs="Arial"/>
                <w:sz w:val="16"/>
                <w:szCs w:val="22"/>
              </w:rPr>
              <w:t>Instituto Nacional De S</w:t>
            </w:r>
            <w:bookmarkStart w:id="1" w:name="_GoBack"/>
            <w:bookmarkEnd w:id="1"/>
            <w:r w:rsidRPr="002A00EA">
              <w:rPr>
                <w:rFonts w:ascii="Arial" w:hAnsi="Arial" w:cs="Arial"/>
                <w:sz w:val="16"/>
                <w:szCs w:val="22"/>
              </w:rPr>
              <w:t>eguros  </w:t>
            </w:r>
            <w:r>
              <w:rPr>
                <w:rFonts w:ascii="Arial" w:hAnsi="Arial" w:cs="Arial"/>
                <w:sz w:val="16"/>
                <w:szCs w:val="22"/>
              </w:rPr>
              <w:t>(SUGESE)</w:t>
            </w:r>
          </w:p>
          <w:p w14:paraId="59703CEB" w14:textId="77777777" w:rsidR="00706800" w:rsidRPr="002A00EA" w:rsidRDefault="00706800" w:rsidP="00706800">
            <w:pPr>
              <w:pStyle w:val="Default"/>
              <w:numPr>
                <w:ilvl w:val="0"/>
                <w:numId w:val="41"/>
              </w:numPr>
              <w:ind w:left="175" w:hanging="218"/>
              <w:rPr>
                <w:rFonts w:ascii="Arial" w:hAnsi="Arial" w:cs="Arial"/>
                <w:sz w:val="16"/>
                <w:szCs w:val="22"/>
              </w:rPr>
            </w:pPr>
            <w:r w:rsidRPr="002A00EA">
              <w:rPr>
                <w:rFonts w:ascii="Arial" w:hAnsi="Arial" w:cs="Arial"/>
                <w:sz w:val="16"/>
                <w:szCs w:val="22"/>
              </w:rPr>
              <w:t>INS Valores Puesto de Bolsa S.A.  (SUGEVAL)</w:t>
            </w:r>
          </w:p>
          <w:p w14:paraId="41DDF69C" w14:textId="77777777" w:rsidR="00706800" w:rsidRPr="00FD3498" w:rsidRDefault="00706800" w:rsidP="00706800">
            <w:pPr>
              <w:pStyle w:val="Default"/>
              <w:numPr>
                <w:ilvl w:val="0"/>
                <w:numId w:val="41"/>
              </w:numPr>
              <w:ind w:left="175" w:hanging="218"/>
              <w:rPr>
                <w:rFonts w:cs="Arial"/>
                <w:sz w:val="16"/>
              </w:rPr>
            </w:pPr>
            <w:r>
              <w:rPr>
                <w:rFonts w:ascii="Arial" w:hAnsi="Arial" w:cs="Arial"/>
                <w:sz w:val="16"/>
                <w:szCs w:val="22"/>
              </w:rPr>
              <w:t xml:space="preserve">INS Inversiones Sociedad Administradora de Fondos de Inversión S.A. </w:t>
            </w:r>
            <w:r w:rsidRPr="002A00EA">
              <w:rPr>
                <w:rFonts w:ascii="Arial" w:hAnsi="Arial" w:cs="Arial"/>
                <w:sz w:val="16"/>
                <w:szCs w:val="22"/>
              </w:rPr>
              <w:t> </w:t>
            </w:r>
            <w:r>
              <w:rPr>
                <w:rFonts w:ascii="Arial" w:hAnsi="Arial" w:cs="Arial"/>
                <w:sz w:val="16"/>
                <w:szCs w:val="22"/>
              </w:rPr>
              <w:t>(SUGEVAL)</w:t>
            </w:r>
          </w:p>
          <w:p w14:paraId="7B4AA672" w14:textId="77777777" w:rsidR="00706800" w:rsidRPr="00C202D9" w:rsidRDefault="00706800" w:rsidP="00DE3B87">
            <w:pPr>
              <w:pStyle w:val="Default"/>
              <w:ind w:left="175"/>
              <w:rPr>
                <w:rFonts w:cs="Arial"/>
                <w:sz w:val="16"/>
              </w:rPr>
            </w:pPr>
          </w:p>
        </w:tc>
      </w:tr>
      <w:tr w:rsidR="00706800" w14:paraId="545B0C33" w14:textId="77777777" w:rsidTr="00DE3B87">
        <w:tblPrEx>
          <w:shd w:val="clear" w:color="auto" w:fill="D6E5F3" w:themeFill="accent1" w:themeFillTint="33"/>
        </w:tblPrEx>
        <w:trPr>
          <w:trHeight w:val="3138"/>
        </w:trPr>
        <w:tc>
          <w:tcPr>
            <w:tcW w:w="1271" w:type="dxa"/>
            <w:vMerge/>
            <w:shd w:val="clear" w:color="auto" w:fill="D6E5F3" w:themeFill="accent1" w:themeFillTint="33"/>
          </w:tcPr>
          <w:p w14:paraId="2DE4F265" w14:textId="77777777" w:rsidR="00706800" w:rsidRPr="00E05BB6" w:rsidRDefault="00706800" w:rsidP="00DE3B87">
            <w:pPr>
              <w:pStyle w:val="Default"/>
              <w:rPr>
                <w:rFonts w:ascii="Arial" w:hAnsi="Arial" w:cs="Arial"/>
                <w:b/>
                <w:sz w:val="16"/>
                <w:szCs w:val="22"/>
                <w:lang w:val="es-ES"/>
              </w:rPr>
            </w:pPr>
          </w:p>
        </w:tc>
        <w:tc>
          <w:tcPr>
            <w:tcW w:w="3119" w:type="dxa"/>
            <w:shd w:val="clear" w:color="auto" w:fill="D6E5F3" w:themeFill="accent1" w:themeFillTint="33"/>
          </w:tcPr>
          <w:p w14:paraId="4333D3F3" w14:textId="77777777" w:rsidR="00706800" w:rsidRDefault="00706800" w:rsidP="00DE3B87">
            <w:pPr>
              <w:pStyle w:val="Default"/>
              <w:rPr>
                <w:rFonts w:ascii="Arial" w:hAnsi="Arial" w:cs="Arial"/>
                <w:sz w:val="16"/>
                <w:szCs w:val="22"/>
              </w:rPr>
            </w:pPr>
          </w:p>
          <w:p w14:paraId="3656E127" w14:textId="77777777" w:rsidR="00706800" w:rsidRDefault="00706800" w:rsidP="00DE3B87">
            <w:pPr>
              <w:pStyle w:val="Default"/>
              <w:rPr>
                <w:rFonts w:ascii="Arial" w:hAnsi="Arial" w:cs="Arial"/>
                <w:sz w:val="16"/>
                <w:szCs w:val="22"/>
              </w:rPr>
            </w:pPr>
            <w:r w:rsidRPr="0053027E">
              <w:rPr>
                <w:rFonts w:ascii="Arial" w:hAnsi="Arial" w:cs="Arial"/>
                <w:b/>
                <w:bCs/>
                <w:sz w:val="16"/>
                <w:szCs w:val="22"/>
              </w:rPr>
              <w:t>Organiz</w:t>
            </w:r>
            <w:r>
              <w:rPr>
                <w:rFonts w:ascii="Arial" w:hAnsi="Arial" w:cs="Arial"/>
                <w:b/>
                <w:bCs/>
                <w:sz w:val="16"/>
                <w:szCs w:val="22"/>
              </w:rPr>
              <w:t>aciones Cooperativas de Ahorro y</w:t>
            </w:r>
            <w:r w:rsidRPr="0053027E">
              <w:rPr>
                <w:rFonts w:ascii="Arial" w:hAnsi="Arial" w:cs="Arial"/>
                <w:b/>
                <w:bCs/>
                <w:sz w:val="16"/>
                <w:szCs w:val="22"/>
              </w:rPr>
              <w:t xml:space="preserve"> Crédito</w:t>
            </w:r>
            <w:r w:rsidRPr="00AF2B3A">
              <w:rPr>
                <w:rFonts w:ascii="Arial" w:hAnsi="Arial" w:cs="Arial"/>
                <w:sz w:val="16"/>
                <w:szCs w:val="22"/>
              </w:rPr>
              <w:t xml:space="preserve"> </w:t>
            </w:r>
          </w:p>
          <w:p w14:paraId="3E0860C5" w14:textId="77777777" w:rsidR="00706800" w:rsidRDefault="00706800" w:rsidP="00DE3B87">
            <w:pPr>
              <w:pStyle w:val="Default"/>
              <w:rPr>
                <w:rFonts w:ascii="Arial" w:hAnsi="Arial" w:cs="Arial"/>
                <w:sz w:val="16"/>
                <w:szCs w:val="22"/>
              </w:rPr>
            </w:pPr>
          </w:p>
          <w:p w14:paraId="627549F8" w14:textId="77777777" w:rsidR="00706800" w:rsidRPr="00AF2B3A" w:rsidRDefault="00706800" w:rsidP="00DE3B87">
            <w:pPr>
              <w:pStyle w:val="Default"/>
              <w:rPr>
                <w:rFonts w:ascii="Arial" w:hAnsi="Arial" w:cs="Arial"/>
                <w:sz w:val="16"/>
                <w:szCs w:val="22"/>
              </w:rPr>
            </w:pPr>
            <w:r w:rsidRPr="00AF2B3A">
              <w:rPr>
                <w:rFonts w:ascii="Arial" w:hAnsi="Arial" w:cs="Arial"/>
                <w:sz w:val="16"/>
                <w:szCs w:val="22"/>
              </w:rPr>
              <w:t>Grupo Financiero Alianza</w:t>
            </w:r>
          </w:p>
          <w:p w14:paraId="48A39838" w14:textId="77777777" w:rsidR="00706800" w:rsidRDefault="00706800" w:rsidP="00DE3B87">
            <w:pPr>
              <w:pStyle w:val="Default"/>
              <w:rPr>
                <w:rFonts w:ascii="Arial" w:hAnsi="Arial" w:cs="Arial"/>
                <w:b/>
                <w:bCs/>
                <w:sz w:val="16"/>
                <w:szCs w:val="22"/>
              </w:rPr>
            </w:pPr>
          </w:p>
          <w:p w14:paraId="4713701D" w14:textId="77777777" w:rsidR="00706800" w:rsidRDefault="00706800" w:rsidP="00DE3B87">
            <w:pPr>
              <w:pStyle w:val="Default"/>
              <w:rPr>
                <w:rFonts w:ascii="Arial" w:hAnsi="Arial" w:cs="Arial"/>
                <w:b/>
                <w:sz w:val="16"/>
                <w:szCs w:val="22"/>
              </w:rPr>
            </w:pPr>
            <w:r>
              <w:rPr>
                <w:rFonts w:ascii="Arial" w:hAnsi="Arial" w:cs="Arial"/>
                <w:b/>
                <w:sz w:val="16"/>
                <w:szCs w:val="22"/>
              </w:rPr>
              <w:t>Cooperativas</w:t>
            </w:r>
          </w:p>
        </w:tc>
        <w:tc>
          <w:tcPr>
            <w:tcW w:w="4536" w:type="dxa"/>
            <w:shd w:val="clear" w:color="auto" w:fill="D6E5F3" w:themeFill="accent1" w:themeFillTint="33"/>
          </w:tcPr>
          <w:p w14:paraId="4FC0E539" w14:textId="77777777" w:rsidR="00706800" w:rsidRDefault="00706800" w:rsidP="00DE3B87">
            <w:pPr>
              <w:pStyle w:val="Default"/>
              <w:rPr>
                <w:rFonts w:ascii="Arial" w:hAnsi="Arial" w:cs="Arial"/>
                <w:sz w:val="16"/>
                <w:szCs w:val="22"/>
              </w:rPr>
            </w:pPr>
          </w:p>
          <w:p w14:paraId="362689A2" w14:textId="77777777" w:rsidR="00706800" w:rsidRDefault="00706800" w:rsidP="00DE3B87">
            <w:pPr>
              <w:pStyle w:val="Default"/>
              <w:rPr>
                <w:rFonts w:ascii="Arial" w:hAnsi="Arial" w:cs="Arial"/>
                <w:sz w:val="16"/>
                <w:szCs w:val="22"/>
              </w:rPr>
            </w:pPr>
          </w:p>
          <w:p w14:paraId="7F7AE217" w14:textId="77777777" w:rsidR="00706800" w:rsidRDefault="00706800" w:rsidP="00DE3B87">
            <w:pPr>
              <w:pStyle w:val="Default"/>
              <w:rPr>
                <w:rFonts w:ascii="Arial" w:hAnsi="Arial" w:cs="Arial"/>
                <w:sz w:val="16"/>
                <w:szCs w:val="22"/>
              </w:rPr>
            </w:pPr>
          </w:p>
          <w:p w14:paraId="28408F2F" w14:textId="77777777" w:rsidR="00706800" w:rsidRDefault="00706800" w:rsidP="00DE3B87">
            <w:pPr>
              <w:pStyle w:val="Default"/>
              <w:rPr>
                <w:rFonts w:ascii="Arial" w:hAnsi="Arial" w:cs="Arial"/>
                <w:sz w:val="16"/>
                <w:szCs w:val="22"/>
              </w:rPr>
            </w:pPr>
          </w:p>
          <w:p w14:paraId="4FC1B73E" w14:textId="77777777" w:rsidR="00706800" w:rsidRPr="005B4C06" w:rsidRDefault="00706800" w:rsidP="00706800">
            <w:pPr>
              <w:pStyle w:val="Default"/>
              <w:numPr>
                <w:ilvl w:val="0"/>
                <w:numId w:val="42"/>
              </w:numPr>
              <w:ind w:left="175" w:hanging="218"/>
              <w:rPr>
                <w:rFonts w:ascii="Arial" w:hAnsi="Arial" w:cs="Arial"/>
                <w:sz w:val="16"/>
                <w:szCs w:val="22"/>
              </w:rPr>
            </w:pPr>
            <w:r w:rsidRPr="0053027E">
              <w:rPr>
                <w:rFonts w:ascii="Arial" w:hAnsi="Arial" w:cs="Arial"/>
                <w:sz w:val="16"/>
                <w:szCs w:val="22"/>
              </w:rPr>
              <w:t xml:space="preserve">Coopealianza R.L. </w:t>
            </w:r>
            <w:r>
              <w:rPr>
                <w:rFonts w:ascii="Arial" w:hAnsi="Arial" w:cs="Arial"/>
                <w:sz w:val="16"/>
                <w:szCs w:val="22"/>
              </w:rPr>
              <w:t>(SUGEF)</w:t>
            </w:r>
          </w:p>
          <w:p w14:paraId="559FB611" w14:textId="77777777" w:rsidR="00706800" w:rsidRDefault="00706800" w:rsidP="00DE3B87">
            <w:pPr>
              <w:pStyle w:val="Default"/>
              <w:rPr>
                <w:rFonts w:ascii="Arial" w:hAnsi="Arial" w:cs="Arial"/>
                <w:sz w:val="16"/>
                <w:szCs w:val="22"/>
              </w:rPr>
            </w:pPr>
          </w:p>
          <w:p w14:paraId="6B187D45" w14:textId="77777777" w:rsidR="00706800" w:rsidRPr="0053027E"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Coopavegra R.L. </w:t>
            </w:r>
            <w:r>
              <w:rPr>
                <w:rFonts w:ascii="Arial" w:hAnsi="Arial" w:cs="Arial"/>
                <w:sz w:val="16"/>
                <w:szCs w:val="22"/>
              </w:rPr>
              <w:t>(SUGEF)</w:t>
            </w:r>
          </w:p>
          <w:p w14:paraId="258AAAC4" w14:textId="77777777" w:rsidR="00706800" w:rsidRPr="0053027E"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Coopeamistad R.L. </w:t>
            </w:r>
            <w:r>
              <w:rPr>
                <w:rFonts w:ascii="Arial" w:hAnsi="Arial" w:cs="Arial"/>
                <w:sz w:val="16"/>
                <w:szCs w:val="22"/>
              </w:rPr>
              <w:t>(SUGEF)</w:t>
            </w:r>
          </w:p>
          <w:p w14:paraId="53C5EDDB" w14:textId="77777777" w:rsidR="00706800" w:rsidRPr="0053027E"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Coopeande No.1 R.L. </w:t>
            </w:r>
            <w:r>
              <w:rPr>
                <w:rFonts w:ascii="Arial" w:hAnsi="Arial" w:cs="Arial"/>
                <w:sz w:val="16"/>
                <w:szCs w:val="22"/>
              </w:rPr>
              <w:t>(SUGEF)</w:t>
            </w:r>
          </w:p>
          <w:p w14:paraId="6B42BD6D" w14:textId="77777777" w:rsidR="00706800" w:rsidRPr="0053027E"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Coopeaya R.L. </w:t>
            </w:r>
            <w:r>
              <w:rPr>
                <w:rFonts w:ascii="Arial" w:hAnsi="Arial" w:cs="Arial"/>
                <w:sz w:val="16"/>
                <w:szCs w:val="22"/>
              </w:rPr>
              <w:t>(SUGEF)</w:t>
            </w:r>
          </w:p>
          <w:p w14:paraId="7A69FAC0" w14:textId="77777777" w:rsidR="00706800" w:rsidRPr="0053027E"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Coopebanpo R.L. </w:t>
            </w:r>
            <w:r>
              <w:rPr>
                <w:rFonts w:ascii="Arial" w:hAnsi="Arial" w:cs="Arial"/>
                <w:sz w:val="16"/>
                <w:szCs w:val="22"/>
              </w:rPr>
              <w:t>(SUGEF)</w:t>
            </w:r>
          </w:p>
          <w:p w14:paraId="4EC59734" w14:textId="77777777" w:rsidR="00706800" w:rsidRPr="0053027E"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Coopecaja R.L. </w:t>
            </w:r>
            <w:r>
              <w:rPr>
                <w:rFonts w:ascii="Arial" w:hAnsi="Arial" w:cs="Arial"/>
                <w:sz w:val="16"/>
                <w:szCs w:val="22"/>
              </w:rPr>
              <w:t>(SUGEF)</w:t>
            </w:r>
          </w:p>
          <w:p w14:paraId="0D467EAF" w14:textId="77777777" w:rsidR="00706800" w:rsidRPr="0053027E"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Coopecar R.L. </w:t>
            </w:r>
            <w:r>
              <w:rPr>
                <w:rFonts w:ascii="Arial" w:hAnsi="Arial" w:cs="Arial"/>
                <w:sz w:val="16"/>
                <w:szCs w:val="22"/>
              </w:rPr>
              <w:t>(SUGEF)</w:t>
            </w:r>
          </w:p>
          <w:p w14:paraId="6476BC6A" w14:textId="77777777" w:rsidR="00706800" w:rsidRPr="0053027E"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Coopeco R.L. </w:t>
            </w:r>
            <w:r>
              <w:rPr>
                <w:rFonts w:ascii="Arial" w:hAnsi="Arial" w:cs="Arial"/>
                <w:sz w:val="16"/>
                <w:szCs w:val="22"/>
              </w:rPr>
              <w:t>(SUGEF)</w:t>
            </w:r>
          </w:p>
          <w:p w14:paraId="3A271B3B" w14:textId="77777777" w:rsidR="00706800"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Coopavegra R.L. </w:t>
            </w:r>
            <w:r>
              <w:rPr>
                <w:rFonts w:ascii="Arial" w:hAnsi="Arial" w:cs="Arial"/>
                <w:sz w:val="16"/>
                <w:szCs w:val="22"/>
              </w:rPr>
              <w:t>(SUGEF)</w:t>
            </w:r>
          </w:p>
          <w:p w14:paraId="094C6F6B" w14:textId="77777777" w:rsidR="00706800" w:rsidRPr="0087606A" w:rsidRDefault="00706800" w:rsidP="00706800">
            <w:pPr>
              <w:pStyle w:val="Default"/>
              <w:numPr>
                <w:ilvl w:val="0"/>
                <w:numId w:val="29"/>
              </w:numPr>
              <w:ind w:left="175" w:hanging="283"/>
              <w:rPr>
                <w:rFonts w:ascii="Arial" w:hAnsi="Arial" w:cs="Arial"/>
                <w:sz w:val="16"/>
                <w:szCs w:val="22"/>
              </w:rPr>
            </w:pPr>
            <w:r w:rsidRPr="000C6842">
              <w:rPr>
                <w:rFonts w:ascii="Arial" w:hAnsi="Arial" w:cs="Arial"/>
                <w:sz w:val="16"/>
                <w:szCs w:val="22"/>
              </w:rPr>
              <w:t>Coopeamistad R.L. (SUGEF)</w:t>
            </w:r>
          </w:p>
        </w:tc>
      </w:tr>
    </w:tbl>
    <w:p w14:paraId="43EFE070" w14:textId="77777777" w:rsidR="00706800" w:rsidRDefault="00706800" w:rsidP="00706800"/>
    <w:p w14:paraId="6481EF58" w14:textId="77777777" w:rsidR="00706800" w:rsidRDefault="00706800" w:rsidP="00706800">
      <w:pPr>
        <w:spacing w:line="240" w:lineRule="auto"/>
        <w:jc w:val="left"/>
        <w:rPr>
          <w:b/>
        </w:rPr>
      </w:pPr>
      <w:r>
        <w:rPr>
          <w:b/>
        </w:rPr>
        <w:br w:type="page"/>
      </w:r>
    </w:p>
    <w:p w14:paraId="67C7E7D2" w14:textId="77777777" w:rsidR="00706800" w:rsidRDefault="00706800" w:rsidP="00706800">
      <w:pPr>
        <w:rPr>
          <w:b/>
        </w:rPr>
      </w:pPr>
      <w:r w:rsidRPr="00125118">
        <w:rPr>
          <w:b/>
        </w:rPr>
        <w:t>Grupo 2</w:t>
      </w:r>
    </w:p>
    <w:p w14:paraId="7B154FDB" w14:textId="77777777" w:rsidR="00706800" w:rsidRPr="00125118" w:rsidRDefault="00706800" w:rsidP="00706800">
      <w:pPr>
        <w:rPr>
          <w:b/>
        </w:rPr>
      </w:pPr>
    </w:p>
    <w:tbl>
      <w:tblPr>
        <w:tblStyle w:val="Tablaconcuadrcula"/>
        <w:tblW w:w="8926" w:type="dxa"/>
        <w:tblLook w:val="04A0" w:firstRow="1" w:lastRow="0" w:firstColumn="1" w:lastColumn="0" w:noHBand="0" w:noVBand="1"/>
      </w:tblPr>
      <w:tblGrid>
        <w:gridCol w:w="1271"/>
        <w:gridCol w:w="3119"/>
        <w:gridCol w:w="4536"/>
      </w:tblGrid>
      <w:tr w:rsidR="00706800" w:rsidRPr="0053027E" w14:paraId="6DF8AFC2" w14:textId="77777777" w:rsidTr="00DE3B87">
        <w:trPr>
          <w:tblHeader/>
        </w:trPr>
        <w:tc>
          <w:tcPr>
            <w:tcW w:w="1271" w:type="dxa"/>
            <w:tcBorders>
              <w:bottom w:val="single" w:sz="4" w:space="0" w:color="000000" w:themeColor="text1"/>
            </w:tcBorders>
            <w:shd w:val="clear" w:color="auto" w:fill="EEECE1" w:themeFill="background2"/>
          </w:tcPr>
          <w:p w14:paraId="7BA58C53"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Fecha</w:t>
            </w:r>
          </w:p>
        </w:tc>
        <w:tc>
          <w:tcPr>
            <w:tcW w:w="3119" w:type="dxa"/>
            <w:tcBorders>
              <w:bottom w:val="single" w:sz="4" w:space="0" w:color="000000" w:themeColor="text1"/>
            </w:tcBorders>
            <w:shd w:val="clear" w:color="auto" w:fill="EEECE1" w:themeFill="background2"/>
          </w:tcPr>
          <w:p w14:paraId="19055174"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Descripción </w:t>
            </w:r>
          </w:p>
        </w:tc>
        <w:tc>
          <w:tcPr>
            <w:tcW w:w="4536" w:type="dxa"/>
            <w:tcBorders>
              <w:bottom w:val="single" w:sz="4" w:space="0" w:color="000000" w:themeColor="text1"/>
            </w:tcBorders>
            <w:shd w:val="clear" w:color="auto" w:fill="EEECE1" w:themeFill="background2"/>
          </w:tcPr>
          <w:p w14:paraId="7C128802"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Entidades</w:t>
            </w:r>
          </w:p>
        </w:tc>
      </w:tr>
      <w:tr w:rsidR="00706800" w14:paraId="022E69FC" w14:textId="77777777" w:rsidTr="00DE3B87">
        <w:tc>
          <w:tcPr>
            <w:tcW w:w="1271" w:type="dxa"/>
            <w:vMerge w:val="restart"/>
            <w:shd w:val="clear" w:color="auto" w:fill="DDD9C3" w:themeFill="background2" w:themeFillShade="E6"/>
            <w:vAlign w:val="center"/>
          </w:tcPr>
          <w:p w14:paraId="787B8934" w14:textId="77777777" w:rsidR="00706800" w:rsidRPr="00C202D9" w:rsidRDefault="00706800" w:rsidP="00DE3B87">
            <w:pPr>
              <w:pStyle w:val="Default"/>
              <w:jc w:val="center"/>
              <w:rPr>
                <w:rFonts w:ascii="Arial" w:hAnsi="Arial" w:cs="Arial"/>
                <w:b/>
                <w:color w:val="auto"/>
                <w:sz w:val="16"/>
                <w:szCs w:val="22"/>
              </w:rPr>
            </w:pPr>
          </w:p>
          <w:p w14:paraId="364B871A" w14:textId="77777777" w:rsidR="00706800" w:rsidRPr="00C202D9" w:rsidRDefault="00706800" w:rsidP="00DE3B87">
            <w:pPr>
              <w:pStyle w:val="Default"/>
              <w:jc w:val="center"/>
              <w:rPr>
                <w:rFonts w:ascii="Arial" w:hAnsi="Arial" w:cs="Arial"/>
                <w:b/>
                <w:color w:val="auto"/>
                <w:sz w:val="16"/>
                <w:szCs w:val="22"/>
              </w:rPr>
            </w:pPr>
          </w:p>
          <w:p w14:paraId="0A8AC9FD" w14:textId="77777777" w:rsidR="00706800" w:rsidRPr="00C202D9" w:rsidRDefault="00706800" w:rsidP="00DE3B87">
            <w:pPr>
              <w:pStyle w:val="Default"/>
              <w:jc w:val="center"/>
              <w:rPr>
                <w:rFonts w:ascii="Arial" w:hAnsi="Arial" w:cs="Arial"/>
                <w:b/>
                <w:color w:val="auto"/>
                <w:sz w:val="16"/>
                <w:szCs w:val="22"/>
              </w:rPr>
            </w:pPr>
          </w:p>
          <w:p w14:paraId="0973A4B6" w14:textId="77777777" w:rsidR="00706800" w:rsidRPr="00C202D9" w:rsidRDefault="00706800" w:rsidP="00DE3B87">
            <w:pPr>
              <w:pStyle w:val="Default"/>
              <w:jc w:val="center"/>
              <w:rPr>
                <w:rFonts w:ascii="Arial" w:hAnsi="Arial" w:cs="Arial"/>
                <w:b/>
                <w:color w:val="auto"/>
                <w:sz w:val="16"/>
                <w:szCs w:val="22"/>
              </w:rPr>
            </w:pPr>
          </w:p>
          <w:p w14:paraId="34829DA1" w14:textId="77777777" w:rsidR="00706800" w:rsidRPr="00C202D9" w:rsidRDefault="00706800" w:rsidP="00DE3B87">
            <w:pPr>
              <w:pStyle w:val="Default"/>
              <w:jc w:val="center"/>
              <w:rPr>
                <w:rFonts w:ascii="Arial" w:hAnsi="Arial" w:cs="Arial"/>
                <w:b/>
                <w:color w:val="auto"/>
                <w:sz w:val="16"/>
                <w:szCs w:val="22"/>
              </w:rPr>
            </w:pPr>
          </w:p>
          <w:p w14:paraId="11E5F638" w14:textId="77777777" w:rsidR="00706800" w:rsidRPr="00C202D9" w:rsidRDefault="00706800" w:rsidP="00DE3B87">
            <w:pPr>
              <w:pStyle w:val="Default"/>
              <w:jc w:val="center"/>
              <w:rPr>
                <w:rFonts w:ascii="Arial" w:hAnsi="Arial" w:cs="Arial"/>
                <w:b/>
                <w:color w:val="auto"/>
                <w:sz w:val="16"/>
                <w:szCs w:val="22"/>
              </w:rPr>
            </w:pPr>
          </w:p>
          <w:p w14:paraId="3E2375D2" w14:textId="77777777" w:rsidR="00706800" w:rsidRPr="00C202D9" w:rsidRDefault="00706800" w:rsidP="00DE3B87">
            <w:pPr>
              <w:pStyle w:val="Default"/>
              <w:jc w:val="center"/>
              <w:rPr>
                <w:rFonts w:ascii="Arial" w:hAnsi="Arial" w:cs="Arial"/>
                <w:b/>
                <w:color w:val="auto"/>
                <w:sz w:val="16"/>
                <w:szCs w:val="22"/>
              </w:rPr>
            </w:pPr>
          </w:p>
          <w:p w14:paraId="716BCAF5" w14:textId="77777777" w:rsidR="00706800" w:rsidRPr="00C202D9" w:rsidRDefault="00706800" w:rsidP="00DE3B87">
            <w:pPr>
              <w:pStyle w:val="Default"/>
              <w:jc w:val="center"/>
              <w:rPr>
                <w:rFonts w:ascii="Arial" w:hAnsi="Arial" w:cs="Arial"/>
                <w:b/>
                <w:color w:val="auto"/>
                <w:sz w:val="16"/>
                <w:szCs w:val="22"/>
              </w:rPr>
            </w:pPr>
          </w:p>
          <w:p w14:paraId="4F5618C2" w14:textId="77777777" w:rsidR="00706800" w:rsidRPr="00C202D9" w:rsidRDefault="00706800" w:rsidP="00DE3B87">
            <w:pPr>
              <w:pStyle w:val="Default"/>
              <w:jc w:val="center"/>
              <w:rPr>
                <w:rFonts w:ascii="Arial" w:hAnsi="Arial" w:cs="Arial"/>
                <w:b/>
                <w:color w:val="auto"/>
                <w:sz w:val="16"/>
                <w:szCs w:val="22"/>
              </w:rPr>
            </w:pPr>
          </w:p>
          <w:p w14:paraId="350098C7" w14:textId="77777777" w:rsidR="00706800" w:rsidRPr="00C202D9" w:rsidRDefault="00706800" w:rsidP="00DE3B87">
            <w:pPr>
              <w:pStyle w:val="Default"/>
              <w:jc w:val="center"/>
              <w:rPr>
                <w:rFonts w:ascii="Arial" w:hAnsi="Arial" w:cs="Arial"/>
                <w:b/>
                <w:color w:val="auto"/>
                <w:sz w:val="16"/>
                <w:szCs w:val="22"/>
              </w:rPr>
            </w:pPr>
          </w:p>
          <w:p w14:paraId="72F1DD03" w14:textId="77777777" w:rsidR="00706800" w:rsidRPr="00C202D9" w:rsidRDefault="00706800" w:rsidP="00DE3B87">
            <w:pPr>
              <w:pStyle w:val="Default"/>
              <w:jc w:val="center"/>
              <w:rPr>
                <w:rFonts w:ascii="Arial" w:hAnsi="Arial" w:cs="Arial"/>
                <w:b/>
                <w:color w:val="auto"/>
                <w:sz w:val="16"/>
                <w:szCs w:val="22"/>
              </w:rPr>
            </w:pPr>
          </w:p>
          <w:p w14:paraId="43B8AA4F" w14:textId="77777777" w:rsidR="00706800" w:rsidRPr="00C202D9" w:rsidRDefault="00706800" w:rsidP="00DE3B87">
            <w:pPr>
              <w:pStyle w:val="Default"/>
              <w:jc w:val="center"/>
              <w:rPr>
                <w:rFonts w:ascii="Arial" w:hAnsi="Arial" w:cs="Arial"/>
                <w:b/>
                <w:color w:val="auto"/>
                <w:sz w:val="16"/>
                <w:szCs w:val="22"/>
              </w:rPr>
            </w:pPr>
          </w:p>
          <w:p w14:paraId="1E6A7A09" w14:textId="77777777" w:rsidR="00706800" w:rsidRPr="00C202D9" w:rsidRDefault="00706800" w:rsidP="00DE3B87">
            <w:pPr>
              <w:pStyle w:val="Default"/>
              <w:jc w:val="center"/>
              <w:rPr>
                <w:rFonts w:ascii="Arial" w:hAnsi="Arial" w:cs="Arial"/>
                <w:b/>
                <w:color w:val="auto"/>
                <w:sz w:val="16"/>
                <w:szCs w:val="22"/>
              </w:rPr>
            </w:pPr>
          </w:p>
          <w:p w14:paraId="75D85CDE" w14:textId="77777777" w:rsidR="00706800" w:rsidRPr="00C202D9" w:rsidRDefault="00706800" w:rsidP="00DE3B87">
            <w:pPr>
              <w:pStyle w:val="Default"/>
              <w:jc w:val="center"/>
              <w:rPr>
                <w:rFonts w:ascii="Arial" w:hAnsi="Arial" w:cs="Arial"/>
                <w:b/>
                <w:color w:val="auto"/>
                <w:sz w:val="16"/>
                <w:szCs w:val="22"/>
              </w:rPr>
            </w:pPr>
          </w:p>
          <w:p w14:paraId="086FBA4C" w14:textId="77777777" w:rsidR="00706800" w:rsidRPr="00C202D9" w:rsidRDefault="00706800" w:rsidP="00DE3B87">
            <w:pPr>
              <w:pStyle w:val="Default"/>
              <w:jc w:val="center"/>
              <w:rPr>
                <w:rFonts w:ascii="Arial" w:hAnsi="Arial" w:cs="Arial"/>
                <w:b/>
                <w:color w:val="auto"/>
                <w:sz w:val="16"/>
                <w:szCs w:val="22"/>
              </w:rPr>
            </w:pPr>
          </w:p>
          <w:p w14:paraId="414A9CA6" w14:textId="77777777" w:rsidR="00706800" w:rsidRPr="00C202D9" w:rsidRDefault="00706800" w:rsidP="00DE3B87">
            <w:pPr>
              <w:pStyle w:val="Default"/>
              <w:jc w:val="center"/>
              <w:rPr>
                <w:rFonts w:ascii="Arial" w:hAnsi="Arial" w:cs="Arial"/>
                <w:b/>
                <w:color w:val="auto"/>
                <w:sz w:val="16"/>
                <w:szCs w:val="22"/>
              </w:rPr>
            </w:pPr>
          </w:p>
          <w:p w14:paraId="66685821" w14:textId="77777777" w:rsidR="00706800" w:rsidRPr="00C202D9" w:rsidRDefault="00706800" w:rsidP="00DE3B87">
            <w:pPr>
              <w:pStyle w:val="Default"/>
              <w:jc w:val="center"/>
              <w:rPr>
                <w:rFonts w:ascii="Arial" w:hAnsi="Arial" w:cs="Arial"/>
                <w:b/>
                <w:color w:val="auto"/>
                <w:sz w:val="16"/>
                <w:szCs w:val="22"/>
              </w:rPr>
            </w:pPr>
          </w:p>
          <w:p w14:paraId="4C09E34C" w14:textId="77777777" w:rsidR="00706800" w:rsidRPr="00C202D9" w:rsidRDefault="00706800" w:rsidP="00DE3B87">
            <w:pPr>
              <w:pStyle w:val="Default"/>
              <w:jc w:val="center"/>
              <w:rPr>
                <w:rFonts w:ascii="Arial" w:hAnsi="Arial" w:cs="Arial"/>
                <w:b/>
                <w:color w:val="auto"/>
                <w:sz w:val="16"/>
                <w:szCs w:val="22"/>
              </w:rPr>
            </w:pPr>
          </w:p>
          <w:p w14:paraId="3261B75F" w14:textId="77777777" w:rsidR="00706800" w:rsidRPr="00C202D9" w:rsidRDefault="00706800" w:rsidP="00DE3B87">
            <w:pPr>
              <w:pStyle w:val="Default"/>
              <w:jc w:val="center"/>
              <w:rPr>
                <w:rFonts w:ascii="Arial" w:hAnsi="Arial" w:cs="Arial"/>
                <w:b/>
                <w:color w:val="auto"/>
                <w:sz w:val="16"/>
                <w:szCs w:val="22"/>
              </w:rPr>
            </w:pPr>
          </w:p>
          <w:p w14:paraId="69C48C67" w14:textId="77777777" w:rsidR="00706800" w:rsidRPr="00C202D9" w:rsidRDefault="00706800" w:rsidP="00DE3B87">
            <w:pPr>
              <w:pStyle w:val="Default"/>
              <w:jc w:val="center"/>
              <w:rPr>
                <w:rFonts w:ascii="Arial" w:hAnsi="Arial" w:cs="Arial"/>
                <w:b/>
                <w:color w:val="auto"/>
                <w:sz w:val="16"/>
                <w:szCs w:val="22"/>
              </w:rPr>
            </w:pPr>
          </w:p>
          <w:p w14:paraId="344B43E7" w14:textId="77777777" w:rsidR="00706800" w:rsidRPr="00C202D9" w:rsidRDefault="00706800" w:rsidP="00DE3B87">
            <w:pPr>
              <w:pStyle w:val="Default"/>
              <w:jc w:val="center"/>
              <w:rPr>
                <w:rFonts w:ascii="Arial" w:hAnsi="Arial" w:cs="Arial"/>
                <w:b/>
                <w:color w:val="auto"/>
                <w:sz w:val="16"/>
                <w:szCs w:val="22"/>
              </w:rPr>
            </w:pPr>
          </w:p>
          <w:p w14:paraId="4678D1C1" w14:textId="77777777" w:rsidR="00706800" w:rsidRPr="00C202D9" w:rsidRDefault="00706800" w:rsidP="00DE3B87">
            <w:pPr>
              <w:pStyle w:val="Default"/>
              <w:jc w:val="center"/>
              <w:rPr>
                <w:rFonts w:ascii="Arial" w:hAnsi="Arial" w:cs="Arial"/>
                <w:b/>
                <w:color w:val="auto"/>
                <w:sz w:val="16"/>
                <w:szCs w:val="22"/>
              </w:rPr>
            </w:pPr>
          </w:p>
          <w:p w14:paraId="2413B4FA" w14:textId="77777777" w:rsidR="00706800" w:rsidRPr="00C202D9" w:rsidRDefault="00706800" w:rsidP="00DE3B87">
            <w:pPr>
              <w:pStyle w:val="Default"/>
              <w:jc w:val="center"/>
              <w:rPr>
                <w:rFonts w:ascii="Arial" w:hAnsi="Arial" w:cs="Arial"/>
                <w:b/>
                <w:color w:val="auto"/>
                <w:sz w:val="16"/>
                <w:szCs w:val="22"/>
              </w:rPr>
            </w:pPr>
          </w:p>
          <w:p w14:paraId="2312A8D3" w14:textId="77777777" w:rsidR="00706800" w:rsidRPr="00C202D9" w:rsidRDefault="00706800" w:rsidP="00DE3B87">
            <w:pPr>
              <w:pStyle w:val="Default"/>
              <w:jc w:val="center"/>
              <w:rPr>
                <w:rFonts w:ascii="Arial" w:hAnsi="Arial" w:cs="Arial"/>
                <w:b/>
                <w:color w:val="auto"/>
                <w:sz w:val="16"/>
                <w:szCs w:val="22"/>
              </w:rPr>
            </w:pPr>
          </w:p>
          <w:p w14:paraId="1DE35D81" w14:textId="77777777" w:rsidR="00706800" w:rsidRPr="00C202D9" w:rsidRDefault="00706800" w:rsidP="00DE3B87">
            <w:pPr>
              <w:pStyle w:val="Default"/>
              <w:jc w:val="center"/>
              <w:rPr>
                <w:rFonts w:ascii="Arial" w:hAnsi="Arial" w:cs="Arial"/>
                <w:b/>
                <w:color w:val="auto"/>
                <w:sz w:val="16"/>
                <w:szCs w:val="22"/>
              </w:rPr>
            </w:pPr>
          </w:p>
          <w:p w14:paraId="3686CFD7" w14:textId="77777777" w:rsidR="00706800" w:rsidRPr="00C202D9" w:rsidRDefault="00706800" w:rsidP="00DE3B87">
            <w:pPr>
              <w:pStyle w:val="Default"/>
              <w:jc w:val="center"/>
              <w:rPr>
                <w:rFonts w:ascii="Arial" w:hAnsi="Arial" w:cs="Arial"/>
                <w:b/>
                <w:color w:val="auto"/>
                <w:sz w:val="16"/>
                <w:szCs w:val="22"/>
              </w:rPr>
            </w:pPr>
          </w:p>
          <w:p w14:paraId="6CE04ADD" w14:textId="77777777" w:rsidR="00706800" w:rsidRDefault="00706800" w:rsidP="00DE3B87">
            <w:pPr>
              <w:pStyle w:val="Default"/>
              <w:jc w:val="center"/>
              <w:rPr>
                <w:rFonts w:ascii="Arial" w:hAnsi="Arial" w:cs="Arial"/>
                <w:b/>
                <w:sz w:val="16"/>
                <w:szCs w:val="22"/>
                <w:lang w:val="es-ES"/>
              </w:rPr>
            </w:pPr>
            <w:r>
              <w:rPr>
                <w:rFonts w:ascii="Arial" w:hAnsi="Arial" w:cs="Arial"/>
                <w:b/>
                <w:sz w:val="16"/>
                <w:szCs w:val="22"/>
                <w:lang w:val="es-ES"/>
              </w:rPr>
              <w:t>Primeros 10 días hábiles de</w:t>
            </w:r>
          </w:p>
          <w:p w14:paraId="73A4DF5E" w14:textId="77777777" w:rsidR="00706800" w:rsidRPr="005D5253" w:rsidRDefault="00706800" w:rsidP="00DE3B87">
            <w:pPr>
              <w:pStyle w:val="Default"/>
              <w:jc w:val="center"/>
              <w:rPr>
                <w:rFonts w:ascii="Arial" w:hAnsi="Arial" w:cs="Arial"/>
                <w:b/>
                <w:color w:val="auto"/>
                <w:sz w:val="16"/>
                <w:szCs w:val="22"/>
              </w:rPr>
            </w:pPr>
            <w:r>
              <w:rPr>
                <w:rFonts w:ascii="Arial" w:hAnsi="Arial" w:cs="Arial"/>
                <w:b/>
                <w:color w:val="auto"/>
                <w:sz w:val="16"/>
                <w:szCs w:val="22"/>
              </w:rPr>
              <w:t>ABRIL</w:t>
            </w:r>
            <w:r w:rsidRPr="005D5253">
              <w:rPr>
                <w:rFonts w:ascii="Arial" w:hAnsi="Arial" w:cs="Arial"/>
                <w:b/>
                <w:color w:val="auto"/>
                <w:sz w:val="16"/>
                <w:szCs w:val="22"/>
              </w:rPr>
              <w:t xml:space="preserve"> 2018</w:t>
            </w:r>
          </w:p>
          <w:p w14:paraId="171A0652" w14:textId="77777777" w:rsidR="00706800" w:rsidRDefault="00706800" w:rsidP="00DE3B87">
            <w:pPr>
              <w:pStyle w:val="Default"/>
              <w:jc w:val="center"/>
              <w:rPr>
                <w:rFonts w:ascii="Arial" w:hAnsi="Arial" w:cs="Arial"/>
                <w:b/>
                <w:sz w:val="16"/>
                <w:szCs w:val="22"/>
              </w:rPr>
            </w:pPr>
          </w:p>
        </w:tc>
        <w:tc>
          <w:tcPr>
            <w:tcW w:w="3119" w:type="dxa"/>
            <w:shd w:val="clear" w:color="auto" w:fill="DDD9C3" w:themeFill="background2" w:themeFillShade="E6"/>
          </w:tcPr>
          <w:p w14:paraId="5C71444A" w14:textId="77777777" w:rsidR="00706800" w:rsidRDefault="00706800" w:rsidP="00DE3B87">
            <w:pPr>
              <w:pStyle w:val="Default"/>
              <w:rPr>
                <w:rFonts w:ascii="Arial" w:hAnsi="Arial" w:cs="Arial"/>
                <w:b/>
                <w:bCs/>
                <w:sz w:val="16"/>
                <w:szCs w:val="22"/>
              </w:rPr>
            </w:pPr>
            <w:r>
              <w:rPr>
                <w:rFonts w:ascii="Arial" w:hAnsi="Arial" w:cs="Arial"/>
                <w:b/>
                <w:bCs/>
                <w:sz w:val="16"/>
                <w:szCs w:val="22"/>
              </w:rPr>
              <w:t>Bancos Comerciales d</w:t>
            </w:r>
            <w:r w:rsidRPr="0053027E">
              <w:rPr>
                <w:rFonts w:ascii="Arial" w:hAnsi="Arial" w:cs="Arial"/>
                <w:b/>
                <w:bCs/>
                <w:sz w:val="16"/>
                <w:szCs w:val="22"/>
              </w:rPr>
              <w:t xml:space="preserve">el Estado </w:t>
            </w:r>
          </w:p>
          <w:p w14:paraId="0055B62F" w14:textId="77777777" w:rsidR="00706800" w:rsidRPr="0053027E" w:rsidRDefault="00706800" w:rsidP="00DE3B87">
            <w:pPr>
              <w:pStyle w:val="Default"/>
              <w:rPr>
                <w:rFonts w:ascii="Arial" w:hAnsi="Arial" w:cs="Arial"/>
                <w:b/>
                <w:sz w:val="16"/>
                <w:szCs w:val="22"/>
              </w:rPr>
            </w:pPr>
          </w:p>
          <w:p w14:paraId="733AE0BE" w14:textId="77777777" w:rsidR="00706800" w:rsidRPr="00E05BB6" w:rsidRDefault="00706800" w:rsidP="00DE3B87">
            <w:pPr>
              <w:pStyle w:val="Default"/>
              <w:spacing w:after="33"/>
              <w:rPr>
                <w:rFonts w:ascii="Arial" w:hAnsi="Arial" w:cs="Arial"/>
                <w:sz w:val="16"/>
                <w:szCs w:val="22"/>
              </w:rPr>
            </w:pPr>
            <w:r>
              <w:rPr>
                <w:rFonts w:ascii="Arial" w:hAnsi="Arial" w:cs="Arial"/>
                <w:sz w:val="16"/>
                <w:szCs w:val="22"/>
              </w:rPr>
              <w:t xml:space="preserve">Conglomerado Financiero Banco de Costa Rica </w:t>
            </w:r>
          </w:p>
          <w:p w14:paraId="34CCD7A8" w14:textId="77777777" w:rsidR="00706800" w:rsidRDefault="00706800" w:rsidP="00DE3B87">
            <w:pPr>
              <w:pStyle w:val="Default"/>
              <w:spacing w:after="33"/>
              <w:ind w:left="-39"/>
              <w:rPr>
                <w:rFonts w:ascii="Arial" w:hAnsi="Arial" w:cs="Arial"/>
                <w:sz w:val="16"/>
                <w:szCs w:val="22"/>
              </w:rPr>
            </w:pPr>
          </w:p>
          <w:p w14:paraId="317A08D8" w14:textId="77777777" w:rsidR="00706800" w:rsidRDefault="00706800" w:rsidP="00DE3B87">
            <w:pPr>
              <w:pStyle w:val="Default"/>
              <w:spacing w:after="33"/>
              <w:ind w:left="-39"/>
              <w:rPr>
                <w:rFonts w:ascii="Arial" w:hAnsi="Arial" w:cs="Arial"/>
                <w:sz w:val="16"/>
                <w:szCs w:val="22"/>
              </w:rPr>
            </w:pPr>
          </w:p>
          <w:p w14:paraId="31B224E1" w14:textId="77777777" w:rsidR="00706800" w:rsidRDefault="00706800" w:rsidP="00DE3B87">
            <w:pPr>
              <w:pStyle w:val="Default"/>
              <w:spacing w:after="33"/>
              <w:ind w:left="-39"/>
              <w:rPr>
                <w:rFonts w:ascii="Arial" w:hAnsi="Arial" w:cs="Arial"/>
                <w:sz w:val="16"/>
                <w:szCs w:val="22"/>
              </w:rPr>
            </w:pPr>
          </w:p>
          <w:p w14:paraId="1A3DA07C" w14:textId="77777777" w:rsidR="00706800" w:rsidRDefault="00706800" w:rsidP="00DE3B87">
            <w:pPr>
              <w:pStyle w:val="Default"/>
              <w:spacing w:after="33"/>
              <w:ind w:left="-39"/>
              <w:rPr>
                <w:rFonts w:ascii="Arial" w:hAnsi="Arial" w:cs="Arial"/>
                <w:sz w:val="16"/>
                <w:szCs w:val="22"/>
              </w:rPr>
            </w:pPr>
          </w:p>
          <w:p w14:paraId="4942793B" w14:textId="77777777" w:rsidR="00706800" w:rsidRDefault="00706800" w:rsidP="00DE3B87">
            <w:pPr>
              <w:pStyle w:val="Default"/>
              <w:spacing w:after="33"/>
              <w:rPr>
                <w:rFonts w:ascii="Arial" w:hAnsi="Arial" w:cs="Arial"/>
                <w:sz w:val="16"/>
                <w:szCs w:val="22"/>
              </w:rPr>
            </w:pPr>
            <w:r>
              <w:rPr>
                <w:rFonts w:ascii="Arial" w:hAnsi="Arial" w:cs="Arial"/>
                <w:sz w:val="16"/>
                <w:szCs w:val="22"/>
              </w:rPr>
              <w:t xml:space="preserve">Conglomerado Financiero </w:t>
            </w:r>
            <w:r w:rsidRPr="0053027E">
              <w:rPr>
                <w:rFonts w:ascii="Arial" w:hAnsi="Arial" w:cs="Arial"/>
                <w:sz w:val="16"/>
                <w:szCs w:val="22"/>
              </w:rPr>
              <w:t>Ba</w:t>
            </w:r>
            <w:r>
              <w:rPr>
                <w:rFonts w:ascii="Arial" w:hAnsi="Arial" w:cs="Arial"/>
                <w:sz w:val="16"/>
                <w:szCs w:val="22"/>
              </w:rPr>
              <w:t xml:space="preserve">nco Crédito Agrícola de Cartago </w:t>
            </w:r>
          </w:p>
          <w:p w14:paraId="1631B184" w14:textId="77777777" w:rsidR="00706800" w:rsidRPr="00F45156" w:rsidRDefault="00706800" w:rsidP="00DE3B87">
            <w:pPr>
              <w:pStyle w:val="Default"/>
              <w:spacing w:after="33"/>
              <w:rPr>
                <w:rFonts w:ascii="Arial" w:hAnsi="Arial" w:cs="Arial"/>
                <w:sz w:val="16"/>
                <w:szCs w:val="22"/>
              </w:rPr>
            </w:pPr>
          </w:p>
        </w:tc>
        <w:tc>
          <w:tcPr>
            <w:tcW w:w="4536" w:type="dxa"/>
            <w:shd w:val="clear" w:color="auto" w:fill="DDD9C3" w:themeFill="background2" w:themeFillShade="E6"/>
          </w:tcPr>
          <w:p w14:paraId="0B73C9B5" w14:textId="77777777" w:rsidR="00706800" w:rsidRDefault="00706800" w:rsidP="00DE3B87">
            <w:pPr>
              <w:pStyle w:val="Default"/>
              <w:rPr>
                <w:rFonts w:ascii="Arial" w:hAnsi="Arial" w:cs="Arial"/>
                <w:sz w:val="16"/>
                <w:szCs w:val="22"/>
              </w:rPr>
            </w:pPr>
          </w:p>
          <w:p w14:paraId="740DD36E" w14:textId="77777777" w:rsidR="00706800" w:rsidRDefault="00706800" w:rsidP="00DE3B87">
            <w:pPr>
              <w:pStyle w:val="Default"/>
              <w:rPr>
                <w:rFonts w:ascii="Arial" w:hAnsi="Arial" w:cs="Arial"/>
                <w:sz w:val="16"/>
                <w:szCs w:val="22"/>
              </w:rPr>
            </w:pPr>
          </w:p>
          <w:p w14:paraId="51752962" w14:textId="77777777" w:rsidR="00706800" w:rsidRDefault="00706800" w:rsidP="00706800">
            <w:pPr>
              <w:pStyle w:val="Default"/>
              <w:numPr>
                <w:ilvl w:val="0"/>
                <w:numId w:val="5"/>
              </w:numPr>
              <w:ind w:left="199" w:hanging="199"/>
              <w:rPr>
                <w:rFonts w:ascii="Arial" w:hAnsi="Arial" w:cs="Arial"/>
                <w:sz w:val="16"/>
                <w:szCs w:val="22"/>
              </w:rPr>
            </w:pPr>
            <w:r w:rsidRPr="0053027E">
              <w:rPr>
                <w:rFonts w:ascii="Arial" w:hAnsi="Arial" w:cs="Arial"/>
                <w:sz w:val="16"/>
                <w:szCs w:val="22"/>
              </w:rPr>
              <w:t>Banco de Costa Rica</w:t>
            </w:r>
            <w:r>
              <w:rPr>
                <w:rFonts w:ascii="Arial" w:hAnsi="Arial" w:cs="Arial"/>
                <w:sz w:val="16"/>
                <w:szCs w:val="22"/>
              </w:rPr>
              <w:t xml:space="preserve">  (SUGEF)</w:t>
            </w:r>
          </w:p>
          <w:p w14:paraId="16C16959" w14:textId="77777777" w:rsidR="00706800" w:rsidRDefault="00706800" w:rsidP="00706800">
            <w:pPr>
              <w:pStyle w:val="Default"/>
              <w:numPr>
                <w:ilvl w:val="0"/>
                <w:numId w:val="5"/>
              </w:numPr>
              <w:ind w:left="199" w:hanging="199"/>
              <w:rPr>
                <w:rFonts w:ascii="Arial" w:hAnsi="Arial" w:cs="Arial"/>
                <w:sz w:val="16"/>
                <w:szCs w:val="22"/>
              </w:rPr>
            </w:pPr>
            <w:r>
              <w:rPr>
                <w:rFonts w:ascii="Arial" w:hAnsi="Arial" w:cs="Arial"/>
                <w:sz w:val="16"/>
                <w:szCs w:val="22"/>
              </w:rPr>
              <w:t>BCR Pensión Operadora de Planes de Pensiones Complementarias S.A.(SUPEN)</w:t>
            </w:r>
          </w:p>
          <w:p w14:paraId="14F33F85" w14:textId="77777777" w:rsidR="00706800" w:rsidRDefault="00706800" w:rsidP="00706800">
            <w:pPr>
              <w:pStyle w:val="Default"/>
              <w:numPr>
                <w:ilvl w:val="0"/>
                <w:numId w:val="5"/>
              </w:numPr>
              <w:ind w:left="199" w:hanging="199"/>
              <w:rPr>
                <w:rFonts w:ascii="Arial" w:hAnsi="Arial" w:cs="Arial"/>
                <w:sz w:val="16"/>
                <w:szCs w:val="22"/>
              </w:rPr>
            </w:pPr>
            <w:r>
              <w:rPr>
                <w:rFonts w:ascii="Arial" w:hAnsi="Arial" w:cs="Arial"/>
                <w:sz w:val="16"/>
                <w:szCs w:val="22"/>
              </w:rPr>
              <w:t>BCR Sociedad Administradora de Fondos de Inversión S.A. (SUGEVAL)</w:t>
            </w:r>
          </w:p>
          <w:p w14:paraId="52D89008" w14:textId="77777777" w:rsidR="00706800" w:rsidRDefault="00706800" w:rsidP="00706800">
            <w:pPr>
              <w:pStyle w:val="Default"/>
              <w:numPr>
                <w:ilvl w:val="0"/>
                <w:numId w:val="5"/>
              </w:numPr>
              <w:ind w:left="199" w:hanging="199"/>
              <w:rPr>
                <w:rFonts w:ascii="Arial" w:hAnsi="Arial" w:cs="Arial"/>
                <w:sz w:val="16"/>
                <w:szCs w:val="22"/>
              </w:rPr>
            </w:pPr>
            <w:r>
              <w:rPr>
                <w:rFonts w:ascii="Arial" w:hAnsi="Arial" w:cs="Arial"/>
                <w:sz w:val="16"/>
                <w:szCs w:val="22"/>
              </w:rPr>
              <w:t>BCR Valores S.A. (SUGEVAL)</w:t>
            </w:r>
          </w:p>
          <w:p w14:paraId="591A5E05" w14:textId="77777777" w:rsidR="00706800" w:rsidRDefault="00706800" w:rsidP="00DE3B87">
            <w:pPr>
              <w:pStyle w:val="Default"/>
              <w:ind w:left="360"/>
              <w:rPr>
                <w:rFonts w:ascii="Arial" w:hAnsi="Arial" w:cs="Arial"/>
                <w:sz w:val="16"/>
                <w:szCs w:val="22"/>
              </w:rPr>
            </w:pPr>
          </w:p>
          <w:p w14:paraId="6395BADC" w14:textId="77777777" w:rsidR="00706800" w:rsidRPr="0087606A" w:rsidRDefault="00706800" w:rsidP="00706800">
            <w:pPr>
              <w:pStyle w:val="Default"/>
              <w:numPr>
                <w:ilvl w:val="0"/>
                <w:numId w:val="53"/>
              </w:numPr>
              <w:ind w:left="198" w:hanging="198"/>
              <w:rPr>
                <w:rFonts w:ascii="Arial" w:hAnsi="Arial" w:cs="Arial"/>
                <w:sz w:val="16"/>
                <w:szCs w:val="22"/>
              </w:rPr>
            </w:pPr>
            <w:r w:rsidRPr="0053027E">
              <w:rPr>
                <w:rFonts w:ascii="Arial" w:hAnsi="Arial" w:cs="Arial"/>
                <w:sz w:val="16"/>
                <w:szCs w:val="22"/>
              </w:rPr>
              <w:t>Banco Crédito Agrícola de Cartago</w:t>
            </w:r>
            <w:r>
              <w:rPr>
                <w:rFonts w:ascii="Arial" w:hAnsi="Arial" w:cs="Arial"/>
                <w:sz w:val="16"/>
                <w:szCs w:val="22"/>
              </w:rPr>
              <w:t xml:space="preserve"> (SUGEF)</w:t>
            </w:r>
          </w:p>
        </w:tc>
      </w:tr>
      <w:tr w:rsidR="00706800" w14:paraId="479E51A3" w14:textId="77777777" w:rsidTr="00DE3B87">
        <w:tc>
          <w:tcPr>
            <w:tcW w:w="1271" w:type="dxa"/>
            <w:vMerge/>
            <w:shd w:val="clear" w:color="auto" w:fill="DDD9C3" w:themeFill="background2" w:themeFillShade="E6"/>
            <w:vAlign w:val="center"/>
          </w:tcPr>
          <w:p w14:paraId="49A496C7" w14:textId="77777777" w:rsidR="00706800" w:rsidRPr="0053027E" w:rsidRDefault="00706800" w:rsidP="00DE3B87">
            <w:pPr>
              <w:pStyle w:val="Default"/>
              <w:rPr>
                <w:rFonts w:ascii="Arial" w:hAnsi="Arial" w:cs="Arial"/>
                <w:b/>
                <w:sz w:val="16"/>
                <w:szCs w:val="22"/>
              </w:rPr>
            </w:pPr>
          </w:p>
        </w:tc>
        <w:tc>
          <w:tcPr>
            <w:tcW w:w="3119" w:type="dxa"/>
            <w:shd w:val="clear" w:color="auto" w:fill="DDD9C3" w:themeFill="background2" w:themeFillShade="E6"/>
          </w:tcPr>
          <w:p w14:paraId="4A392CE8"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Bancos Privados</w:t>
            </w:r>
          </w:p>
          <w:p w14:paraId="0E7C9E3F" w14:textId="77777777" w:rsidR="00706800" w:rsidRDefault="00706800" w:rsidP="00DE3B87">
            <w:pPr>
              <w:pStyle w:val="Default"/>
              <w:rPr>
                <w:rFonts w:ascii="Arial" w:hAnsi="Arial" w:cs="Arial"/>
                <w:b/>
                <w:bCs/>
                <w:sz w:val="16"/>
                <w:szCs w:val="22"/>
              </w:rPr>
            </w:pPr>
          </w:p>
          <w:p w14:paraId="5DCF81D2" w14:textId="77777777" w:rsidR="00706800" w:rsidRDefault="00706800" w:rsidP="00DE3B87">
            <w:pPr>
              <w:pStyle w:val="Default"/>
              <w:rPr>
                <w:rFonts w:ascii="Arial" w:hAnsi="Arial" w:cs="Arial"/>
                <w:sz w:val="16"/>
                <w:szCs w:val="22"/>
              </w:rPr>
            </w:pPr>
            <w:r>
              <w:rPr>
                <w:rFonts w:ascii="Arial" w:hAnsi="Arial" w:cs="Arial"/>
                <w:sz w:val="16"/>
                <w:szCs w:val="22"/>
              </w:rPr>
              <w:t xml:space="preserve">Grupo Financiero </w:t>
            </w:r>
            <w:r w:rsidRPr="0053027E">
              <w:rPr>
                <w:rFonts w:ascii="Arial" w:hAnsi="Arial" w:cs="Arial"/>
                <w:sz w:val="16"/>
                <w:szCs w:val="22"/>
              </w:rPr>
              <w:t>Banco BCT S.A.</w:t>
            </w:r>
            <w:r>
              <w:rPr>
                <w:rFonts w:ascii="Arial" w:hAnsi="Arial" w:cs="Arial"/>
                <w:sz w:val="16"/>
                <w:szCs w:val="22"/>
              </w:rPr>
              <w:t xml:space="preserve">  </w:t>
            </w:r>
          </w:p>
          <w:p w14:paraId="7CB43232" w14:textId="77777777" w:rsidR="00706800" w:rsidRDefault="00706800" w:rsidP="00DE3B87">
            <w:pPr>
              <w:pStyle w:val="Default"/>
              <w:rPr>
                <w:rFonts w:ascii="Arial" w:hAnsi="Arial" w:cs="Arial"/>
                <w:sz w:val="16"/>
                <w:szCs w:val="22"/>
              </w:rPr>
            </w:pPr>
          </w:p>
          <w:p w14:paraId="27F6B15C" w14:textId="77777777" w:rsidR="00706800" w:rsidRDefault="00706800" w:rsidP="00DE3B87">
            <w:pPr>
              <w:pStyle w:val="Default"/>
              <w:rPr>
                <w:rFonts w:ascii="Arial" w:hAnsi="Arial" w:cs="Arial"/>
                <w:sz w:val="16"/>
                <w:szCs w:val="22"/>
              </w:rPr>
            </w:pPr>
          </w:p>
          <w:p w14:paraId="3DFEE060" w14:textId="77777777" w:rsidR="00706800" w:rsidRDefault="00706800" w:rsidP="00DE3B87">
            <w:pPr>
              <w:pStyle w:val="Default"/>
              <w:rPr>
                <w:rFonts w:ascii="Arial" w:hAnsi="Arial" w:cs="Arial"/>
                <w:sz w:val="16"/>
                <w:szCs w:val="22"/>
              </w:rPr>
            </w:pPr>
          </w:p>
          <w:p w14:paraId="75F2A76D" w14:textId="77777777" w:rsidR="00706800" w:rsidRDefault="00706800" w:rsidP="00DE3B87">
            <w:pPr>
              <w:pStyle w:val="Default"/>
              <w:rPr>
                <w:rFonts w:ascii="Arial" w:hAnsi="Arial" w:cs="Arial"/>
                <w:sz w:val="16"/>
                <w:szCs w:val="22"/>
              </w:rPr>
            </w:pPr>
          </w:p>
          <w:p w14:paraId="790DF7A8" w14:textId="77777777" w:rsidR="00706800" w:rsidRPr="0053027E" w:rsidRDefault="00706800" w:rsidP="00DE3B87">
            <w:pPr>
              <w:pStyle w:val="Default"/>
              <w:rPr>
                <w:rFonts w:ascii="Arial" w:hAnsi="Arial" w:cs="Arial"/>
                <w:sz w:val="16"/>
                <w:szCs w:val="22"/>
              </w:rPr>
            </w:pPr>
            <w:r>
              <w:rPr>
                <w:rFonts w:ascii="Arial" w:hAnsi="Arial" w:cs="Arial"/>
                <w:sz w:val="16"/>
                <w:szCs w:val="22"/>
              </w:rPr>
              <w:t xml:space="preserve">Grupo Financiero </w:t>
            </w:r>
            <w:r w:rsidRPr="0053027E">
              <w:rPr>
                <w:rFonts w:ascii="Arial" w:hAnsi="Arial" w:cs="Arial"/>
                <w:sz w:val="16"/>
                <w:szCs w:val="22"/>
              </w:rPr>
              <w:t xml:space="preserve">Prival </w:t>
            </w:r>
          </w:p>
          <w:p w14:paraId="27E2DA00" w14:textId="77777777" w:rsidR="00706800" w:rsidRDefault="00706800" w:rsidP="00DE3B87">
            <w:pPr>
              <w:pStyle w:val="Default"/>
              <w:rPr>
                <w:rFonts w:ascii="Arial" w:hAnsi="Arial" w:cs="Arial"/>
                <w:sz w:val="16"/>
                <w:szCs w:val="22"/>
              </w:rPr>
            </w:pPr>
          </w:p>
          <w:p w14:paraId="44D1F01E" w14:textId="77777777" w:rsidR="00706800" w:rsidRDefault="00706800" w:rsidP="00DE3B87">
            <w:pPr>
              <w:pStyle w:val="Default"/>
              <w:rPr>
                <w:rFonts w:ascii="Arial" w:hAnsi="Arial" w:cs="Arial"/>
                <w:sz w:val="16"/>
                <w:szCs w:val="22"/>
              </w:rPr>
            </w:pPr>
          </w:p>
          <w:p w14:paraId="44F578A1" w14:textId="77777777" w:rsidR="00706800" w:rsidRDefault="00706800" w:rsidP="00DE3B87">
            <w:pPr>
              <w:pStyle w:val="Default"/>
              <w:rPr>
                <w:rFonts w:ascii="Arial" w:hAnsi="Arial" w:cs="Arial"/>
                <w:sz w:val="16"/>
                <w:szCs w:val="22"/>
              </w:rPr>
            </w:pPr>
          </w:p>
          <w:p w14:paraId="18218824" w14:textId="77777777" w:rsidR="00706800" w:rsidRDefault="00706800" w:rsidP="00DE3B87">
            <w:pPr>
              <w:pStyle w:val="Default"/>
              <w:rPr>
                <w:rFonts w:ascii="Arial" w:hAnsi="Arial" w:cs="Arial"/>
                <w:sz w:val="16"/>
                <w:szCs w:val="22"/>
              </w:rPr>
            </w:pPr>
          </w:p>
          <w:p w14:paraId="597083C6" w14:textId="77777777" w:rsidR="00706800" w:rsidRDefault="00706800" w:rsidP="00DE3B87">
            <w:pPr>
              <w:pStyle w:val="Default"/>
              <w:rPr>
                <w:rFonts w:ascii="Arial" w:hAnsi="Arial" w:cs="Arial"/>
                <w:sz w:val="16"/>
                <w:szCs w:val="22"/>
              </w:rPr>
            </w:pPr>
          </w:p>
          <w:p w14:paraId="4C7C33B2" w14:textId="77777777" w:rsidR="00706800" w:rsidRPr="009E0D6F" w:rsidRDefault="00706800" w:rsidP="00DE3B87">
            <w:pPr>
              <w:pStyle w:val="Default"/>
              <w:rPr>
                <w:rFonts w:ascii="Arial" w:hAnsi="Arial" w:cs="Arial"/>
                <w:sz w:val="16"/>
                <w:szCs w:val="22"/>
              </w:rPr>
            </w:pPr>
          </w:p>
          <w:p w14:paraId="53D81BAA" w14:textId="77777777" w:rsidR="00706800" w:rsidRDefault="00706800" w:rsidP="00DE3B87">
            <w:pPr>
              <w:pStyle w:val="Default"/>
              <w:rPr>
                <w:rFonts w:ascii="Arial" w:hAnsi="Arial" w:cs="Arial"/>
                <w:sz w:val="16"/>
                <w:szCs w:val="22"/>
              </w:rPr>
            </w:pPr>
            <w:r w:rsidRPr="0053027E">
              <w:rPr>
                <w:rFonts w:ascii="Arial" w:hAnsi="Arial" w:cs="Arial"/>
                <w:sz w:val="16"/>
                <w:szCs w:val="22"/>
              </w:rPr>
              <w:t>Banco Promérica de Costa Rica S.A.</w:t>
            </w:r>
            <w:r>
              <w:rPr>
                <w:rFonts w:ascii="Arial" w:hAnsi="Arial" w:cs="Arial"/>
                <w:sz w:val="16"/>
                <w:szCs w:val="22"/>
              </w:rPr>
              <w:t xml:space="preserve"> </w:t>
            </w:r>
          </w:p>
          <w:p w14:paraId="24AA2718" w14:textId="77777777" w:rsidR="00706800" w:rsidRDefault="00706800" w:rsidP="00DE3B87">
            <w:pPr>
              <w:pStyle w:val="Default"/>
              <w:ind w:left="179"/>
              <w:rPr>
                <w:rFonts w:ascii="Arial" w:hAnsi="Arial" w:cs="Arial"/>
                <w:sz w:val="16"/>
                <w:szCs w:val="22"/>
              </w:rPr>
            </w:pPr>
          </w:p>
          <w:p w14:paraId="2EAA917F" w14:textId="77777777" w:rsidR="00706800" w:rsidRDefault="00706800" w:rsidP="00DE3B87">
            <w:pPr>
              <w:pStyle w:val="Default"/>
              <w:rPr>
                <w:rFonts w:ascii="Arial" w:hAnsi="Arial" w:cs="Arial"/>
                <w:sz w:val="16"/>
                <w:szCs w:val="22"/>
              </w:rPr>
            </w:pPr>
            <w:r>
              <w:rPr>
                <w:rFonts w:ascii="Arial" w:hAnsi="Arial" w:cs="Arial"/>
                <w:sz w:val="16"/>
                <w:szCs w:val="22"/>
              </w:rPr>
              <w:t>Grupo Financiero BNS de Costa Rica</w:t>
            </w:r>
          </w:p>
          <w:p w14:paraId="609C7D71" w14:textId="77777777" w:rsidR="00706800" w:rsidRDefault="00706800" w:rsidP="00DE3B87">
            <w:pPr>
              <w:pStyle w:val="Default"/>
              <w:rPr>
                <w:rFonts w:ascii="Arial" w:hAnsi="Arial" w:cs="Arial"/>
                <w:sz w:val="16"/>
                <w:szCs w:val="22"/>
              </w:rPr>
            </w:pPr>
          </w:p>
          <w:p w14:paraId="6E853CC0" w14:textId="77777777" w:rsidR="00706800" w:rsidRDefault="00706800" w:rsidP="00DE3B87">
            <w:pPr>
              <w:pStyle w:val="Default"/>
              <w:rPr>
                <w:rFonts w:ascii="Arial" w:hAnsi="Arial" w:cs="Arial"/>
                <w:sz w:val="16"/>
                <w:szCs w:val="22"/>
              </w:rPr>
            </w:pPr>
          </w:p>
          <w:p w14:paraId="087896C0" w14:textId="77777777" w:rsidR="00706800" w:rsidRPr="00472F59" w:rsidRDefault="00706800" w:rsidP="00DE3B87">
            <w:pPr>
              <w:pStyle w:val="Default"/>
              <w:rPr>
                <w:rFonts w:ascii="Arial" w:hAnsi="Arial" w:cs="Arial"/>
                <w:sz w:val="16"/>
                <w:szCs w:val="22"/>
              </w:rPr>
            </w:pPr>
          </w:p>
        </w:tc>
        <w:tc>
          <w:tcPr>
            <w:tcW w:w="4536" w:type="dxa"/>
            <w:shd w:val="clear" w:color="auto" w:fill="DDD9C3" w:themeFill="background2" w:themeFillShade="E6"/>
          </w:tcPr>
          <w:p w14:paraId="153C071D" w14:textId="77777777" w:rsidR="00706800" w:rsidRDefault="00706800" w:rsidP="00DE3B87">
            <w:pPr>
              <w:pStyle w:val="Default"/>
              <w:rPr>
                <w:rFonts w:ascii="Arial" w:hAnsi="Arial" w:cs="Arial"/>
                <w:sz w:val="16"/>
                <w:szCs w:val="22"/>
              </w:rPr>
            </w:pPr>
          </w:p>
          <w:p w14:paraId="3AE9A253" w14:textId="77777777" w:rsidR="00706800" w:rsidRDefault="00706800" w:rsidP="00DE3B87">
            <w:pPr>
              <w:pStyle w:val="Default"/>
              <w:rPr>
                <w:rFonts w:ascii="Arial" w:hAnsi="Arial" w:cs="Arial"/>
                <w:sz w:val="16"/>
                <w:szCs w:val="22"/>
              </w:rPr>
            </w:pPr>
          </w:p>
          <w:p w14:paraId="30052C3C" w14:textId="77777777" w:rsidR="00706800" w:rsidRDefault="00706800" w:rsidP="00706800">
            <w:pPr>
              <w:pStyle w:val="Default"/>
              <w:numPr>
                <w:ilvl w:val="0"/>
                <w:numId w:val="18"/>
              </w:numPr>
              <w:ind w:left="175" w:hanging="218"/>
              <w:rPr>
                <w:rFonts w:ascii="Arial" w:hAnsi="Arial" w:cs="Arial"/>
                <w:sz w:val="16"/>
                <w:szCs w:val="22"/>
              </w:rPr>
            </w:pPr>
            <w:r>
              <w:rPr>
                <w:rFonts w:ascii="Arial" w:hAnsi="Arial" w:cs="Arial"/>
                <w:sz w:val="16"/>
                <w:szCs w:val="22"/>
              </w:rPr>
              <w:t>Banco BCT S.A.(SUGEF)</w:t>
            </w:r>
          </w:p>
          <w:p w14:paraId="517ECAB8" w14:textId="77777777" w:rsidR="00706800" w:rsidRDefault="00706800" w:rsidP="00706800">
            <w:pPr>
              <w:pStyle w:val="Default"/>
              <w:numPr>
                <w:ilvl w:val="0"/>
                <w:numId w:val="18"/>
              </w:numPr>
              <w:ind w:left="175" w:hanging="218"/>
              <w:rPr>
                <w:rFonts w:ascii="Arial" w:hAnsi="Arial" w:cs="Arial"/>
                <w:sz w:val="16"/>
                <w:szCs w:val="22"/>
              </w:rPr>
            </w:pPr>
            <w:r>
              <w:rPr>
                <w:rFonts w:ascii="Arial" w:hAnsi="Arial" w:cs="Arial"/>
                <w:sz w:val="16"/>
                <w:szCs w:val="22"/>
              </w:rPr>
              <w:t>Corporación BCT S.A.(SUGEF)</w:t>
            </w:r>
          </w:p>
          <w:p w14:paraId="0833D548" w14:textId="77777777" w:rsidR="00706800" w:rsidRDefault="00706800" w:rsidP="00706800">
            <w:pPr>
              <w:pStyle w:val="Default"/>
              <w:numPr>
                <w:ilvl w:val="0"/>
                <w:numId w:val="18"/>
              </w:numPr>
              <w:ind w:left="175" w:hanging="218"/>
              <w:rPr>
                <w:rFonts w:ascii="Arial" w:hAnsi="Arial" w:cs="Arial"/>
                <w:sz w:val="16"/>
                <w:szCs w:val="22"/>
              </w:rPr>
            </w:pPr>
            <w:r>
              <w:rPr>
                <w:rFonts w:ascii="Arial" w:hAnsi="Arial" w:cs="Arial"/>
                <w:sz w:val="16"/>
                <w:szCs w:val="22"/>
              </w:rPr>
              <w:t>BCT Sociedad de Fondos de Inversión S.A. (SUGEVAL)</w:t>
            </w:r>
          </w:p>
          <w:p w14:paraId="4789D5DE" w14:textId="77777777" w:rsidR="00706800" w:rsidRDefault="00706800" w:rsidP="00706800">
            <w:pPr>
              <w:pStyle w:val="Default"/>
              <w:numPr>
                <w:ilvl w:val="0"/>
                <w:numId w:val="18"/>
              </w:numPr>
              <w:ind w:left="175" w:hanging="218"/>
              <w:rPr>
                <w:rFonts w:ascii="Arial" w:hAnsi="Arial" w:cs="Arial"/>
                <w:sz w:val="16"/>
                <w:szCs w:val="22"/>
              </w:rPr>
            </w:pPr>
            <w:r>
              <w:rPr>
                <w:rFonts w:ascii="Arial" w:hAnsi="Arial" w:cs="Arial"/>
                <w:sz w:val="16"/>
                <w:szCs w:val="22"/>
              </w:rPr>
              <w:t>BCT Valores Puesto de Bolsa S.A. (SUGEVAL)</w:t>
            </w:r>
          </w:p>
          <w:p w14:paraId="0DDE6DA8" w14:textId="77777777" w:rsidR="00706800" w:rsidRDefault="00706800" w:rsidP="00DE3B87">
            <w:pPr>
              <w:pStyle w:val="Default"/>
              <w:rPr>
                <w:rFonts w:ascii="Arial" w:hAnsi="Arial" w:cs="Arial"/>
                <w:sz w:val="16"/>
                <w:szCs w:val="22"/>
              </w:rPr>
            </w:pPr>
          </w:p>
          <w:p w14:paraId="29218EDD" w14:textId="77777777" w:rsidR="00706800" w:rsidRDefault="00706800" w:rsidP="00706800">
            <w:pPr>
              <w:pStyle w:val="Default"/>
              <w:numPr>
                <w:ilvl w:val="0"/>
                <w:numId w:val="26"/>
              </w:numPr>
              <w:ind w:left="175" w:hanging="218"/>
              <w:rPr>
                <w:rFonts w:ascii="Arial" w:hAnsi="Arial" w:cs="Arial"/>
                <w:sz w:val="16"/>
                <w:szCs w:val="22"/>
              </w:rPr>
            </w:pPr>
            <w:r w:rsidRPr="0053027E">
              <w:rPr>
                <w:rFonts w:ascii="Arial" w:hAnsi="Arial" w:cs="Arial"/>
                <w:sz w:val="16"/>
                <w:szCs w:val="22"/>
              </w:rPr>
              <w:t xml:space="preserve">Prival Bank (Costa Rica) S.A. (Antes Banco de Soluciones Bansol de Costa Rica S.A.) </w:t>
            </w:r>
            <w:r>
              <w:rPr>
                <w:rFonts w:ascii="Arial" w:hAnsi="Arial" w:cs="Arial"/>
                <w:sz w:val="16"/>
                <w:szCs w:val="22"/>
              </w:rPr>
              <w:t>(SUGEF)</w:t>
            </w:r>
          </w:p>
          <w:p w14:paraId="07727D0B" w14:textId="77777777" w:rsidR="00706800" w:rsidRDefault="00706800" w:rsidP="00706800">
            <w:pPr>
              <w:pStyle w:val="Default"/>
              <w:numPr>
                <w:ilvl w:val="0"/>
                <w:numId w:val="26"/>
              </w:numPr>
              <w:ind w:left="175" w:hanging="218"/>
              <w:rPr>
                <w:rFonts w:ascii="Arial" w:hAnsi="Arial" w:cs="Arial"/>
                <w:sz w:val="16"/>
                <w:szCs w:val="22"/>
              </w:rPr>
            </w:pPr>
            <w:r>
              <w:rPr>
                <w:rFonts w:ascii="Arial" w:hAnsi="Arial" w:cs="Arial"/>
                <w:sz w:val="16"/>
                <w:szCs w:val="22"/>
              </w:rPr>
              <w:t>Prival  Securities (Costa Rica), Puesto de Bolsa S.A. (SUGEVAL)</w:t>
            </w:r>
          </w:p>
          <w:p w14:paraId="4E33D0C8" w14:textId="77777777" w:rsidR="00706800" w:rsidRPr="0053027E" w:rsidRDefault="00706800" w:rsidP="00706800">
            <w:pPr>
              <w:pStyle w:val="Default"/>
              <w:numPr>
                <w:ilvl w:val="0"/>
                <w:numId w:val="26"/>
              </w:numPr>
              <w:ind w:left="175" w:hanging="218"/>
              <w:rPr>
                <w:rFonts w:ascii="Arial" w:hAnsi="Arial" w:cs="Arial"/>
                <w:sz w:val="16"/>
                <w:szCs w:val="22"/>
              </w:rPr>
            </w:pPr>
            <w:r>
              <w:rPr>
                <w:rFonts w:ascii="Arial" w:hAnsi="Arial" w:cs="Arial"/>
                <w:sz w:val="16"/>
                <w:szCs w:val="22"/>
              </w:rPr>
              <w:t>Prival Sociedad Administradora de Fondos de Inversión, S.A. (SUGEVAL)</w:t>
            </w:r>
          </w:p>
          <w:p w14:paraId="34DD74EE" w14:textId="77777777" w:rsidR="00706800" w:rsidRDefault="00706800" w:rsidP="00DE3B87">
            <w:pPr>
              <w:pStyle w:val="Default"/>
              <w:rPr>
                <w:rFonts w:ascii="Arial" w:hAnsi="Arial" w:cs="Arial"/>
                <w:sz w:val="16"/>
                <w:szCs w:val="22"/>
              </w:rPr>
            </w:pPr>
          </w:p>
          <w:p w14:paraId="2EDB93FF" w14:textId="77777777" w:rsidR="00706800" w:rsidRDefault="00706800" w:rsidP="00706800">
            <w:pPr>
              <w:pStyle w:val="Default"/>
              <w:numPr>
                <w:ilvl w:val="0"/>
                <w:numId w:val="25"/>
              </w:numPr>
              <w:ind w:left="175" w:hanging="218"/>
              <w:rPr>
                <w:rFonts w:ascii="Arial" w:hAnsi="Arial" w:cs="Arial"/>
                <w:sz w:val="16"/>
                <w:szCs w:val="22"/>
              </w:rPr>
            </w:pPr>
            <w:r w:rsidRPr="0053027E">
              <w:rPr>
                <w:rFonts w:ascii="Arial" w:hAnsi="Arial" w:cs="Arial"/>
                <w:sz w:val="16"/>
                <w:szCs w:val="22"/>
              </w:rPr>
              <w:t>Banco Promérica de Costa Rica S.A</w:t>
            </w:r>
            <w:r>
              <w:rPr>
                <w:rFonts w:ascii="Arial" w:hAnsi="Arial" w:cs="Arial"/>
                <w:sz w:val="16"/>
                <w:szCs w:val="22"/>
              </w:rPr>
              <w:t>. (SUGEF)</w:t>
            </w:r>
          </w:p>
          <w:p w14:paraId="38C966B1" w14:textId="77777777" w:rsidR="00706800" w:rsidRDefault="00706800" w:rsidP="00DE3B87">
            <w:pPr>
              <w:pStyle w:val="Default"/>
              <w:rPr>
                <w:rFonts w:ascii="Arial" w:hAnsi="Arial" w:cs="Arial"/>
                <w:sz w:val="16"/>
                <w:szCs w:val="22"/>
              </w:rPr>
            </w:pPr>
          </w:p>
          <w:p w14:paraId="217571F7" w14:textId="77777777" w:rsidR="00706800" w:rsidRDefault="00706800" w:rsidP="00706800">
            <w:pPr>
              <w:pStyle w:val="Default"/>
              <w:numPr>
                <w:ilvl w:val="0"/>
                <w:numId w:val="27"/>
              </w:numPr>
              <w:ind w:left="175" w:hanging="218"/>
              <w:rPr>
                <w:rFonts w:ascii="Arial" w:hAnsi="Arial" w:cs="Arial"/>
                <w:sz w:val="16"/>
                <w:szCs w:val="22"/>
              </w:rPr>
            </w:pPr>
            <w:r>
              <w:rPr>
                <w:rFonts w:ascii="Arial" w:hAnsi="Arial" w:cs="Arial"/>
                <w:sz w:val="16"/>
                <w:szCs w:val="22"/>
              </w:rPr>
              <w:t>Grupo BNS de Costa Rica S.A. (SUGEF)</w:t>
            </w:r>
          </w:p>
          <w:p w14:paraId="31A1C628" w14:textId="77777777" w:rsidR="00706800" w:rsidRPr="001C6421" w:rsidRDefault="00706800" w:rsidP="00706800">
            <w:pPr>
              <w:pStyle w:val="Default"/>
              <w:numPr>
                <w:ilvl w:val="0"/>
                <w:numId w:val="27"/>
              </w:numPr>
              <w:ind w:left="175" w:hanging="218"/>
              <w:rPr>
                <w:rFonts w:ascii="Arial" w:hAnsi="Arial" w:cs="Arial"/>
                <w:sz w:val="16"/>
                <w:szCs w:val="22"/>
                <w:lang w:val="en-US"/>
              </w:rPr>
            </w:pPr>
            <w:r w:rsidRPr="001C6421">
              <w:rPr>
                <w:rFonts w:ascii="Arial" w:hAnsi="Arial" w:cs="Arial"/>
                <w:sz w:val="16"/>
                <w:szCs w:val="22"/>
                <w:lang w:val="en-US"/>
              </w:rPr>
              <w:t xml:space="preserve">The Bank of Nova Scotia (Costa Rica) S.A. </w:t>
            </w:r>
          </w:p>
          <w:p w14:paraId="263BB391" w14:textId="77777777" w:rsidR="00706800" w:rsidRDefault="00706800" w:rsidP="00706800">
            <w:pPr>
              <w:pStyle w:val="Default"/>
              <w:numPr>
                <w:ilvl w:val="0"/>
                <w:numId w:val="27"/>
              </w:numPr>
              <w:ind w:left="175" w:hanging="218"/>
              <w:rPr>
                <w:rFonts w:ascii="Arial" w:hAnsi="Arial" w:cs="Arial"/>
                <w:sz w:val="16"/>
                <w:szCs w:val="22"/>
              </w:rPr>
            </w:pPr>
            <w:r w:rsidRPr="0053027E">
              <w:rPr>
                <w:rFonts w:ascii="Arial" w:hAnsi="Arial" w:cs="Arial"/>
                <w:sz w:val="16"/>
                <w:szCs w:val="22"/>
              </w:rPr>
              <w:t xml:space="preserve">Scotiabank de Costa Rica S.A. </w:t>
            </w:r>
            <w:r>
              <w:rPr>
                <w:rFonts w:ascii="Arial" w:hAnsi="Arial" w:cs="Arial"/>
                <w:sz w:val="16"/>
                <w:szCs w:val="22"/>
              </w:rPr>
              <w:t>(SUGEF)</w:t>
            </w:r>
          </w:p>
          <w:p w14:paraId="5B647CA5" w14:textId="77777777" w:rsidR="00706800" w:rsidRDefault="00706800" w:rsidP="00706800">
            <w:pPr>
              <w:pStyle w:val="Default"/>
              <w:numPr>
                <w:ilvl w:val="0"/>
                <w:numId w:val="27"/>
              </w:numPr>
              <w:ind w:left="175" w:hanging="218"/>
              <w:rPr>
                <w:rFonts w:ascii="Arial" w:hAnsi="Arial" w:cs="Arial"/>
                <w:sz w:val="16"/>
                <w:szCs w:val="22"/>
              </w:rPr>
            </w:pPr>
            <w:r>
              <w:rPr>
                <w:rFonts w:ascii="Arial" w:hAnsi="Arial" w:cs="Arial"/>
                <w:sz w:val="16"/>
                <w:szCs w:val="22"/>
              </w:rPr>
              <w:t>Scotia Sociedad de Fondos de Inversión S.A. (SUGEVAL)</w:t>
            </w:r>
          </w:p>
          <w:p w14:paraId="390E9DE8" w14:textId="77777777" w:rsidR="00706800" w:rsidRDefault="00706800" w:rsidP="00706800">
            <w:pPr>
              <w:pStyle w:val="Default"/>
              <w:numPr>
                <w:ilvl w:val="0"/>
                <w:numId w:val="27"/>
              </w:numPr>
              <w:ind w:left="175" w:hanging="218"/>
              <w:rPr>
                <w:rFonts w:ascii="Arial" w:hAnsi="Arial" w:cs="Arial"/>
                <w:sz w:val="16"/>
                <w:szCs w:val="22"/>
              </w:rPr>
            </w:pPr>
            <w:r w:rsidRPr="004116E9">
              <w:rPr>
                <w:rFonts w:ascii="Arial" w:hAnsi="Arial" w:cs="Arial"/>
                <w:sz w:val="16"/>
                <w:szCs w:val="22"/>
              </w:rPr>
              <w:t>Scotia Valores S.A. (SUGEVAL)</w:t>
            </w:r>
          </w:p>
          <w:p w14:paraId="00CCB091" w14:textId="77777777" w:rsidR="00706800" w:rsidRPr="0053027E" w:rsidRDefault="00706800" w:rsidP="00DE3B87">
            <w:pPr>
              <w:pStyle w:val="Default"/>
              <w:ind w:left="175"/>
              <w:rPr>
                <w:rFonts w:ascii="Arial" w:hAnsi="Arial" w:cs="Arial"/>
                <w:sz w:val="16"/>
                <w:szCs w:val="22"/>
              </w:rPr>
            </w:pPr>
          </w:p>
        </w:tc>
      </w:tr>
      <w:tr w:rsidR="00706800" w14:paraId="0F83E1E1" w14:textId="77777777" w:rsidTr="00DE3B87">
        <w:tc>
          <w:tcPr>
            <w:tcW w:w="1271" w:type="dxa"/>
            <w:vMerge/>
            <w:shd w:val="clear" w:color="auto" w:fill="DDD9C3" w:themeFill="background2" w:themeFillShade="E6"/>
            <w:vAlign w:val="center"/>
          </w:tcPr>
          <w:p w14:paraId="1FAEC571" w14:textId="77777777" w:rsidR="00706800" w:rsidRDefault="00706800" w:rsidP="00DE3B87">
            <w:pPr>
              <w:pStyle w:val="Default"/>
              <w:jc w:val="center"/>
              <w:rPr>
                <w:rFonts w:ascii="Arial" w:hAnsi="Arial" w:cs="Arial"/>
                <w:b/>
                <w:sz w:val="16"/>
                <w:szCs w:val="22"/>
              </w:rPr>
            </w:pPr>
          </w:p>
        </w:tc>
        <w:tc>
          <w:tcPr>
            <w:tcW w:w="3119" w:type="dxa"/>
            <w:shd w:val="clear" w:color="auto" w:fill="DDD9C3" w:themeFill="background2" w:themeFillShade="E6"/>
          </w:tcPr>
          <w:p w14:paraId="0ED93C39" w14:textId="77777777" w:rsidR="00706800" w:rsidRDefault="00706800" w:rsidP="00DE3B87">
            <w:pPr>
              <w:pStyle w:val="Default"/>
              <w:rPr>
                <w:rFonts w:ascii="Arial" w:hAnsi="Arial" w:cs="Arial"/>
                <w:b/>
                <w:sz w:val="16"/>
                <w:szCs w:val="22"/>
              </w:rPr>
            </w:pPr>
            <w:r w:rsidRPr="0063283E">
              <w:rPr>
                <w:rFonts w:ascii="Arial" w:hAnsi="Arial" w:cs="Arial"/>
                <w:b/>
                <w:sz w:val="16"/>
                <w:szCs w:val="22"/>
              </w:rPr>
              <w:t xml:space="preserve">Puestos de Bolsa </w:t>
            </w:r>
            <w:r>
              <w:rPr>
                <w:rFonts w:ascii="Arial" w:hAnsi="Arial" w:cs="Arial"/>
                <w:b/>
                <w:sz w:val="16"/>
                <w:szCs w:val="22"/>
              </w:rPr>
              <w:t xml:space="preserve">y </w:t>
            </w:r>
            <w:r w:rsidRPr="0063283E">
              <w:rPr>
                <w:rFonts w:ascii="Arial" w:hAnsi="Arial" w:cs="Arial"/>
                <w:b/>
                <w:sz w:val="16"/>
                <w:szCs w:val="22"/>
              </w:rPr>
              <w:t xml:space="preserve">Sociedades de Fondos de Inversión </w:t>
            </w:r>
          </w:p>
          <w:p w14:paraId="3EE804B7" w14:textId="77777777" w:rsidR="00706800" w:rsidRDefault="00706800" w:rsidP="00DE3B87">
            <w:pPr>
              <w:pStyle w:val="Default"/>
              <w:rPr>
                <w:rFonts w:ascii="Arial" w:hAnsi="Arial" w:cs="Arial"/>
                <w:b/>
                <w:sz w:val="16"/>
                <w:szCs w:val="22"/>
              </w:rPr>
            </w:pPr>
          </w:p>
          <w:p w14:paraId="6609A82F" w14:textId="77777777" w:rsidR="00706800" w:rsidRDefault="00706800" w:rsidP="00DE3B87">
            <w:pPr>
              <w:pStyle w:val="Default"/>
              <w:rPr>
                <w:rFonts w:ascii="Arial" w:hAnsi="Arial" w:cs="Arial"/>
                <w:sz w:val="16"/>
                <w:szCs w:val="22"/>
              </w:rPr>
            </w:pPr>
            <w:r>
              <w:rPr>
                <w:rFonts w:ascii="Arial" w:hAnsi="Arial" w:cs="Arial"/>
                <w:sz w:val="16"/>
                <w:szCs w:val="22"/>
              </w:rPr>
              <w:t>Grupo Bursátil Aldesa S.A.</w:t>
            </w:r>
          </w:p>
          <w:p w14:paraId="1B860CC3" w14:textId="77777777" w:rsidR="00706800" w:rsidRPr="00C66EB0" w:rsidRDefault="00706800" w:rsidP="00DE3B87">
            <w:pPr>
              <w:rPr>
                <w:rFonts w:cs="Arial"/>
                <w:sz w:val="16"/>
                <w:lang w:val="es-CR"/>
              </w:rPr>
            </w:pPr>
          </w:p>
          <w:p w14:paraId="00A447B8" w14:textId="77777777" w:rsidR="00706800" w:rsidRDefault="00706800" w:rsidP="00DE3B87">
            <w:pPr>
              <w:pStyle w:val="Default"/>
              <w:ind w:left="179"/>
              <w:rPr>
                <w:rFonts w:ascii="Arial" w:hAnsi="Arial" w:cs="Arial"/>
                <w:sz w:val="16"/>
                <w:szCs w:val="22"/>
              </w:rPr>
            </w:pPr>
          </w:p>
          <w:p w14:paraId="39601E22" w14:textId="77777777" w:rsidR="00706800" w:rsidRDefault="00706800" w:rsidP="00DE3B87">
            <w:pPr>
              <w:pStyle w:val="Default"/>
              <w:ind w:left="179"/>
              <w:rPr>
                <w:rFonts w:ascii="Arial" w:hAnsi="Arial" w:cs="Arial"/>
                <w:sz w:val="16"/>
                <w:szCs w:val="22"/>
              </w:rPr>
            </w:pPr>
          </w:p>
          <w:p w14:paraId="3770D259" w14:textId="77777777" w:rsidR="00706800" w:rsidRDefault="00706800" w:rsidP="00DE3B87">
            <w:pPr>
              <w:pStyle w:val="Default"/>
              <w:ind w:left="179"/>
              <w:rPr>
                <w:rFonts w:ascii="Arial" w:hAnsi="Arial" w:cs="Arial"/>
                <w:sz w:val="16"/>
                <w:szCs w:val="22"/>
              </w:rPr>
            </w:pPr>
          </w:p>
          <w:p w14:paraId="7E427705" w14:textId="77777777" w:rsidR="00706800" w:rsidRDefault="00706800" w:rsidP="00DE3B87">
            <w:pPr>
              <w:pStyle w:val="Default"/>
              <w:rPr>
                <w:rFonts w:ascii="Arial" w:hAnsi="Arial" w:cs="Arial"/>
                <w:b/>
                <w:sz w:val="16"/>
                <w:szCs w:val="22"/>
              </w:rPr>
            </w:pPr>
          </w:p>
          <w:p w14:paraId="56DD0116" w14:textId="77777777" w:rsidR="00706800" w:rsidRPr="0063283E" w:rsidRDefault="00706800" w:rsidP="00DE3B87">
            <w:pPr>
              <w:pStyle w:val="Default"/>
              <w:rPr>
                <w:rFonts w:ascii="Arial" w:hAnsi="Arial" w:cs="Arial"/>
                <w:b/>
                <w:sz w:val="16"/>
                <w:szCs w:val="22"/>
              </w:rPr>
            </w:pPr>
            <w:r w:rsidRPr="0053027E">
              <w:rPr>
                <w:rFonts w:ascii="Arial" w:hAnsi="Arial" w:cs="Arial"/>
                <w:sz w:val="16"/>
                <w:szCs w:val="22"/>
              </w:rPr>
              <w:t>Grupo Financiero Mercado de Valores</w:t>
            </w:r>
          </w:p>
        </w:tc>
        <w:tc>
          <w:tcPr>
            <w:tcW w:w="4536" w:type="dxa"/>
            <w:shd w:val="clear" w:color="auto" w:fill="DDD9C3" w:themeFill="background2" w:themeFillShade="E6"/>
          </w:tcPr>
          <w:p w14:paraId="777F9603" w14:textId="77777777" w:rsidR="00706800" w:rsidRDefault="00706800" w:rsidP="00DE3B87">
            <w:pPr>
              <w:pStyle w:val="Default"/>
              <w:rPr>
                <w:rFonts w:ascii="Arial" w:hAnsi="Arial" w:cs="Arial"/>
                <w:sz w:val="16"/>
                <w:szCs w:val="22"/>
              </w:rPr>
            </w:pPr>
          </w:p>
          <w:p w14:paraId="74AAD5F1" w14:textId="77777777" w:rsidR="00706800" w:rsidRDefault="00706800" w:rsidP="00DE3B87">
            <w:pPr>
              <w:pStyle w:val="Default"/>
              <w:rPr>
                <w:rFonts w:ascii="Arial" w:hAnsi="Arial" w:cs="Arial"/>
                <w:sz w:val="16"/>
                <w:szCs w:val="22"/>
              </w:rPr>
            </w:pPr>
          </w:p>
          <w:p w14:paraId="58DE6B45" w14:textId="77777777" w:rsidR="00706800" w:rsidRDefault="00706800" w:rsidP="00DE3B87">
            <w:pPr>
              <w:pStyle w:val="Default"/>
              <w:rPr>
                <w:rFonts w:ascii="Arial" w:hAnsi="Arial" w:cs="Arial"/>
                <w:sz w:val="16"/>
                <w:szCs w:val="22"/>
              </w:rPr>
            </w:pPr>
          </w:p>
          <w:p w14:paraId="67C6257C" w14:textId="77777777" w:rsidR="00706800" w:rsidRDefault="00706800" w:rsidP="00706800">
            <w:pPr>
              <w:pStyle w:val="Default"/>
              <w:numPr>
                <w:ilvl w:val="0"/>
                <w:numId w:val="38"/>
              </w:numPr>
              <w:ind w:left="175" w:hanging="218"/>
              <w:rPr>
                <w:rFonts w:ascii="Arial" w:hAnsi="Arial" w:cs="Arial"/>
                <w:sz w:val="16"/>
                <w:szCs w:val="22"/>
              </w:rPr>
            </w:pPr>
            <w:r>
              <w:rPr>
                <w:rFonts w:ascii="Arial" w:hAnsi="Arial" w:cs="Arial"/>
                <w:sz w:val="16"/>
                <w:szCs w:val="22"/>
              </w:rPr>
              <w:t xml:space="preserve">Aldesa Puesto de Bolsa </w:t>
            </w:r>
            <w:r w:rsidRPr="0053027E">
              <w:rPr>
                <w:rFonts w:ascii="Arial" w:hAnsi="Arial" w:cs="Arial"/>
                <w:sz w:val="16"/>
                <w:szCs w:val="22"/>
              </w:rPr>
              <w:t>S.A</w:t>
            </w:r>
            <w:r>
              <w:rPr>
                <w:rFonts w:ascii="Arial" w:hAnsi="Arial" w:cs="Arial"/>
                <w:sz w:val="16"/>
                <w:szCs w:val="22"/>
              </w:rPr>
              <w:t>.(SUGEVAL)</w:t>
            </w:r>
          </w:p>
          <w:p w14:paraId="3798E3B5" w14:textId="77777777" w:rsidR="00706800" w:rsidRDefault="00706800" w:rsidP="00706800">
            <w:pPr>
              <w:pStyle w:val="Default"/>
              <w:numPr>
                <w:ilvl w:val="0"/>
                <w:numId w:val="38"/>
              </w:numPr>
              <w:ind w:left="175" w:hanging="218"/>
              <w:rPr>
                <w:rFonts w:ascii="Arial" w:hAnsi="Arial" w:cs="Arial"/>
                <w:sz w:val="16"/>
                <w:szCs w:val="22"/>
              </w:rPr>
            </w:pPr>
            <w:r>
              <w:rPr>
                <w:rFonts w:ascii="Arial" w:hAnsi="Arial" w:cs="Arial"/>
                <w:sz w:val="16"/>
                <w:szCs w:val="22"/>
              </w:rPr>
              <w:t xml:space="preserve">Aldesa Sociedad de Fondos de Inversión </w:t>
            </w:r>
            <w:r w:rsidRPr="0053027E">
              <w:rPr>
                <w:rFonts w:ascii="Arial" w:hAnsi="Arial" w:cs="Arial"/>
                <w:sz w:val="16"/>
                <w:szCs w:val="22"/>
              </w:rPr>
              <w:t>S.A</w:t>
            </w:r>
            <w:r>
              <w:rPr>
                <w:rFonts w:ascii="Arial" w:hAnsi="Arial" w:cs="Arial"/>
                <w:sz w:val="16"/>
                <w:szCs w:val="22"/>
              </w:rPr>
              <w:t>. (SUGEVAL)</w:t>
            </w:r>
          </w:p>
          <w:p w14:paraId="7F64728A" w14:textId="77777777" w:rsidR="00706800" w:rsidRDefault="00706800" w:rsidP="00706800">
            <w:pPr>
              <w:pStyle w:val="Default"/>
              <w:numPr>
                <w:ilvl w:val="0"/>
                <w:numId w:val="38"/>
              </w:numPr>
              <w:ind w:left="175" w:hanging="218"/>
              <w:rPr>
                <w:rFonts w:ascii="Arial" w:hAnsi="Arial" w:cs="Arial"/>
                <w:sz w:val="16"/>
                <w:szCs w:val="22"/>
              </w:rPr>
            </w:pPr>
            <w:r>
              <w:rPr>
                <w:rFonts w:ascii="Arial" w:hAnsi="Arial" w:cs="Arial"/>
                <w:sz w:val="16"/>
                <w:szCs w:val="22"/>
              </w:rPr>
              <w:t>Aldesa Fideicomisos S.A. (SUGEVAL)</w:t>
            </w:r>
          </w:p>
          <w:p w14:paraId="4B8B0587" w14:textId="77777777" w:rsidR="00706800" w:rsidRDefault="00706800" w:rsidP="00706800">
            <w:pPr>
              <w:pStyle w:val="Default"/>
              <w:numPr>
                <w:ilvl w:val="0"/>
                <w:numId w:val="38"/>
              </w:numPr>
              <w:ind w:left="175" w:hanging="218"/>
              <w:rPr>
                <w:rFonts w:ascii="Arial" w:hAnsi="Arial" w:cs="Arial"/>
                <w:sz w:val="16"/>
                <w:szCs w:val="22"/>
              </w:rPr>
            </w:pPr>
            <w:r>
              <w:rPr>
                <w:rFonts w:ascii="Arial" w:hAnsi="Arial" w:cs="Arial"/>
                <w:sz w:val="16"/>
                <w:szCs w:val="22"/>
              </w:rPr>
              <w:t>Grupo Bursátil Aldesa S.A. (SUGEVAL)</w:t>
            </w:r>
          </w:p>
          <w:p w14:paraId="2F5FED60" w14:textId="77777777" w:rsidR="00706800" w:rsidRDefault="00706800" w:rsidP="00DE3B87">
            <w:pPr>
              <w:pStyle w:val="Default"/>
              <w:rPr>
                <w:rFonts w:ascii="Arial" w:hAnsi="Arial" w:cs="Arial"/>
                <w:sz w:val="16"/>
                <w:szCs w:val="22"/>
              </w:rPr>
            </w:pPr>
          </w:p>
          <w:p w14:paraId="0E2253D8" w14:textId="77777777" w:rsidR="00706800" w:rsidRDefault="00706800" w:rsidP="00706800">
            <w:pPr>
              <w:pStyle w:val="Default"/>
              <w:numPr>
                <w:ilvl w:val="0"/>
                <w:numId w:val="40"/>
              </w:numPr>
              <w:ind w:left="175" w:hanging="218"/>
              <w:rPr>
                <w:rFonts w:ascii="Arial" w:hAnsi="Arial" w:cs="Arial"/>
                <w:sz w:val="16"/>
                <w:szCs w:val="22"/>
              </w:rPr>
            </w:pPr>
            <w:r w:rsidRPr="0053027E">
              <w:rPr>
                <w:rFonts w:ascii="Arial" w:hAnsi="Arial" w:cs="Arial"/>
                <w:sz w:val="16"/>
                <w:szCs w:val="22"/>
              </w:rPr>
              <w:t>Mercado de Valores</w:t>
            </w:r>
            <w:r>
              <w:rPr>
                <w:rFonts w:ascii="Arial" w:hAnsi="Arial" w:cs="Arial"/>
                <w:sz w:val="16"/>
                <w:szCs w:val="22"/>
              </w:rPr>
              <w:t xml:space="preserve"> de Costa Rica Puesto de Bolsa S.A. (SUGEVAL)</w:t>
            </w:r>
          </w:p>
          <w:p w14:paraId="55F74262" w14:textId="77777777" w:rsidR="00706800" w:rsidRDefault="00706800" w:rsidP="00706800">
            <w:pPr>
              <w:pStyle w:val="Default"/>
              <w:numPr>
                <w:ilvl w:val="0"/>
                <w:numId w:val="40"/>
              </w:numPr>
              <w:ind w:left="175" w:hanging="218"/>
              <w:rPr>
                <w:rFonts w:ascii="Arial" w:hAnsi="Arial" w:cs="Arial"/>
                <w:sz w:val="16"/>
                <w:szCs w:val="22"/>
              </w:rPr>
            </w:pPr>
            <w:r>
              <w:rPr>
                <w:rFonts w:ascii="Arial" w:hAnsi="Arial" w:cs="Arial"/>
                <w:sz w:val="16"/>
                <w:szCs w:val="22"/>
              </w:rPr>
              <w:t>Multifondos de Costa Rica Sociedad de Fondos de Inversión S.A. (SUGEVAL)</w:t>
            </w:r>
          </w:p>
          <w:p w14:paraId="09BA9D4B" w14:textId="77777777" w:rsidR="00706800" w:rsidRPr="006A7756" w:rsidRDefault="00706800" w:rsidP="00706800">
            <w:pPr>
              <w:pStyle w:val="Default"/>
              <w:numPr>
                <w:ilvl w:val="0"/>
                <w:numId w:val="40"/>
              </w:numPr>
              <w:ind w:left="175" w:hanging="218"/>
              <w:rPr>
                <w:rFonts w:ascii="Arial" w:hAnsi="Arial" w:cs="Arial"/>
                <w:sz w:val="16"/>
                <w:szCs w:val="22"/>
              </w:rPr>
            </w:pPr>
            <w:r w:rsidRPr="006A7756">
              <w:rPr>
                <w:rFonts w:ascii="Arial" w:hAnsi="Arial" w:cs="Arial"/>
                <w:sz w:val="16"/>
                <w:szCs w:val="22"/>
              </w:rPr>
              <w:t>Grupo Financiero Mercado de Valores de Costa Rica S.A. (SUGEVAL)</w:t>
            </w:r>
          </w:p>
          <w:p w14:paraId="57310B1B" w14:textId="77777777" w:rsidR="00706800" w:rsidRPr="0008714A" w:rsidRDefault="00706800" w:rsidP="00DE3B87">
            <w:pPr>
              <w:pStyle w:val="Default"/>
              <w:rPr>
                <w:rFonts w:ascii="Arial" w:hAnsi="Arial" w:cs="Arial"/>
                <w:sz w:val="16"/>
                <w:szCs w:val="22"/>
              </w:rPr>
            </w:pPr>
          </w:p>
        </w:tc>
      </w:tr>
      <w:tr w:rsidR="00706800" w14:paraId="59DCA530" w14:textId="77777777" w:rsidTr="00DE3B87">
        <w:trPr>
          <w:trHeight w:val="1298"/>
        </w:trPr>
        <w:tc>
          <w:tcPr>
            <w:tcW w:w="1271" w:type="dxa"/>
            <w:vMerge/>
            <w:shd w:val="clear" w:color="auto" w:fill="DDD9C3" w:themeFill="background2" w:themeFillShade="E6"/>
            <w:vAlign w:val="center"/>
          </w:tcPr>
          <w:p w14:paraId="517D2AC3" w14:textId="77777777" w:rsidR="00706800" w:rsidRDefault="00706800" w:rsidP="00DE3B87">
            <w:pPr>
              <w:pStyle w:val="Default"/>
              <w:jc w:val="center"/>
              <w:rPr>
                <w:rFonts w:ascii="Arial" w:hAnsi="Arial" w:cs="Arial"/>
                <w:b/>
                <w:sz w:val="16"/>
                <w:szCs w:val="22"/>
              </w:rPr>
            </w:pPr>
          </w:p>
        </w:tc>
        <w:tc>
          <w:tcPr>
            <w:tcW w:w="3119" w:type="dxa"/>
            <w:shd w:val="clear" w:color="auto" w:fill="DDD9C3" w:themeFill="background2" w:themeFillShade="E6"/>
          </w:tcPr>
          <w:p w14:paraId="49DE5341" w14:textId="77777777" w:rsidR="00706800" w:rsidRDefault="00706800" w:rsidP="00DE3B87">
            <w:pPr>
              <w:pStyle w:val="Default"/>
              <w:rPr>
                <w:rFonts w:ascii="Arial" w:hAnsi="Arial" w:cs="Arial"/>
                <w:b/>
                <w:bCs/>
                <w:sz w:val="16"/>
                <w:szCs w:val="22"/>
              </w:rPr>
            </w:pPr>
          </w:p>
          <w:p w14:paraId="712CCB56" w14:textId="77777777" w:rsidR="00706800" w:rsidRPr="0053027E" w:rsidRDefault="00706800" w:rsidP="00DE3B87">
            <w:pPr>
              <w:pStyle w:val="Default"/>
              <w:rPr>
                <w:rFonts w:ascii="Arial" w:hAnsi="Arial" w:cs="Arial"/>
                <w:b/>
                <w:sz w:val="16"/>
                <w:szCs w:val="22"/>
              </w:rPr>
            </w:pPr>
            <w:r>
              <w:rPr>
                <w:rFonts w:ascii="Arial" w:hAnsi="Arial" w:cs="Arial"/>
                <w:b/>
                <w:bCs/>
                <w:sz w:val="16"/>
                <w:szCs w:val="22"/>
              </w:rPr>
              <w:t>Depositarios de Valores</w:t>
            </w:r>
          </w:p>
          <w:p w14:paraId="5E81A391" w14:textId="77777777" w:rsidR="00706800" w:rsidRDefault="00706800" w:rsidP="00DE3B87">
            <w:pPr>
              <w:pStyle w:val="Default"/>
              <w:rPr>
                <w:rFonts w:ascii="Arial" w:hAnsi="Arial" w:cs="Arial"/>
                <w:b/>
                <w:sz w:val="16"/>
                <w:szCs w:val="22"/>
              </w:rPr>
            </w:pPr>
          </w:p>
          <w:p w14:paraId="2E6CDF4C" w14:textId="77777777" w:rsidR="00706800" w:rsidRDefault="00706800" w:rsidP="00DE3B87">
            <w:pPr>
              <w:pStyle w:val="Default"/>
              <w:rPr>
                <w:rFonts w:ascii="Arial" w:hAnsi="Arial" w:cs="Arial"/>
                <w:sz w:val="16"/>
                <w:szCs w:val="22"/>
              </w:rPr>
            </w:pPr>
            <w:r>
              <w:rPr>
                <w:rFonts w:ascii="Arial" w:hAnsi="Arial" w:cs="Arial"/>
                <w:sz w:val="16"/>
                <w:szCs w:val="22"/>
              </w:rPr>
              <w:t>Banco Central de Costa Rica</w:t>
            </w:r>
          </w:p>
          <w:p w14:paraId="21BF367C" w14:textId="77777777" w:rsidR="00706800" w:rsidRPr="0063283E" w:rsidRDefault="00706800" w:rsidP="00DE3B87">
            <w:pPr>
              <w:pStyle w:val="Default"/>
              <w:rPr>
                <w:rFonts w:ascii="Arial" w:hAnsi="Arial" w:cs="Arial"/>
                <w:b/>
                <w:sz w:val="16"/>
                <w:szCs w:val="22"/>
              </w:rPr>
            </w:pPr>
          </w:p>
        </w:tc>
        <w:tc>
          <w:tcPr>
            <w:tcW w:w="4536" w:type="dxa"/>
            <w:shd w:val="clear" w:color="auto" w:fill="DDD9C3" w:themeFill="background2" w:themeFillShade="E6"/>
          </w:tcPr>
          <w:p w14:paraId="3F99FEA6" w14:textId="77777777" w:rsidR="00706800" w:rsidRDefault="00706800" w:rsidP="00DE3B87">
            <w:pPr>
              <w:pStyle w:val="Default"/>
              <w:rPr>
                <w:rFonts w:ascii="Arial" w:hAnsi="Arial" w:cs="Arial"/>
                <w:sz w:val="16"/>
                <w:szCs w:val="22"/>
              </w:rPr>
            </w:pPr>
          </w:p>
          <w:p w14:paraId="11CB0AB6" w14:textId="77777777" w:rsidR="00706800" w:rsidRDefault="00706800" w:rsidP="00DE3B87">
            <w:pPr>
              <w:pStyle w:val="Default"/>
              <w:rPr>
                <w:rFonts w:ascii="Arial" w:hAnsi="Arial" w:cs="Arial"/>
                <w:sz w:val="16"/>
                <w:szCs w:val="22"/>
              </w:rPr>
            </w:pPr>
          </w:p>
          <w:p w14:paraId="3566AAE1" w14:textId="77777777" w:rsidR="00706800" w:rsidRDefault="00706800" w:rsidP="00DE3B87">
            <w:pPr>
              <w:pStyle w:val="Default"/>
              <w:rPr>
                <w:rFonts w:ascii="Arial" w:hAnsi="Arial" w:cs="Arial"/>
                <w:sz w:val="16"/>
                <w:szCs w:val="22"/>
              </w:rPr>
            </w:pPr>
          </w:p>
          <w:p w14:paraId="3EB64D82" w14:textId="77777777" w:rsidR="00706800" w:rsidRDefault="00706800" w:rsidP="00706800">
            <w:pPr>
              <w:pStyle w:val="Default"/>
              <w:numPr>
                <w:ilvl w:val="0"/>
                <w:numId w:val="48"/>
              </w:numPr>
              <w:ind w:left="175" w:hanging="175"/>
              <w:rPr>
                <w:rFonts w:ascii="Arial" w:hAnsi="Arial" w:cs="Arial"/>
                <w:sz w:val="16"/>
                <w:szCs w:val="22"/>
              </w:rPr>
            </w:pPr>
            <w:r>
              <w:rPr>
                <w:rFonts w:ascii="Arial" w:hAnsi="Arial" w:cs="Arial"/>
                <w:sz w:val="16"/>
                <w:szCs w:val="22"/>
              </w:rPr>
              <w:t>Sistema de Anotación en Cuenta de Deuda Pública del Banco Central de Costa Rica (SUGEVAL)</w:t>
            </w:r>
          </w:p>
          <w:p w14:paraId="72C850E9" w14:textId="77777777" w:rsidR="00706800" w:rsidRDefault="00706800" w:rsidP="00DE3B87">
            <w:pPr>
              <w:pStyle w:val="Default"/>
              <w:ind w:left="175"/>
              <w:rPr>
                <w:rFonts w:ascii="Arial" w:hAnsi="Arial" w:cs="Arial"/>
                <w:sz w:val="16"/>
                <w:szCs w:val="22"/>
              </w:rPr>
            </w:pPr>
          </w:p>
          <w:p w14:paraId="09D4EEF0" w14:textId="77777777" w:rsidR="00706800" w:rsidRDefault="00706800" w:rsidP="00DE3B87">
            <w:pPr>
              <w:pStyle w:val="Default"/>
              <w:ind w:left="175"/>
              <w:rPr>
                <w:rFonts w:ascii="Arial" w:hAnsi="Arial" w:cs="Arial"/>
                <w:sz w:val="16"/>
                <w:szCs w:val="22"/>
              </w:rPr>
            </w:pPr>
          </w:p>
          <w:p w14:paraId="48DF1D11" w14:textId="77777777" w:rsidR="00706800" w:rsidRDefault="00706800" w:rsidP="00DE3B87">
            <w:pPr>
              <w:pStyle w:val="Default"/>
              <w:ind w:left="175"/>
              <w:rPr>
                <w:rFonts w:ascii="Arial" w:hAnsi="Arial" w:cs="Arial"/>
                <w:sz w:val="16"/>
                <w:szCs w:val="22"/>
              </w:rPr>
            </w:pPr>
          </w:p>
          <w:p w14:paraId="326AF1A3" w14:textId="77777777" w:rsidR="00706800" w:rsidRDefault="00706800" w:rsidP="00DE3B87">
            <w:pPr>
              <w:pStyle w:val="Default"/>
              <w:ind w:left="175"/>
              <w:rPr>
                <w:rFonts w:ascii="Arial" w:hAnsi="Arial" w:cs="Arial"/>
                <w:sz w:val="16"/>
                <w:szCs w:val="22"/>
              </w:rPr>
            </w:pPr>
          </w:p>
          <w:p w14:paraId="60962DD2" w14:textId="77777777" w:rsidR="00706800" w:rsidRDefault="00706800" w:rsidP="00DE3B87">
            <w:pPr>
              <w:pStyle w:val="Default"/>
              <w:ind w:left="175"/>
              <w:rPr>
                <w:rFonts w:ascii="Arial" w:hAnsi="Arial" w:cs="Arial"/>
                <w:sz w:val="16"/>
                <w:szCs w:val="22"/>
              </w:rPr>
            </w:pPr>
          </w:p>
          <w:p w14:paraId="4BC4D999" w14:textId="77777777" w:rsidR="00DD6F07" w:rsidRDefault="00DD6F07" w:rsidP="00DE3B87">
            <w:pPr>
              <w:pStyle w:val="Default"/>
              <w:ind w:left="175"/>
              <w:rPr>
                <w:rFonts w:ascii="Arial" w:hAnsi="Arial" w:cs="Arial"/>
                <w:sz w:val="16"/>
                <w:szCs w:val="22"/>
              </w:rPr>
            </w:pPr>
          </w:p>
        </w:tc>
      </w:tr>
      <w:tr w:rsidR="00706800" w14:paraId="156B588B" w14:textId="77777777" w:rsidTr="00DE3B87">
        <w:tc>
          <w:tcPr>
            <w:tcW w:w="1271" w:type="dxa"/>
            <w:vMerge/>
            <w:shd w:val="clear" w:color="auto" w:fill="DDD9C3" w:themeFill="background2" w:themeFillShade="E6"/>
            <w:vAlign w:val="center"/>
          </w:tcPr>
          <w:p w14:paraId="00B9FDC7" w14:textId="77777777" w:rsidR="00706800" w:rsidRDefault="00706800" w:rsidP="00DE3B87">
            <w:pPr>
              <w:pStyle w:val="Default"/>
              <w:jc w:val="center"/>
              <w:rPr>
                <w:rFonts w:ascii="Arial" w:hAnsi="Arial" w:cs="Arial"/>
                <w:b/>
                <w:sz w:val="16"/>
                <w:szCs w:val="22"/>
              </w:rPr>
            </w:pPr>
          </w:p>
        </w:tc>
        <w:tc>
          <w:tcPr>
            <w:tcW w:w="3119" w:type="dxa"/>
            <w:shd w:val="clear" w:color="auto" w:fill="DDD9C3" w:themeFill="background2" w:themeFillShade="E6"/>
          </w:tcPr>
          <w:p w14:paraId="7A497EE0" w14:textId="77777777" w:rsidR="00706800" w:rsidRPr="00C34902" w:rsidRDefault="00706800" w:rsidP="00DE3B87">
            <w:pPr>
              <w:pStyle w:val="Default"/>
              <w:rPr>
                <w:rFonts w:ascii="Arial" w:hAnsi="Arial" w:cs="Arial"/>
                <w:sz w:val="16"/>
                <w:szCs w:val="22"/>
              </w:rPr>
            </w:pPr>
          </w:p>
          <w:p w14:paraId="7095516F" w14:textId="77777777" w:rsidR="00706800" w:rsidRPr="004116E9" w:rsidRDefault="00706800" w:rsidP="00DE3B87">
            <w:pPr>
              <w:pStyle w:val="Default"/>
              <w:rPr>
                <w:rFonts w:ascii="Arial" w:hAnsi="Arial" w:cs="Arial"/>
                <w:b/>
                <w:sz w:val="16"/>
                <w:szCs w:val="22"/>
              </w:rPr>
            </w:pPr>
            <w:r w:rsidRPr="004116E9">
              <w:rPr>
                <w:rFonts w:ascii="Arial" w:hAnsi="Arial" w:cs="Arial"/>
                <w:b/>
                <w:sz w:val="16"/>
                <w:szCs w:val="22"/>
              </w:rPr>
              <w:t>Aseguradoras</w:t>
            </w:r>
          </w:p>
          <w:p w14:paraId="2B61F0A8" w14:textId="77777777" w:rsidR="00706800" w:rsidRPr="006E7118" w:rsidRDefault="00706800" w:rsidP="00DE3B87">
            <w:pPr>
              <w:pStyle w:val="Default"/>
              <w:ind w:left="179"/>
              <w:rPr>
                <w:rFonts w:ascii="Arial" w:hAnsi="Arial" w:cs="Arial"/>
                <w:sz w:val="16"/>
                <w:szCs w:val="22"/>
              </w:rPr>
            </w:pPr>
          </w:p>
          <w:p w14:paraId="675A3512" w14:textId="77777777" w:rsidR="00706800" w:rsidRDefault="00706800" w:rsidP="00DE3B87">
            <w:pPr>
              <w:pStyle w:val="Default"/>
              <w:rPr>
                <w:rFonts w:ascii="Arial" w:hAnsi="Arial" w:cs="Arial"/>
                <w:sz w:val="16"/>
                <w:szCs w:val="22"/>
              </w:rPr>
            </w:pPr>
            <w:r w:rsidRPr="006E7118">
              <w:rPr>
                <w:rFonts w:ascii="Arial" w:hAnsi="Arial" w:cs="Arial"/>
                <w:sz w:val="16"/>
                <w:szCs w:val="22"/>
              </w:rPr>
              <w:t xml:space="preserve">Seguros Del Magisterio S.A. </w:t>
            </w:r>
          </w:p>
          <w:p w14:paraId="0AB2DDCA" w14:textId="77777777" w:rsidR="00706800" w:rsidRDefault="00706800" w:rsidP="00DE3B87">
            <w:pPr>
              <w:pStyle w:val="Default"/>
              <w:rPr>
                <w:rFonts w:ascii="Arial" w:hAnsi="Arial" w:cs="Arial"/>
                <w:sz w:val="16"/>
                <w:szCs w:val="22"/>
              </w:rPr>
            </w:pPr>
          </w:p>
          <w:p w14:paraId="0AF35797" w14:textId="77777777" w:rsidR="00706800" w:rsidRDefault="00706800" w:rsidP="00DE3B87">
            <w:pPr>
              <w:pStyle w:val="Default"/>
              <w:rPr>
                <w:rFonts w:ascii="Arial" w:hAnsi="Arial" w:cs="Arial"/>
                <w:sz w:val="16"/>
                <w:szCs w:val="22"/>
              </w:rPr>
            </w:pPr>
            <w:r w:rsidRPr="006E7118">
              <w:rPr>
                <w:rFonts w:ascii="Arial" w:hAnsi="Arial" w:cs="Arial"/>
                <w:sz w:val="16"/>
                <w:szCs w:val="22"/>
              </w:rPr>
              <w:t xml:space="preserve">Aseguradora Del Istmo (Adisa) S.A. </w:t>
            </w:r>
          </w:p>
          <w:p w14:paraId="34740117" w14:textId="77777777" w:rsidR="00706800" w:rsidRDefault="00706800" w:rsidP="00DE3B87">
            <w:pPr>
              <w:pStyle w:val="Default"/>
              <w:rPr>
                <w:rFonts w:ascii="Arial" w:hAnsi="Arial" w:cs="Arial"/>
                <w:sz w:val="16"/>
                <w:szCs w:val="22"/>
              </w:rPr>
            </w:pPr>
          </w:p>
          <w:p w14:paraId="615AA2E6" w14:textId="77777777" w:rsidR="00706800" w:rsidRPr="00C34902" w:rsidRDefault="00706800" w:rsidP="00DE3B87">
            <w:pPr>
              <w:rPr>
                <w:rFonts w:ascii="Arial" w:eastAsia="Calibri" w:hAnsi="Arial" w:cs="Arial"/>
                <w:color w:val="000000"/>
                <w:sz w:val="16"/>
                <w:szCs w:val="22"/>
                <w:lang w:val="es-CR" w:eastAsia="es-CR"/>
              </w:rPr>
            </w:pPr>
            <w:r w:rsidRPr="00C34902">
              <w:rPr>
                <w:rFonts w:ascii="Arial" w:eastAsia="Calibri" w:hAnsi="Arial" w:cs="Arial"/>
                <w:color w:val="000000"/>
                <w:sz w:val="16"/>
                <w:szCs w:val="22"/>
                <w:lang w:val="es-CR" w:eastAsia="es-CR"/>
              </w:rPr>
              <w:t xml:space="preserve">Oceánica De Seguros S.A.  </w:t>
            </w:r>
          </w:p>
          <w:p w14:paraId="6D283FB2" w14:textId="77777777" w:rsidR="00706800" w:rsidRPr="00C34902" w:rsidRDefault="00706800" w:rsidP="00DE3B87">
            <w:pPr>
              <w:rPr>
                <w:rFonts w:ascii="Arial" w:eastAsia="Calibri" w:hAnsi="Arial" w:cs="Arial"/>
                <w:color w:val="000000"/>
                <w:sz w:val="16"/>
                <w:szCs w:val="22"/>
                <w:lang w:val="es-CR" w:eastAsia="es-CR"/>
              </w:rPr>
            </w:pPr>
          </w:p>
          <w:p w14:paraId="3C209051" w14:textId="77777777" w:rsidR="00706800" w:rsidRPr="00C34902" w:rsidRDefault="00706800" w:rsidP="00DE3B87">
            <w:pPr>
              <w:rPr>
                <w:rFonts w:ascii="Arial" w:eastAsia="Calibri" w:hAnsi="Arial" w:cs="Arial"/>
                <w:color w:val="000000"/>
                <w:sz w:val="16"/>
                <w:szCs w:val="22"/>
                <w:lang w:val="es-CR" w:eastAsia="es-CR"/>
              </w:rPr>
            </w:pPr>
            <w:r w:rsidRPr="00C34902">
              <w:rPr>
                <w:rFonts w:ascii="Arial" w:eastAsia="Calibri" w:hAnsi="Arial" w:cs="Arial"/>
                <w:color w:val="000000"/>
                <w:sz w:val="16"/>
                <w:szCs w:val="22"/>
                <w:lang w:val="es-CR" w:eastAsia="es-CR"/>
              </w:rPr>
              <w:t xml:space="preserve">Qualitas Compañía De Seguros (Costa Rica), S.A.   </w:t>
            </w:r>
          </w:p>
          <w:p w14:paraId="484D489E" w14:textId="77777777" w:rsidR="00706800" w:rsidRPr="00C34902" w:rsidRDefault="00706800" w:rsidP="00DE3B87">
            <w:pPr>
              <w:pStyle w:val="Default"/>
              <w:rPr>
                <w:rFonts w:ascii="Arial" w:hAnsi="Arial" w:cs="Arial"/>
                <w:sz w:val="16"/>
                <w:szCs w:val="22"/>
              </w:rPr>
            </w:pPr>
          </w:p>
        </w:tc>
        <w:tc>
          <w:tcPr>
            <w:tcW w:w="4536" w:type="dxa"/>
            <w:shd w:val="clear" w:color="auto" w:fill="DDD9C3" w:themeFill="background2" w:themeFillShade="E6"/>
          </w:tcPr>
          <w:p w14:paraId="57E7C364" w14:textId="77777777" w:rsidR="00706800" w:rsidRDefault="00706800" w:rsidP="00DE3B87">
            <w:pPr>
              <w:pStyle w:val="Default"/>
              <w:rPr>
                <w:rFonts w:ascii="Arial" w:hAnsi="Arial" w:cs="Arial"/>
                <w:sz w:val="16"/>
                <w:szCs w:val="22"/>
              </w:rPr>
            </w:pPr>
          </w:p>
          <w:p w14:paraId="713FC60A" w14:textId="77777777" w:rsidR="00706800" w:rsidRDefault="00706800" w:rsidP="00DE3B87">
            <w:pPr>
              <w:pStyle w:val="Default"/>
              <w:rPr>
                <w:rFonts w:ascii="Arial" w:hAnsi="Arial" w:cs="Arial"/>
                <w:sz w:val="16"/>
                <w:szCs w:val="22"/>
              </w:rPr>
            </w:pPr>
          </w:p>
          <w:p w14:paraId="369D715C" w14:textId="77777777" w:rsidR="00706800" w:rsidRDefault="00706800" w:rsidP="00DE3B87">
            <w:pPr>
              <w:pStyle w:val="Default"/>
              <w:ind w:left="-43"/>
              <w:rPr>
                <w:rFonts w:ascii="Arial" w:hAnsi="Arial" w:cs="Arial"/>
                <w:sz w:val="16"/>
                <w:szCs w:val="22"/>
              </w:rPr>
            </w:pPr>
          </w:p>
          <w:p w14:paraId="5112967C" w14:textId="77777777" w:rsidR="00706800" w:rsidRDefault="00706800" w:rsidP="00706800">
            <w:pPr>
              <w:pStyle w:val="Default"/>
              <w:numPr>
                <w:ilvl w:val="0"/>
                <w:numId w:val="28"/>
              </w:numPr>
              <w:ind w:left="175" w:hanging="218"/>
              <w:rPr>
                <w:rFonts w:ascii="Arial" w:hAnsi="Arial" w:cs="Arial"/>
                <w:sz w:val="16"/>
                <w:szCs w:val="22"/>
              </w:rPr>
            </w:pPr>
            <w:r w:rsidRPr="00AB18F0">
              <w:rPr>
                <w:rFonts w:ascii="Arial" w:hAnsi="Arial" w:cs="Arial"/>
                <w:sz w:val="16"/>
                <w:szCs w:val="22"/>
              </w:rPr>
              <w:t xml:space="preserve">Seguros Del Magisterio S.A. </w:t>
            </w:r>
            <w:r>
              <w:rPr>
                <w:rFonts w:ascii="Arial" w:hAnsi="Arial" w:cs="Arial"/>
                <w:sz w:val="16"/>
                <w:szCs w:val="22"/>
              </w:rPr>
              <w:t>(SUGESE)</w:t>
            </w:r>
          </w:p>
          <w:p w14:paraId="5123F880" w14:textId="77777777" w:rsidR="00706800" w:rsidRDefault="00706800" w:rsidP="00DE3B87">
            <w:pPr>
              <w:pStyle w:val="Default"/>
              <w:ind w:left="175"/>
              <w:rPr>
                <w:rFonts w:ascii="Arial" w:hAnsi="Arial" w:cs="Arial"/>
                <w:sz w:val="16"/>
                <w:szCs w:val="22"/>
              </w:rPr>
            </w:pPr>
          </w:p>
          <w:p w14:paraId="6C011E17" w14:textId="77777777" w:rsidR="00706800" w:rsidRPr="00AB18F0" w:rsidRDefault="00706800" w:rsidP="00706800">
            <w:pPr>
              <w:pStyle w:val="Default"/>
              <w:numPr>
                <w:ilvl w:val="0"/>
                <w:numId w:val="44"/>
              </w:numPr>
              <w:ind w:left="175" w:hanging="218"/>
              <w:rPr>
                <w:rFonts w:ascii="Arial" w:hAnsi="Arial" w:cs="Arial"/>
                <w:sz w:val="16"/>
                <w:szCs w:val="22"/>
              </w:rPr>
            </w:pPr>
            <w:r w:rsidRPr="00AB18F0">
              <w:rPr>
                <w:rFonts w:ascii="Arial" w:hAnsi="Arial" w:cs="Arial"/>
                <w:sz w:val="16"/>
                <w:szCs w:val="22"/>
              </w:rPr>
              <w:t xml:space="preserve">Aseguradora Del Istmo (Adisa) S.A. </w:t>
            </w:r>
            <w:r>
              <w:rPr>
                <w:rFonts w:ascii="Arial" w:hAnsi="Arial" w:cs="Arial"/>
                <w:sz w:val="16"/>
                <w:szCs w:val="22"/>
              </w:rPr>
              <w:t>(SUGESE)</w:t>
            </w:r>
          </w:p>
          <w:p w14:paraId="01EC3F29" w14:textId="77777777" w:rsidR="00706800" w:rsidRPr="00C34902" w:rsidRDefault="00706800" w:rsidP="00DE3B87">
            <w:pPr>
              <w:pStyle w:val="Default"/>
              <w:rPr>
                <w:rFonts w:ascii="Arial" w:hAnsi="Arial" w:cs="Arial"/>
                <w:sz w:val="16"/>
                <w:szCs w:val="22"/>
              </w:rPr>
            </w:pPr>
          </w:p>
          <w:p w14:paraId="5F3FC376" w14:textId="77777777" w:rsidR="00706800" w:rsidRPr="00C34902" w:rsidRDefault="00706800" w:rsidP="00706800">
            <w:pPr>
              <w:pStyle w:val="Prrafodelista"/>
              <w:numPr>
                <w:ilvl w:val="0"/>
                <w:numId w:val="15"/>
              </w:numPr>
              <w:ind w:left="175" w:hanging="218"/>
              <w:contextualSpacing/>
              <w:rPr>
                <w:rFonts w:ascii="Arial" w:eastAsia="Calibri" w:hAnsi="Arial" w:cs="Arial"/>
                <w:color w:val="000000"/>
                <w:sz w:val="16"/>
                <w:szCs w:val="22"/>
                <w:lang w:val="es-CR" w:eastAsia="es-CR"/>
              </w:rPr>
            </w:pPr>
            <w:r w:rsidRPr="00C34902">
              <w:rPr>
                <w:rFonts w:ascii="Arial" w:eastAsia="Calibri" w:hAnsi="Arial" w:cs="Arial"/>
                <w:color w:val="000000"/>
                <w:sz w:val="16"/>
                <w:szCs w:val="22"/>
                <w:lang w:val="es-CR" w:eastAsia="es-CR"/>
              </w:rPr>
              <w:t>Oceánica De Seguros S.A.  (SUGESE)</w:t>
            </w:r>
          </w:p>
          <w:p w14:paraId="2C3A6F38" w14:textId="77777777" w:rsidR="00706800" w:rsidRPr="00C34902" w:rsidRDefault="00706800" w:rsidP="00DE3B87">
            <w:pPr>
              <w:rPr>
                <w:rFonts w:ascii="Arial" w:eastAsia="Calibri" w:hAnsi="Arial" w:cs="Arial"/>
                <w:color w:val="000000"/>
                <w:sz w:val="16"/>
                <w:szCs w:val="22"/>
                <w:lang w:val="es-CR" w:eastAsia="es-CR"/>
              </w:rPr>
            </w:pPr>
          </w:p>
          <w:p w14:paraId="58C990A8" w14:textId="77777777" w:rsidR="00706800" w:rsidRPr="00C34902" w:rsidRDefault="00706800" w:rsidP="00706800">
            <w:pPr>
              <w:pStyle w:val="Prrafodelista"/>
              <w:numPr>
                <w:ilvl w:val="0"/>
                <w:numId w:val="16"/>
              </w:numPr>
              <w:ind w:left="175" w:hanging="218"/>
              <w:contextualSpacing/>
              <w:rPr>
                <w:rFonts w:ascii="Arial" w:eastAsia="Calibri" w:hAnsi="Arial" w:cs="Arial"/>
                <w:color w:val="000000"/>
                <w:sz w:val="16"/>
                <w:szCs w:val="22"/>
                <w:lang w:val="es-CR" w:eastAsia="es-CR"/>
              </w:rPr>
            </w:pPr>
            <w:r w:rsidRPr="00C34902">
              <w:rPr>
                <w:rFonts w:ascii="Arial" w:eastAsia="Calibri" w:hAnsi="Arial" w:cs="Arial"/>
                <w:color w:val="000000"/>
                <w:sz w:val="16"/>
                <w:szCs w:val="22"/>
                <w:lang w:val="es-CR" w:eastAsia="es-CR"/>
              </w:rPr>
              <w:t>Qualitas Compañía De Seguros (Costa Rica), S.A.   (SUGESE)</w:t>
            </w:r>
          </w:p>
          <w:p w14:paraId="47BF6AA7" w14:textId="77777777" w:rsidR="00706800" w:rsidRPr="00C34902" w:rsidRDefault="00706800" w:rsidP="00DE3B87">
            <w:pPr>
              <w:pStyle w:val="Default"/>
              <w:rPr>
                <w:rFonts w:ascii="Arial" w:hAnsi="Arial" w:cs="Arial"/>
                <w:sz w:val="16"/>
                <w:szCs w:val="22"/>
              </w:rPr>
            </w:pPr>
          </w:p>
        </w:tc>
      </w:tr>
      <w:tr w:rsidR="00706800" w14:paraId="7279D221" w14:textId="77777777" w:rsidTr="00DE3B87">
        <w:trPr>
          <w:trHeight w:val="3069"/>
        </w:trPr>
        <w:tc>
          <w:tcPr>
            <w:tcW w:w="1271" w:type="dxa"/>
            <w:vMerge/>
            <w:shd w:val="clear" w:color="auto" w:fill="DDD9C3" w:themeFill="background2" w:themeFillShade="E6"/>
            <w:vAlign w:val="center"/>
          </w:tcPr>
          <w:p w14:paraId="52309819" w14:textId="77777777" w:rsidR="00706800" w:rsidRDefault="00706800" w:rsidP="00DE3B87">
            <w:pPr>
              <w:pStyle w:val="Default"/>
              <w:jc w:val="center"/>
              <w:rPr>
                <w:rFonts w:ascii="Arial" w:hAnsi="Arial" w:cs="Arial"/>
                <w:b/>
                <w:sz w:val="16"/>
                <w:szCs w:val="22"/>
              </w:rPr>
            </w:pPr>
          </w:p>
        </w:tc>
        <w:tc>
          <w:tcPr>
            <w:tcW w:w="3119" w:type="dxa"/>
            <w:shd w:val="clear" w:color="auto" w:fill="DDD9C3" w:themeFill="background2" w:themeFillShade="E6"/>
          </w:tcPr>
          <w:p w14:paraId="2D47DB7D" w14:textId="77777777" w:rsidR="00706800" w:rsidRDefault="00706800" w:rsidP="00DE3B87">
            <w:pPr>
              <w:pStyle w:val="Default"/>
              <w:rPr>
                <w:rFonts w:ascii="Arial" w:hAnsi="Arial" w:cs="Arial"/>
                <w:b/>
                <w:bCs/>
                <w:sz w:val="16"/>
                <w:szCs w:val="22"/>
              </w:rPr>
            </w:pPr>
          </w:p>
          <w:p w14:paraId="38BC0D2C" w14:textId="77777777" w:rsidR="00706800" w:rsidRDefault="00706800" w:rsidP="00DE3B87">
            <w:pPr>
              <w:pStyle w:val="Default"/>
              <w:rPr>
                <w:rFonts w:ascii="Arial" w:hAnsi="Arial" w:cs="Arial"/>
                <w:sz w:val="16"/>
                <w:szCs w:val="22"/>
              </w:rPr>
            </w:pPr>
            <w:r w:rsidRPr="0053027E">
              <w:rPr>
                <w:rFonts w:ascii="Arial" w:hAnsi="Arial" w:cs="Arial"/>
                <w:b/>
                <w:bCs/>
                <w:sz w:val="16"/>
                <w:szCs w:val="22"/>
              </w:rPr>
              <w:t>Organizaciones Cooperativas De Ahorro Y Crédito</w:t>
            </w:r>
            <w:r w:rsidRPr="00AF2B3A">
              <w:rPr>
                <w:rFonts w:ascii="Arial" w:hAnsi="Arial" w:cs="Arial"/>
                <w:sz w:val="16"/>
                <w:szCs w:val="22"/>
              </w:rPr>
              <w:t xml:space="preserve"> </w:t>
            </w:r>
          </w:p>
          <w:p w14:paraId="215224C2" w14:textId="77777777" w:rsidR="00706800" w:rsidRDefault="00706800" w:rsidP="00DE3B87">
            <w:pPr>
              <w:pStyle w:val="Default"/>
              <w:rPr>
                <w:rFonts w:ascii="Arial" w:hAnsi="Arial" w:cs="Arial"/>
                <w:sz w:val="16"/>
                <w:szCs w:val="22"/>
              </w:rPr>
            </w:pPr>
          </w:p>
          <w:p w14:paraId="6758DCCC" w14:textId="77777777" w:rsidR="00706800" w:rsidRDefault="00706800" w:rsidP="00DE3B87">
            <w:pPr>
              <w:pStyle w:val="Default"/>
              <w:rPr>
                <w:rFonts w:ascii="Arial" w:hAnsi="Arial" w:cs="Arial"/>
                <w:sz w:val="16"/>
                <w:szCs w:val="22"/>
              </w:rPr>
            </w:pPr>
            <w:r w:rsidRPr="00AF2B3A">
              <w:rPr>
                <w:rFonts w:ascii="Arial" w:hAnsi="Arial" w:cs="Arial"/>
                <w:sz w:val="16"/>
                <w:szCs w:val="22"/>
              </w:rPr>
              <w:t xml:space="preserve">Grupo Financiero </w:t>
            </w:r>
            <w:r w:rsidRPr="0053027E">
              <w:rPr>
                <w:rFonts w:ascii="Arial" w:hAnsi="Arial" w:cs="Arial"/>
                <w:sz w:val="16"/>
                <w:szCs w:val="22"/>
              </w:rPr>
              <w:t xml:space="preserve">Coocique </w:t>
            </w:r>
          </w:p>
          <w:p w14:paraId="571B7266" w14:textId="77777777" w:rsidR="00706800" w:rsidRDefault="00706800" w:rsidP="00DE3B87">
            <w:pPr>
              <w:pStyle w:val="Default"/>
              <w:rPr>
                <w:rFonts w:ascii="Arial" w:hAnsi="Arial" w:cs="Arial"/>
                <w:b/>
                <w:bCs/>
                <w:sz w:val="16"/>
                <w:szCs w:val="22"/>
              </w:rPr>
            </w:pPr>
          </w:p>
          <w:p w14:paraId="5300894C" w14:textId="77777777" w:rsidR="00706800" w:rsidRDefault="00706800" w:rsidP="00DE3B87">
            <w:pPr>
              <w:pStyle w:val="Default"/>
              <w:rPr>
                <w:rFonts w:ascii="Arial" w:hAnsi="Arial" w:cs="Arial"/>
                <w:b/>
                <w:bCs/>
                <w:sz w:val="16"/>
                <w:szCs w:val="22"/>
              </w:rPr>
            </w:pPr>
            <w:r>
              <w:rPr>
                <w:rFonts w:ascii="Arial" w:hAnsi="Arial" w:cs="Arial"/>
                <w:b/>
                <w:bCs/>
                <w:sz w:val="16"/>
                <w:szCs w:val="22"/>
              </w:rPr>
              <w:t>Cooperativas</w:t>
            </w:r>
          </w:p>
        </w:tc>
        <w:tc>
          <w:tcPr>
            <w:tcW w:w="4536" w:type="dxa"/>
            <w:shd w:val="clear" w:color="auto" w:fill="DDD9C3" w:themeFill="background2" w:themeFillShade="E6"/>
          </w:tcPr>
          <w:p w14:paraId="56A00512" w14:textId="77777777" w:rsidR="00706800" w:rsidRDefault="00706800" w:rsidP="00DE3B87">
            <w:pPr>
              <w:pStyle w:val="Default"/>
              <w:rPr>
                <w:rFonts w:ascii="Arial" w:hAnsi="Arial" w:cs="Arial"/>
                <w:sz w:val="16"/>
                <w:szCs w:val="22"/>
              </w:rPr>
            </w:pPr>
          </w:p>
          <w:p w14:paraId="53EF62EC" w14:textId="77777777" w:rsidR="00706800" w:rsidRDefault="00706800" w:rsidP="00DE3B87">
            <w:pPr>
              <w:pStyle w:val="Default"/>
              <w:rPr>
                <w:rFonts w:ascii="Arial" w:hAnsi="Arial" w:cs="Arial"/>
                <w:sz w:val="16"/>
                <w:szCs w:val="22"/>
              </w:rPr>
            </w:pPr>
          </w:p>
          <w:p w14:paraId="21B2DA58" w14:textId="77777777" w:rsidR="00706800" w:rsidRDefault="00706800" w:rsidP="00DE3B87">
            <w:pPr>
              <w:pStyle w:val="Default"/>
              <w:rPr>
                <w:rFonts w:ascii="Arial" w:hAnsi="Arial" w:cs="Arial"/>
                <w:sz w:val="16"/>
                <w:szCs w:val="22"/>
              </w:rPr>
            </w:pPr>
          </w:p>
          <w:p w14:paraId="656F16F1" w14:textId="77777777" w:rsidR="00706800" w:rsidRDefault="00706800" w:rsidP="00DE3B87">
            <w:pPr>
              <w:pStyle w:val="Default"/>
              <w:rPr>
                <w:rFonts w:ascii="Arial" w:hAnsi="Arial" w:cs="Arial"/>
                <w:sz w:val="16"/>
                <w:szCs w:val="22"/>
              </w:rPr>
            </w:pPr>
          </w:p>
          <w:p w14:paraId="71D0057F" w14:textId="77777777" w:rsidR="00706800" w:rsidRDefault="00706800" w:rsidP="00706800">
            <w:pPr>
              <w:pStyle w:val="Default"/>
              <w:numPr>
                <w:ilvl w:val="0"/>
                <w:numId w:val="43"/>
              </w:numPr>
              <w:ind w:left="175" w:hanging="218"/>
              <w:rPr>
                <w:rFonts w:ascii="Arial" w:hAnsi="Arial" w:cs="Arial"/>
                <w:sz w:val="16"/>
                <w:szCs w:val="22"/>
              </w:rPr>
            </w:pPr>
            <w:r w:rsidRPr="0053027E">
              <w:rPr>
                <w:rFonts w:ascii="Arial" w:hAnsi="Arial" w:cs="Arial"/>
                <w:sz w:val="16"/>
                <w:szCs w:val="22"/>
              </w:rPr>
              <w:t>Coocique R.L.</w:t>
            </w:r>
            <w:r>
              <w:rPr>
                <w:rFonts w:ascii="Arial" w:hAnsi="Arial" w:cs="Arial"/>
                <w:sz w:val="16"/>
                <w:szCs w:val="22"/>
              </w:rPr>
              <w:t xml:space="preserve"> (SUGEF)</w:t>
            </w:r>
          </w:p>
          <w:p w14:paraId="546FD332" w14:textId="77777777" w:rsidR="00706800" w:rsidRDefault="00706800" w:rsidP="00DE3B87">
            <w:pPr>
              <w:pStyle w:val="Default"/>
              <w:rPr>
                <w:rFonts w:ascii="Arial" w:hAnsi="Arial" w:cs="Arial"/>
                <w:sz w:val="16"/>
                <w:szCs w:val="22"/>
              </w:rPr>
            </w:pPr>
          </w:p>
          <w:p w14:paraId="6105FAF5"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Coopeande No.1 R.L. </w:t>
            </w:r>
            <w:r>
              <w:rPr>
                <w:rFonts w:ascii="Arial" w:hAnsi="Arial" w:cs="Arial"/>
                <w:sz w:val="16"/>
                <w:szCs w:val="22"/>
              </w:rPr>
              <w:t>(SUGEF)</w:t>
            </w:r>
          </w:p>
          <w:p w14:paraId="3D796205"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Coopeaya R.L. </w:t>
            </w:r>
            <w:r>
              <w:rPr>
                <w:rFonts w:ascii="Arial" w:hAnsi="Arial" w:cs="Arial"/>
                <w:sz w:val="16"/>
                <w:szCs w:val="22"/>
              </w:rPr>
              <w:t>(SUGEF)</w:t>
            </w:r>
          </w:p>
          <w:p w14:paraId="74B22B8F"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Coopebanpo R.L. </w:t>
            </w:r>
            <w:r>
              <w:rPr>
                <w:rFonts w:ascii="Arial" w:hAnsi="Arial" w:cs="Arial"/>
                <w:sz w:val="16"/>
                <w:szCs w:val="22"/>
              </w:rPr>
              <w:t>(SUGEF)</w:t>
            </w:r>
          </w:p>
          <w:p w14:paraId="723E13AB"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Coopecaja R.L. </w:t>
            </w:r>
            <w:r>
              <w:rPr>
                <w:rFonts w:ascii="Arial" w:hAnsi="Arial" w:cs="Arial"/>
                <w:sz w:val="16"/>
                <w:szCs w:val="22"/>
              </w:rPr>
              <w:t>(SUGEF)</w:t>
            </w:r>
          </w:p>
          <w:p w14:paraId="528577BD"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Coopecar R.L. </w:t>
            </w:r>
            <w:r>
              <w:rPr>
                <w:rFonts w:ascii="Arial" w:hAnsi="Arial" w:cs="Arial"/>
                <w:sz w:val="16"/>
                <w:szCs w:val="22"/>
              </w:rPr>
              <w:t>(SUGEF)</w:t>
            </w:r>
          </w:p>
          <w:p w14:paraId="654F67CC"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Coopeco R.L. </w:t>
            </w:r>
            <w:r>
              <w:rPr>
                <w:rFonts w:ascii="Arial" w:hAnsi="Arial" w:cs="Arial"/>
                <w:sz w:val="16"/>
                <w:szCs w:val="22"/>
              </w:rPr>
              <w:t>(SUGEF)</w:t>
            </w:r>
          </w:p>
          <w:p w14:paraId="324DEAA8"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Coopefyl R.L. </w:t>
            </w:r>
            <w:r>
              <w:rPr>
                <w:rFonts w:ascii="Arial" w:hAnsi="Arial" w:cs="Arial"/>
                <w:sz w:val="16"/>
                <w:szCs w:val="22"/>
              </w:rPr>
              <w:t>(SUGEF)</w:t>
            </w:r>
          </w:p>
          <w:p w14:paraId="722FF7EF"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Coopegrecia R.L. </w:t>
            </w:r>
            <w:r>
              <w:rPr>
                <w:rFonts w:ascii="Arial" w:hAnsi="Arial" w:cs="Arial"/>
                <w:sz w:val="16"/>
                <w:szCs w:val="22"/>
              </w:rPr>
              <w:t>(SUGEF)</w:t>
            </w:r>
          </w:p>
          <w:p w14:paraId="354781EA"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Coopejudicial R.L. </w:t>
            </w:r>
            <w:r>
              <w:rPr>
                <w:rFonts w:ascii="Arial" w:hAnsi="Arial" w:cs="Arial"/>
                <w:sz w:val="16"/>
                <w:szCs w:val="22"/>
              </w:rPr>
              <w:t>(SUGEF)</w:t>
            </w:r>
          </w:p>
          <w:p w14:paraId="134FABAD" w14:textId="77777777" w:rsidR="00706800" w:rsidRDefault="00706800" w:rsidP="00706800">
            <w:pPr>
              <w:pStyle w:val="Default"/>
              <w:numPr>
                <w:ilvl w:val="0"/>
                <w:numId w:val="45"/>
              </w:numPr>
              <w:ind w:left="175" w:hanging="283"/>
              <w:rPr>
                <w:rFonts w:ascii="Arial" w:hAnsi="Arial" w:cs="Arial"/>
                <w:sz w:val="16"/>
                <w:szCs w:val="22"/>
              </w:rPr>
            </w:pPr>
            <w:r w:rsidRPr="00235B43">
              <w:rPr>
                <w:rFonts w:ascii="Arial" w:hAnsi="Arial" w:cs="Arial"/>
                <w:sz w:val="16"/>
                <w:szCs w:val="22"/>
              </w:rPr>
              <w:t>Coopelecheros R.L. (SUGEF)</w:t>
            </w:r>
          </w:p>
        </w:tc>
      </w:tr>
    </w:tbl>
    <w:p w14:paraId="467F245D" w14:textId="77777777" w:rsidR="00706800" w:rsidRDefault="00706800" w:rsidP="00706800">
      <w:pPr>
        <w:spacing w:line="240" w:lineRule="auto"/>
        <w:jc w:val="left"/>
        <w:rPr>
          <w:b/>
        </w:rPr>
      </w:pPr>
    </w:p>
    <w:p w14:paraId="16A2DEAD" w14:textId="77777777" w:rsidR="00706800" w:rsidRDefault="00706800" w:rsidP="00706800">
      <w:pPr>
        <w:spacing w:line="240" w:lineRule="auto"/>
        <w:jc w:val="left"/>
        <w:rPr>
          <w:b/>
        </w:rPr>
      </w:pPr>
    </w:p>
    <w:p w14:paraId="014552FE" w14:textId="77777777" w:rsidR="00706800" w:rsidRPr="00125118" w:rsidRDefault="00706800" w:rsidP="00706800">
      <w:pPr>
        <w:rPr>
          <w:b/>
        </w:rPr>
      </w:pPr>
      <w:r w:rsidRPr="00125118">
        <w:rPr>
          <w:b/>
        </w:rPr>
        <w:t>Grupo 3</w:t>
      </w:r>
    </w:p>
    <w:p w14:paraId="5B8D79F7" w14:textId="77777777" w:rsidR="00706800" w:rsidRDefault="00706800" w:rsidP="00706800"/>
    <w:tbl>
      <w:tblPr>
        <w:tblStyle w:val="Tablaconcuadrcula"/>
        <w:tblW w:w="8926" w:type="dxa"/>
        <w:tblLook w:val="04A0" w:firstRow="1" w:lastRow="0" w:firstColumn="1" w:lastColumn="0" w:noHBand="0" w:noVBand="1"/>
      </w:tblPr>
      <w:tblGrid>
        <w:gridCol w:w="1271"/>
        <w:gridCol w:w="3119"/>
        <w:gridCol w:w="4536"/>
      </w:tblGrid>
      <w:tr w:rsidR="00706800" w:rsidRPr="0053027E" w14:paraId="7D24784E" w14:textId="77777777" w:rsidTr="00DE3B87">
        <w:trPr>
          <w:tblHeader/>
        </w:trPr>
        <w:tc>
          <w:tcPr>
            <w:tcW w:w="1271" w:type="dxa"/>
            <w:tcBorders>
              <w:bottom w:val="single" w:sz="4" w:space="0" w:color="000000" w:themeColor="text1"/>
            </w:tcBorders>
            <w:shd w:val="clear" w:color="auto" w:fill="FFF8E7" w:themeFill="accent2" w:themeFillTint="33"/>
          </w:tcPr>
          <w:p w14:paraId="5D8CF290"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Fecha</w:t>
            </w:r>
          </w:p>
        </w:tc>
        <w:tc>
          <w:tcPr>
            <w:tcW w:w="3119" w:type="dxa"/>
            <w:tcBorders>
              <w:bottom w:val="single" w:sz="4" w:space="0" w:color="000000" w:themeColor="text1"/>
            </w:tcBorders>
            <w:shd w:val="clear" w:color="auto" w:fill="FFF8E7" w:themeFill="accent2" w:themeFillTint="33"/>
          </w:tcPr>
          <w:p w14:paraId="034270F5"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Descripción  </w:t>
            </w:r>
          </w:p>
        </w:tc>
        <w:tc>
          <w:tcPr>
            <w:tcW w:w="4536" w:type="dxa"/>
            <w:tcBorders>
              <w:bottom w:val="single" w:sz="4" w:space="0" w:color="000000" w:themeColor="text1"/>
            </w:tcBorders>
            <w:shd w:val="clear" w:color="auto" w:fill="FFF8E7" w:themeFill="accent2" w:themeFillTint="33"/>
          </w:tcPr>
          <w:p w14:paraId="26F41709"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Entidades</w:t>
            </w:r>
          </w:p>
        </w:tc>
      </w:tr>
      <w:tr w:rsidR="00706800" w14:paraId="62EA93C3" w14:textId="77777777" w:rsidTr="00DE3B87">
        <w:tc>
          <w:tcPr>
            <w:tcW w:w="1271" w:type="dxa"/>
            <w:vMerge w:val="restart"/>
            <w:shd w:val="clear" w:color="auto" w:fill="FFF2D0" w:themeFill="accent2" w:themeFillTint="66"/>
            <w:vAlign w:val="center"/>
          </w:tcPr>
          <w:p w14:paraId="7B28367A" w14:textId="77777777" w:rsidR="00706800" w:rsidRPr="00484E8A" w:rsidRDefault="00706800" w:rsidP="00DE3B87">
            <w:pPr>
              <w:pStyle w:val="Default"/>
              <w:jc w:val="center"/>
              <w:rPr>
                <w:rFonts w:ascii="Arial" w:hAnsi="Arial" w:cs="Arial"/>
                <w:b/>
                <w:color w:val="auto"/>
                <w:sz w:val="16"/>
                <w:szCs w:val="22"/>
              </w:rPr>
            </w:pPr>
          </w:p>
          <w:p w14:paraId="50BEE71F" w14:textId="77777777" w:rsidR="00706800" w:rsidRPr="00484E8A" w:rsidRDefault="00706800" w:rsidP="00DE3B87">
            <w:pPr>
              <w:pStyle w:val="Default"/>
              <w:jc w:val="center"/>
              <w:rPr>
                <w:rFonts w:ascii="Arial" w:hAnsi="Arial" w:cs="Arial"/>
                <w:b/>
                <w:color w:val="auto"/>
                <w:sz w:val="16"/>
                <w:szCs w:val="22"/>
              </w:rPr>
            </w:pPr>
          </w:p>
          <w:p w14:paraId="46B57364" w14:textId="77777777" w:rsidR="00706800" w:rsidRPr="00484E8A" w:rsidRDefault="00706800" w:rsidP="00DE3B87">
            <w:pPr>
              <w:pStyle w:val="Default"/>
              <w:jc w:val="center"/>
              <w:rPr>
                <w:rFonts w:ascii="Arial" w:hAnsi="Arial" w:cs="Arial"/>
                <w:b/>
                <w:color w:val="auto"/>
                <w:sz w:val="16"/>
                <w:szCs w:val="22"/>
              </w:rPr>
            </w:pPr>
          </w:p>
          <w:p w14:paraId="3A18A915" w14:textId="77777777" w:rsidR="00706800" w:rsidRPr="00484E8A" w:rsidRDefault="00706800" w:rsidP="00DE3B87">
            <w:pPr>
              <w:pStyle w:val="Default"/>
              <w:jc w:val="center"/>
              <w:rPr>
                <w:rFonts w:ascii="Arial" w:hAnsi="Arial" w:cs="Arial"/>
                <w:b/>
                <w:color w:val="auto"/>
                <w:sz w:val="16"/>
                <w:szCs w:val="22"/>
              </w:rPr>
            </w:pPr>
          </w:p>
          <w:p w14:paraId="5F1B57BB" w14:textId="77777777" w:rsidR="00706800" w:rsidRPr="00484E8A" w:rsidRDefault="00706800" w:rsidP="00DE3B87">
            <w:pPr>
              <w:pStyle w:val="Default"/>
              <w:jc w:val="center"/>
              <w:rPr>
                <w:rFonts w:ascii="Arial" w:hAnsi="Arial" w:cs="Arial"/>
                <w:b/>
                <w:color w:val="auto"/>
                <w:sz w:val="16"/>
                <w:szCs w:val="22"/>
              </w:rPr>
            </w:pPr>
          </w:p>
          <w:p w14:paraId="37017740" w14:textId="77777777" w:rsidR="00706800" w:rsidRPr="00484E8A" w:rsidRDefault="00706800" w:rsidP="00DE3B87">
            <w:pPr>
              <w:pStyle w:val="Default"/>
              <w:jc w:val="center"/>
              <w:rPr>
                <w:rFonts w:ascii="Arial" w:hAnsi="Arial" w:cs="Arial"/>
                <w:b/>
                <w:color w:val="auto"/>
                <w:sz w:val="16"/>
                <w:szCs w:val="22"/>
              </w:rPr>
            </w:pPr>
          </w:p>
          <w:p w14:paraId="4E48B5AE" w14:textId="77777777" w:rsidR="00706800" w:rsidRPr="00484E8A" w:rsidRDefault="00706800" w:rsidP="00DE3B87">
            <w:pPr>
              <w:pStyle w:val="Default"/>
              <w:jc w:val="center"/>
              <w:rPr>
                <w:rFonts w:ascii="Arial" w:hAnsi="Arial" w:cs="Arial"/>
                <w:b/>
                <w:color w:val="auto"/>
                <w:sz w:val="16"/>
                <w:szCs w:val="22"/>
              </w:rPr>
            </w:pPr>
          </w:p>
          <w:p w14:paraId="566EAF79" w14:textId="77777777" w:rsidR="00706800" w:rsidRPr="00484E8A" w:rsidRDefault="00706800" w:rsidP="00DE3B87">
            <w:pPr>
              <w:pStyle w:val="Default"/>
              <w:jc w:val="center"/>
              <w:rPr>
                <w:rFonts w:ascii="Arial" w:hAnsi="Arial" w:cs="Arial"/>
                <w:b/>
                <w:color w:val="auto"/>
                <w:sz w:val="16"/>
                <w:szCs w:val="22"/>
              </w:rPr>
            </w:pPr>
          </w:p>
          <w:p w14:paraId="6F4E97EF" w14:textId="77777777" w:rsidR="00706800" w:rsidRPr="00484E8A" w:rsidRDefault="00706800" w:rsidP="00DE3B87">
            <w:pPr>
              <w:pStyle w:val="Default"/>
              <w:jc w:val="center"/>
              <w:rPr>
                <w:rFonts w:ascii="Arial" w:hAnsi="Arial" w:cs="Arial"/>
                <w:b/>
                <w:color w:val="auto"/>
                <w:sz w:val="16"/>
                <w:szCs w:val="22"/>
              </w:rPr>
            </w:pPr>
          </w:p>
          <w:p w14:paraId="3527AA01" w14:textId="77777777" w:rsidR="00706800" w:rsidRPr="00484E8A" w:rsidRDefault="00706800" w:rsidP="00DE3B87">
            <w:pPr>
              <w:pStyle w:val="Default"/>
              <w:jc w:val="center"/>
              <w:rPr>
                <w:rFonts w:ascii="Arial" w:hAnsi="Arial" w:cs="Arial"/>
                <w:b/>
                <w:color w:val="auto"/>
                <w:sz w:val="16"/>
                <w:szCs w:val="22"/>
              </w:rPr>
            </w:pPr>
          </w:p>
          <w:p w14:paraId="4DB1BDB5" w14:textId="77777777" w:rsidR="00706800" w:rsidRPr="00484E8A" w:rsidRDefault="00706800" w:rsidP="00DE3B87">
            <w:pPr>
              <w:pStyle w:val="Default"/>
              <w:jc w:val="center"/>
              <w:rPr>
                <w:rFonts w:ascii="Arial" w:hAnsi="Arial" w:cs="Arial"/>
                <w:b/>
                <w:color w:val="auto"/>
                <w:sz w:val="16"/>
                <w:szCs w:val="22"/>
              </w:rPr>
            </w:pPr>
          </w:p>
          <w:p w14:paraId="36C79E53" w14:textId="77777777" w:rsidR="00706800" w:rsidRPr="00484E8A" w:rsidRDefault="00706800" w:rsidP="00DE3B87">
            <w:pPr>
              <w:pStyle w:val="Default"/>
              <w:jc w:val="center"/>
              <w:rPr>
                <w:rFonts w:ascii="Arial" w:hAnsi="Arial" w:cs="Arial"/>
                <w:b/>
                <w:color w:val="auto"/>
                <w:sz w:val="16"/>
                <w:szCs w:val="22"/>
              </w:rPr>
            </w:pPr>
          </w:p>
          <w:p w14:paraId="23119A44" w14:textId="77777777" w:rsidR="00706800" w:rsidRPr="00484E8A" w:rsidRDefault="00706800" w:rsidP="00DE3B87">
            <w:pPr>
              <w:pStyle w:val="Default"/>
              <w:jc w:val="center"/>
              <w:rPr>
                <w:rFonts w:ascii="Arial" w:hAnsi="Arial" w:cs="Arial"/>
                <w:b/>
                <w:color w:val="auto"/>
                <w:sz w:val="16"/>
                <w:szCs w:val="22"/>
              </w:rPr>
            </w:pPr>
          </w:p>
          <w:p w14:paraId="7557DA72" w14:textId="77777777" w:rsidR="00706800" w:rsidRPr="00484E8A" w:rsidRDefault="00706800" w:rsidP="00DE3B87">
            <w:pPr>
              <w:pStyle w:val="Default"/>
              <w:jc w:val="center"/>
              <w:rPr>
                <w:rFonts w:ascii="Arial" w:hAnsi="Arial" w:cs="Arial"/>
                <w:b/>
                <w:color w:val="auto"/>
                <w:sz w:val="16"/>
                <w:szCs w:val="22"/>
              </w:rPr>
            </w:pPr>
          </w:p>
          <w:p w14:paraId="46644D03" w14:textId="77777777" w:rsidR="00706800" w:rsidRPr="00484E8A" w:rsidRDefault="00706800" w:rsidP="00DE3B87">
            <w:pPr>
              <w:pStyle w:val="Default"/>
              <w:jc w:val="center"/>
              <w:rPr>
                <w:rFonts w:ascii="Arial" w:hAnsi="Arial" w:cs="Arial"/>
                <w:b/>
                <w:color w:val="auto"/>
                <w:sz w:val="16"/>
                <w:szCs w:val="22"/>
              </w:rPr>
            </w:pPr>
          </w:p>
          <w:p w14:paraId="10EB40D6" w14:textId="77777777" w:rsidR="00706800" w:rsidRPr="00484E8A" w:rsidRDefault="00706800" w:rsidP="00DE3B87">
            <w:pPr>
              <w:pStyle w:val="Default"/>
              <w:jc w:val="center"/>
              <w:rPr>
                <w:rFonts w:ascii="Arial" w:hAnsi="Arial" w:cs="Arial"/>
                <w:b/>
                <w:color w:val="auto"/>
                <w:sz w:val="16"/>
                <w:szCs w:val="22"/>
              </w:rPr>
            </w:pPr>
          </w:p>
          <w:p w14:paraId="2C2315EE" w14:textId="77777777" w:rsidR="00706800" w:rsidRPr="00484E8A" w:rsidRDefault="00706800" w:rsidP="00DE3B87">
            <w:pPr>
              <w:pStyle w:val="Default"/>
              <w:jc w:val="center"/>
              <w:rPr>
                <w:rFonts w:ascii="Arial" w:hAnsi="Arial" w:cs="Arial"/>
                <w:b/>
                <w:color w:val="auto"/>
                <w:sz w:val="16"/>
                <w:szCs w:val="22"/>
              </w:rPr>
            </w:pPr>
          </w:p>
          <w:p w14:paraId="590D0A2D" w14:textId="77777777" w:rsidR="00706800" w:rsidRPr="00484E8A" w:rsidRDefault="00706800" w:rsidP="00DE3B87">
            <w:pPr>
              <w:pStyle w:val="Default"/>
              <w:jc w:val="center"/>
              <w:rPr>
                <w:rFonts w:ascii="Arial" w:hAnsi="Arial" w:cs="Arial"/>
                <w:b/>
                <w:color w:val="auto"/>
                <w:sz w:val="16"/>
                <w:szCs w:val="22"/>
              </w:rPr>
            </w:pPr>
          </w:p>
          <w:p w14:paraId="644C3B75" w14:textId="77777777" w:rsidR="00706800" w:rsidRPr="00484E8A" w:rsidRDefault="00706800" w:rsidP="00DE3B87">
            <w:pPr>
              <w:pStyle w:val="Default"/>
              <w:jc w:val="center"/>
              <w:rPr>
                <w:rFonts w:ascii="Arial" w:hAnsi="Arial" w:cs="Arial"/>
                <w:b/>
                <w:color w:val="auto"/>
                <w:sz w:val="16"/>
                <w:szCs w:val="22"/>
                <w:lang w:val="es-ES"/>
              </w:rPr>
            </w:pPr>
            <w:r w:rsidRPr="00484E8A">
              <w:rPr>
                <w:rFonts w:ascii="Arial" w:hAnsi="Arial" w:cs="Arial"/>
                <w:b/>
                <w:color w:val="auto"/>
                <w:sz w:val="16"/>
                <w:szCs w:val="22"/>
                <w:lang w:val="es-ES"/>
              </w:rPr>
              <w:t>Primeros 10 días hábiles de</w:t>
            </w:r>
          </w:p>
          <w:p w14:paraId="5B91F2E9" w14:textId="77777777" w:rsidR="00706800" w:rsidRPr="00484E8A" w:rsidRDefault="00706800" w:rsidP="00DE3B87">
            <w:pPr>
              <w:pStyle w:val="Default"/>
              <w:jc w:val="center"/>
              <w:rPr>
                <w:rFonts w:ascii="Arial" w:hAnsi="Arial" w:cs="Arial"/>
                <w:b/>
                <w:color w:val="auto"/>
                <w:sz w:val="16"/>
                <w:szCs w:val="22"/>
              </w:rPr>
            </w:pPr>
            <w:r>
              <w:rPr>
                <w:rFonts w:ascii="Arial" w:hAnsi="Arial" w:cs="Arial"/>
                <w:b/>
                <w:color w:val="auto"/>
                <w:sz w:val="16"/>
                <w:szCs w:val="22"/>
              </w:rPr>
              <w:t>AGOSTO</w:t>
            </w:r>
            <w:r w:rsidRPr="00484E8A">
              <w:rPr>
                <w:rFonts w:ascii="Arial" w:hAnsi="Arial" w:cs="Arial"/>
                <w:b/>
                <w:color w:val="auto"/>
                <w:sz w:val="16"/>
                <w:szCs w:val="22"/>
              </w:rPr>
              <w:t xml:space="preserve"> 2018</w:t>
            </w:r>
          </w:p>
          <w:p w14:paraId="0920B4B5" w14:textId="77777777" w:rsidR="00706800" w:rsidRPr="00484E8A" w:rsidRDefault="00706800" w:rsidP="00DE3B87">
            <w:pPr>
              <w:pStyle w:val="Default"/>
              <w:jc w:val="center"/>
              <w:rPr>
                <w:rFonts w:ascii="Arial" w:hAnsi="Arial" w:cs="Arial"/>
                <w:b/>
                <w:color w:val="auto"/>
                <w:sz w:val="16"/>
                <w:szCs w:val="22"/>
              </w:rPr>
            </w:pPr>
          </w:p>
        </w:tc>
        <w:tc>
          <w:tcPr>
            <w:tcW w:w="3119" w:type="dxa"/>
            <w:shd w:val="clear" w:color="auto" w:fill="FFF2D0" w:themeFill="accent2" w:themeFillTint="66"/>
          </w:tcPr>
          <w:p w14:paraId="46C131FC" w14:textId="77777777" w:rsidR="00706800" w:rsidRPr="00484E8A" w:rsidRDefault="00706800" w:rsidP="00DE3B87">
            <w:pPr>
              <w:pStyle w:val="Default"/>
              <w:rPr>
                <w:rFonts w:ascii="Arial" w:hAnsi="Arial" w:cs="Arial"/>
                <w:b/>
                <w:bCs/>
                <w:color w:val="auto"/>
                <w:sz w:val="16"/>
                <w:szCs w:val="22"/>
              </w:rPr>
            </w:pPr>
          </w:p>
          <w:p w14:paraId="7CA76D28" w14:textId="77777777" w:rsidR="00706800" w:rsidRPr="00484E8A" w:rsidRDefault="00706800" w:rsidP="00DE3B87">
            <w:pPr>
              <w:pStyle w:val="Default"/>
              <w:rPr>
                <w:rFonts w:ascii="Arial" w:hAnsi="Arial" w:cs="Arial"/>
                <w:b/>
                <w:bCs/>
                <w:color w:val="auto"/>
                <w:sz w:val="16"/>
                <w:szCs w:val="22"/>
              </w:rPr>
            </w:pPr>
            <w:r w:rsidRPr="00484E8A">
              <w:rPr>
                <w:rFonts w:ascii="Arial" w:hAnsi="Arial" w:cs="Arial"/>
                <w:b/>
                <w:bCs/>
                <w:color w:val="auto"/>
                <w:sz w:val="16"/>
                <w:szCs w:val="22"/>
              </w:rPr>
              <w:t xml:space="preserve">Bancos Comerciales del Estado </w:t>
            </w:r>
          </w:p>
          <w:p w14:paraId="3E1384DA" w14:textId="77777777" w:rsidR="00706800" w:rsidRPr="00484E8A" w:rsidRDefault="00706800" w:rsidP="00DE3B87">
            <w:pPr>
              <w:pStyle w:val="Default"/>
              <w:rPr>
                <w:rFonts w:ascii="Arial" w:hAnsi="Arial" w:cs="Arial"/>
                <w:b/>
                <w:color w:val="auto"/>
                <w:sz w:val="16"/>
                <w:szCs w:val="22"/>
              </w:rPr>
            </w:pPr>
          </w:p>
          <w:p w14:paraId="0DDC79A3" w14:textId="77777777" w:rsidR="00706800" w:rsidRPr="00484E8A" w:rsidRDefault="00706800" w:rsidP="00DE3B87">
            <w:pPr>
              <w:pStyle w:val="Default"/>
              <w:spacing w:after="33"/>
              <w:rPr>
                <w:rFonts w:ascii="Arial" w:hAnsi="Arial" w:cs="Arial"/>
                <w:color w:val="auto"/>
                <w:sz w:val="16"/>
                <w:szCs w:val="22"/>
              </w:rPr>
            </w:pPr>
            <w:r w:rsidRPr="00484E8A">
              <w:rPr>
                <w:rFonts w:ascii="Arial" w:hAnsi="Arial" w:cs="Arial"/>
                <w:color w:val="auto"/>
                <w:sz w:val="16"/>
                <w:szCs w:val="22"/>
              </w:rPr>
              <w:t xml:space="preserve">Conglomerado Financiero Banco Nacional de Costa Rica </w:t>
            </w:r>
          </w:p>
        </w:tc>
        <w:tc>
          <w:tcPr>
            <w:tcW w:w="4536" w:type="dxa"/>
            <w:shd w:val="clear" w:color="auto" w:fill="FFF2D0" w:themeFill="accent2" w:themeFillTint="66"/>
          </w:tcPr>
          <w:p w14:paraId="5E331EE8" w14:textId="77777777" w:rsidR="00706800" w:rsidRDefault="00706800" w:rsidP="00DE3B87">
            <w:pPr>
              <w:pStyle w:val="Default"/>
              <w:rPr>
                <w:rFonts w:ascii="Arial" w:hAnsi="Arial" w:cs="Arial"/>
                <w:sz w:val="16"/>
                <w:szCs w:val="22"/>
              </w:rPr>
            </w:pPr>
          </w:p>
          <w:p w14:paraId="6A358910" w14:textId="77777777" w:rsidR="00706800" w:rsidRDefault="00706800" w:rsidP="00DE3B87">
            <w:pPr>
              <w:pStyle w:val="Default"/>
              <w:rPr>
                <w:rFonts w:ascii="Arial" w:hAnsi="Arial" w:cs="Arial"/>
                <w:sz w:val="16"/>
                <w:szCs w:val="22"/>
              </w:rPr>
            </w:pPr>
          </w:p>
          <w:p w14:paraId="22D82266" w14:textId="77777777" w:rsidR="00706800" w:rsidRDefault="00706800" w:rsidP="00DE3B87">
            <w:pPr>
              <w:pStyle w:val="Default"/>
              <w:rPr>
                <w:rFonts w:ascii="Arial" w:hAnsi="Arial" w:cs="Arial"/>
                <w:sz w:val="16"/>
                <w:szCs w:val="22"/>
              </w:rPr>
            </w:pPr>
          </w:p>
          <w:p w14:paraId="58AC78FF" w14:textId="77777777" w:rsidR="00706800" w:rsidRPr="00E05BB6" w:rsidRDefault="00706800" w:rsidP="00706800">
            <w:pPr>
              <w:pStyle w:val="Default"/>
              <w:numPr>
                <w:ilvl w:val="0"/>
                <w:numId w:val="47"/>
              </w:numPr>
              <w:ind w:left="175" w:hanging="175"/>
              <w:rPr>
                <w:rFonts w:ascii="Arial" w:hAnsi="Arial" w:cs="Arial"/>
                <w:sz w:val="16"/>
                <w:szCs w:val="22"/>
              </w:rPr>
            </w:pPr>
            <w:r w:rsidRPr="0053027E">
              <w:rPr>
                <w:rFonts w:ascii="Arial" w:hAnsi="Arial" w:cs="Arial"/>
                <w:sz w:val="16"/>
                <w:szCs w:val="22"/>
              </w:rPr>
              <w:t>Banco Nacional de Costa Rica</w:t>
            </w:r>
            <w:r>
              <w:rPr>
                <w:rFonts w:ascii="Arial" w:hAnsi="Arial" w:cs="Arial"/>
                <w:sz w:val="16"/>
                <w:szCs w:val="22"/>
              </w:rPr>
              <w:t xml:space="preserve">  (SUGEF)</w:t>
            </w:r>
          </w:p>
          <w:p w14:paraId="6BAAB596" w14:textId="77777777" w:rsidR="00706800" w:rsidRPr="00E05BB6" w:rsidRDefault="00706800" w:rsidP="00706800">
            <w:pPr>
              <w:pStyle w:val="Default"/>
              <w:numPr>
                <w:ilvl w:val="0"/>
                <w:numId w:val="47"/>
              </w:numPr>
              <w:ind w:left="175" w:hanging="175"/>
              <w:rPr>
                <w:rFonts w:ascii="Arial" w:hAnsi="Arial" w:cs="Arial"/>
                <w:sz w:val="16"/>
                <w:szCs w:val="22"/>
              </w:rPr>
            </w:pPr>
            <w:r w:rsidRPr="00E05BB6">
              <w:rPr>
                <w:rFonts w:ascii="Arial" w:hAnsi="Arial" w:cs="Arial"/>
                <w:sz w:val="16"/>
                <w:szCs w:val="22"/>
              </w:rPr>
              <w:t>BN Sociedad Administradora de Fondos de Inversión S.A. (SUGEVAL)</w:t>
            </w:r>
          </w:p>
          <w:p w14:paraId="0F052B5D" w14:textId="77777777" w:rsidR="00706800" w:rsidRDefault="00706800" w:rsidP="00706800">
            <w:pPr>
              <w:pStyle w:val="Default"/>
              <w:numPr>
                <w:ilvl w:val="0"/>
                <w:numId w:val="47"/>
              </w:numPr>
              <w:ind w:left="175" w:hanging="175"/>
              <w:rPr>
                <w:rFonts w:ascii="Arial" w:hAnsi="Arial" w:cs="Arial"/>
                <w:sz w:val="16"/>
                <w:szCs w:val="22"/>
              </w:rPr>
            </w:pPr>
            <w:r w:rsidRPr="00E05BB6">
              <w:rPr>
                <w:rFonts w:ascii="Arial" w:hAnsi="Arial" w:cs="Arial"/>
                <w:sz w:val="16"/>
                <w:szCs w:val="22"/>
              </w:rPr>
              <w:t>B</w:t>
            </w:r>
            <w:r>
              <w:rPr>
                <w:rFonts w:ascii="Arial" w:hAnsi="Arial" w:cs="Arial"/>
                <w:sz w:val="16"/>
                <w:szCs w:val="22"/>
              </w:rPr>
              <w:t xml:space="preserve">N Valores Puesto de Bolsa S.A. </w:t>
            </w:r>
            <w:r w:rsidRPr="00E05BB6">
              <w:rPr>
                <w:rFonts w:ascii="Arial" w:hAnsi="Arial" w:cs="Arial"/>
                <w:sz w:val="16"/>
                <w:szCs w:val="22"/>
              </w:rPr>
              <w:t xml:space="preserve"> (SUGEVAL)</w:t>
            </w:r>
          </w:p>
          <w:p w14:paraId="545D499A" w14:textId="77777777" w:rsidR="00706800" w:rsidRPr="00E05BB6" w:rsidRDefault="00706800" w:rsidP="00706800">
            <w:pPr>
              <w:pStyle w:val="Default"/>
              <w:numPr>
                <w:ilvl w:val="0"/>
                <w:numId w:val="47"/>
              </w:numPr>
              <w:ind w:left="175" w:hanging="175"/>
              <w:rPr>
                <w:rFonts w:ascii="Arial" w:hAnsi="Arial" w:cs="Arial"/>
                <w:sz w:val="16"/>
                <w:szCs w:val="22"/>
              </w:rPr>
            </w:pPr>
            <w:r>
              <w:rPr>
                <w:rFonts w:ascii="Arial" w:hAnsi="Arial" w:cs="Arial"/>
                <w:sz w:val="16"/>
                <w:szCs w:val="22"/>
              </w:rPr>
              <w:t>BN Vital</w:t>
            </w:r>
            <w:r w:rsidRPr="00E05BB6">
              <w:rPr>
                <w:rFonts w:ascii="Arial" w:hAnsi="Arial" w:cs="Arial"/>
                <w:sz w:val="16"/>
                <w:szCs w:val="22"/>
              </w:rPr>
              <w:t xml:space="preserve"> Operadora de Planes de Pensiones Complementarias S.A. (SUPEN)</w:t>
            </w:r>
          </w:p>
          <w:p w14:paraId="19DD8957" w14:textId="77777777" w:rsidR="00706800" w:rsidRPr="0053027E" w:rsidRDefault="00706800" w:rsidP="00DE3B87">
            <w:pPr>
              <w:pStyle w:val="Default"/>
              <w:rPr>
                <w:rFonts w:ascii="Arial" w:hAnsi="Arial" w:cs="Arial"/>
                <w:sz w:val="16"/>
                <w:szCs w:val="22"/>
              </w:rPr>
            </w:pPr>
          </w:p>
        </w:tc>
      </w:tr>
      <w:tr w:rsidR="00706800" w14:paraId="66084026" w14:textId="77777777" w:rsidTr="00DE3B87">
        <w:tc>
          <w:tcPr>
            <w:tcW w:w="1271" w:type="dxa"/>
            <w:vMerge/>
            <w:shd w:val="clear" w:color="auto" w:fill="FFF2D0" w:themeFill="accent2" w:themeFillTint="66"/>
            <w:vAlign w:val="center"/>
          </w:tcPr>
          <w:p w14:paraId="5C3392C7" w14:textId="77777777" w:rsidR="00706800" w:rsidRPr="00484E8A" w:rsidRDefault="00706800" w:rsidP="00DE3B87">
            <w:pPr>
              <w:pStyle w:val="Default"/>
              <w:jc w:val="center"/>
              <w:rPr>
                <w:rFonts w:ascii="Arial" w:hAnsi="Arial" w:cs="Arial"/>
                <w:b/>
                <w:color w:val="auto"/>
                <w:sz w:val="16"/>
                <w:szCs w:val="22"/>
              </w:rPr>
            </w:pPr>
          </w:p>
        </w:tc>
        <w:tc>
          <w:tcPr>
            <w:tcW w:w="3119" w:type="dxa"/>
            <w:shd w:val="clear" w:color="auto" w:fill="FFF2D0" w:themeFill="accent2" w:themeFillTint="66"/>
          </w:tcPr>
          <w:p w14:paraId="4192CE8F" w14:textId="77777777" w:rsidR="00706800" w:rsidRPr="00484E8A" w:rsidRDefault="00706800" w:rsidP="00DE3B87">
            <w:pPr>
              <w:pStyle w:val="Default"/>
              <w:rPr>
                <w:rFonts w:ascii="Arial" w:hAnsi="Arial" w:cs="Arial"/>
                <w:b/>
                <w:bCs/>
                <w:color w:val="auto"/>
                <w:sz w:val="16"/>
                <w:szCs w:val="22"/>
              </w:rPr>
            </w:pPr>
            <w:r w:rsidRPr="00484E8A">
              <w:rPr>
                <w:rFonts w:ascii="Arial" w:hAnsi="Arial" w:cs="Arial"/>
                <w:b/>
                <w:bCs/>
                <w:color w:val="auto"/>
                <w:sz w:val="16"/>
                <w:szCs w:val="22"/>
              </w:rPr>
              <w:t xml:space="preserve">Bancos Creados Por Leyes Especiales </w:t>
            </w:r>
          </w:p>
          <w:p w14:paraId="380B1DDD" w14:textId="77777777" w:rsidR="00706800" w:rsidRPr="00484E8A" w:rsidRDefault="00706800" w:rsidP="00DE3B87">
            <w:pPr>
              <w:pStyle w:val="Default"/>
              <w:rPr>
                <w:rFonts w:ascii="Arial" w:hAnsi="Arial" w:cs="Arial"/>
                <w:b/>
                <w:bCs/>
                <w:color w:val="auto"/>
                <w:sz w:val="16"/>
                <w:szCs w:val="22"/>
              </w:rPr>
            </w:pPr>
          </w:p>
          <w:p w14:paraId="1D857FEE" w14:textId="77777777" w:rsidR="00706800" w:rsidRPr="00484E8A" w:rsidRDefault="00706800" w:rsidP="00DE3B87">
            <w:pPr>
              <w:pStyle w:val="Default"/>
              <w:rPr>
                <w:rFonts w:ascii="Arial" w:hAnsi="Arial" w:cs="Arial"/>
                <w:color w:val="auto"/>
                <w:sz w:val="16"/>
                <w:szCs w:val="22"/>
              </w:rPr>
            </w:pPr>
            <w:r w:rsidRPr="00484E8A">
              <w:rPr>
                <w:rFonts w:ascii="Arial" w:hAnsi="Arial" w:cs="Arial"/>
                <w:color w:val="auto"/>
                <w:sz w:val="16"/>
                <w:szCs w:val="22"/>
              </w:rPr>
              <w:t>Banco Hipotecario de la Vivienda</w:t>
            </w:r>
          </w:p>
          <w:p w14:paraId="25897C5E" w14:textId="77777777" w:rsidR="00706800" w:rsidRPr="00484E8A" w:rsidRDefault="00706800" w:rsidP="00DE3B87">
            <w:pPr>
              <w:pStyle w:val="Default"/>
              <w:rPr>
                <w:rFonts w:ascii="Arial" w:hAnsi="Arial" w:cs="Arial"/>
                <w:b/>
                <w:bCs/>
                <w:color w:val="auto"/>
                <w:sz w:val="16"/>
                <w:szCs w:val="22"/>
              </w:rPr>
            </w:pPr>
          </w:p>
        </w:tc>
        <w:tc>
          <w:tcPr>
            <w:tcW w:w="4536" w:type="dxa"/>
            <w:shd w:val="clear" w:color="auto" w:fill="FFF2D0" w:themeFill="accent2" w:themeFillTint="66"/>
          </w:tcPr>
          <w:p w14:paraId="2674F0C0" w14:textId="77777777" w:rsidR="00706800" w:rsidRDefault="00706800" w:rsidP="00DE3B87">
            <w:pPr>
              <w:pStyle w:val="Default"/>
              <w:ind w:left="175"/>
              <w:rPr>
                <w:rFonts w:ascii="Arial" w:hAnsi="Arial" w:cs="Arial"/>
                <w:sz w:val="16"/>
                <w:szCs w:val="22"/>
              </w:rPr>
            </w:pPr>
          </w:p>
          <w:p w14:paraId="6F44BDFA" w14:textId="77777777" w:rsidR="00706800" w:rsidRDefault="00706800" w:rsidP="00DE3B87">
            <w:pPr>
              <w:pStyle w:val="Default"/>
              <w:ind w:left="175"/>
              <w:rPr>
                <w:rFonts w:ascii="Arial" w:hAnsi="Arial" w:cs="Arial"/>
                <w:sz w:val="16"/>
                <w:szCs w:val="22"/>
              </w:rPr>
            </w:pPr>
          </w:p>
          <w:p w14:paraId="3B3923EB" w14:textId="77777777" w:rsidR="00706800" w:rsidRDefault="00706800" w:rsidP="00DE3B87">
            <w:pPr>
              <w:pStyle w:val="Default"/>
              <w:ind w:left="175"/>
              <w:rPr>
                <w:rFonts w:ascii="Arial" w:hAnsi="Arial" w:cs="Arial"/>
                <w:sz w:val="16"/>
                <w:szCs w:val="22"/>
              </w:rPr>
            </w:pPr>
          </w:p>
          <w:p w14:paraId="1A23D134" w14:textId="77777777" w:rsidR="00706800" w:rsidRDefault="00706800" w:rsidP="00706800">
            <w:pPr>
              <w:pStyle w:val="Default"/>
              <w:numPr>
                <w:ilvl w:val="0"/>
                <w:numId w:val="6"/>
              </w:numPr>
              <w:ind w:left="175" w:hanging="214"/>
              <w:rPr>
                <w:rFonts w:ascii="Arial" w:hAnsi="Arial" w:cs="Arial"/>
                <w:sz w:val="16"/>
                <w:szCs w:val="22"/>
              </w:rPr>
            </w:pPr>
            <w:r w:rsidRPr="0053027E">
              <w:rPr>
                <w:rFonts w:ascii="Arial" w:hAnsi="Arial" w:cs="Arial"/>
                <w:sz w:val="16"/>
                <w:szCs w:val="22"/>
              </w:rPr>
              <w:t>Banco Hipotecario de la Vivienda</w:t>
            </w:r>
            <w:r>
              <w:rPr>
                <w:rFonts w:ascii="Arial" w:hAnsi="Arial" w:cs="Arial"/>
                <w:sz w:val="16"/>
                <w:szCs w:val="22"/>
              </w:rPr>
              <w:t xml:space="preserve"> (SUGEF)</w:t>
            </w:r>
          </w:p>
          <w:p w14:paraId="6B1D81C5" w14:textId="77777777" w:rsidR="00706800" w:rsidRDefault="00706800" w:rsidP="00DE3B87">
            <w:pPr>
              <w:pStyle w:val="Default"/>
              <w:rPr>
                <w:rFonts w:ascii="Arial" w:hAnsi="Arial" w:cs="Arial"/>
                <w:sz w:val="16"/>
                <w:szCs w:val="22"/>
              </w:rPr>
            </w:pPr>
          </w:p>
        </w:tc>
      </w:tr>
      <w:tr w:rsidR="00706800" w14:paraId="6CA49A8E" w14:textId="77777777" w:rsidTr="00DE3B87">
        <w:trPr>
          <w:trHeight w:val="3000"/>
        </w:trPr>
        <w:tc>
          <w:tcPr>
            <w:tcW w:w="1271" w:type="dxa"/>
            <w:vMerge/>
            <w:shd w:val="clear" w:color="auto" w:fill="FFF2D0" w:themeFill="accent2" w:themeFillTint="66"/>
            <w:vAlign w:val="center"/>
          </w:tcPr>
          <w:p w14:paraId="6591ED0F" w14:textId="77777777" w:rsidR="00706800" w:rsidRPr="00484E8A" w:rsidRDefault="00706800" w:rsidP="00DE3B87">
            <w:pPr>
              <w:pStyle w:val="Default"/>
              <w:jc w:val="center"/>
              <w:rPr>
                <w:rFonts w:ascii="Arial" w:hAnsi="Arial" w:cs="Arial"/>
                <w:b/>
                <w:color w:val="auto"/>
                <w:sz w:val="16"/>
                <w:szCs w:val="22"/>
              </w:rPr>
            </w:pPr>
          </w:p>
        </w:tc>
        <w:tc>
          <w:tcPr>
            <w:tcW w:w="3119" w:type="dxa"/>
            <w:shd w:val="clear" w:color="auto" w:fill="FFF2D0" w:themeFill="accent2" w:themeFillTint="66"/>
          </w:tcPr>
          <w:p w14:paraId="2A4050F0" w14:textId="77777777" w:rsidR="00706800" w:rsidRPr="00484E8A" w:rsidRDefault="00706800" w:rsidP="00DE3B87">
            <w:pPr>
              <w:pStyle w:val="Default"/>
              <w:rPr>
                <w:rFonts w:ascii="Arial" w:hAnsi="Arial" w:cs="Arial"/>
                <w:b/>
                <w:bCs/>
                <w:color w:val="auto"/>
                <w:sz w:val="16"/>
                <w:szCs w:val="22"/>
              </w:rPr>
            </w:pPr>
          </w:p>
          <w:p w14:paraId="006DBDAA" w14:textId="77777777" w:rsidR="00706800" w:rsidRPr="00484E8A" w:rsidRDefault="00706800" w:rsidP="00DE3B87">
            <w:pPr>
              <w:pStyle w:val="Default"/>
              <w:rPr>
                <w:rFonts w:ascii="Arial" w:hAnsi="Arial" w:cs="Arial"/>
                <w:b/>
                <w:bCs/>
                <w:color w:val="auto"/>
                <w:sz w:val="16"/>
                <w:szCs w:val="22"/>
              </w:rPr>
            </w:pPr>
            <w:r w:rsidRPr="00484E8A">
              <w:rPr>
                <w:rFonts w:ascii="Arial" w:hAnsi="Arial" w:cs="Arial"/>
                <w:b/>
                <w:bCs/>
                <w:color w:val="auto"/>
                <w:sz w:val="16"/>
                <w:szCs w:val="22"/>
              </w:rPr>
              <w:t>Bancos Privados</w:t>
            </w:r>
          </w:p>
          <w:p w14:paraId="0D11D843" w14:textId="77777777" w:rsidR="00706800" w:rsidRPr="00484E8A" w:rsidRDefault="00706800" w:rsidP="00DE3B87">
            <w:pPr>
              <w:pStyle w:val="Default"/>
              <w:rPr>
                <w:rFonts w:ascii="Arial" w:hAnsi="Arial" w:cs="Arial"/>
                <w:b/>
                <w:bCs/>
                <w:color w:val="auto"/>
                <w:sz w:val="16"/>
                <w:szCs w:val="22"/>
              </w:rPr>
            </w:pPr>
          </w:p>
          <w:p w14:paraId="00A229FB" w14:textId="77777777" w:rsidR="00706800" w:rsidRPr="00484E8A" w:rsidRDefault="00706800" w:rsidP="00DE3B87">
            <w:pPr>
              <w:pStyle w:val="Default"/>
              <w:rPr>
                <w:rFonts w:ascii="Arial" w:hAnsi="Arial" w:cs="Arial"/>
                <w:color w:val="auto"/>
                <w:sz w:val="16"/>
                <w:szCs w:val="22"/>
              </w:rPr>
            </w:pPr>
            <w:r w:rsidRPr="00484E8A">
              <w:rPr>
                <w:rFonts w:ascii="Arial" w:hAnsi="Arial" w:cs="Arial"/>
                <w:color w:val="auto"/>
                <w:sz w:val="16"/>
                <w:szCs w:val="22"/>
              </w:rPr>
              <w:t xml:space="preserve">Grupo Financiero BAC Credomatic  </w:t>
            </w:r>
          </w:p>
          <w:p w14:paraId="68314488" w14:textId="77777777" w:rsidR="00706800" w:rsidRPr="00484E8A" w:rsidRDefault="00706800" w:rsidP="00DE3B87">
            <w:pPr>
              <w:pStyle w:val="Default"/>
              <w:rPr>
                <w:rFonts w:ascii="Arial" w:hAnsi="Arial" w:cs="Arial"/>
                <w:color w:val="auto"/>
                <w:sz w:val="16"/>
                <w:szCs w:val="22"/>
              </w:rPr>
            </w:pPr>
          </w:p>
          <w:p w14:paraId="451EFC65" w14:textId="77777777" w:rsidR="00706800" w:rsidRPr="00484E8A" w:rsidRDefault="00706800" w:rsidP="00DE3B87">
            <w:pPr>
              <w:pStyle w:val="Default"/>
              <w:rPr>
                <w:rFonts w:ascii="Arial" w:hAnsi="Arial" w:cs="Arial"/>
                <w:color w:val="auto"/>
                <w:sz w:val="16"/>
                <w:szCs w:val="22"/>
              </w:rPr>
            </w:pPr>
          </w:p>
          <w:p w14:paraId="50C59A5D" w14:textId="77777777" w:rsidR="00706800" w:rsidRPr="00484E8A" w:rsidRDefault="00706800" w:rsidP="00DE3B87">
            <w:pPr>
              <w:pStyle w:val="Default"/>
              <w:rPr>
                <w:rFonts w:ascii="Arial" w:hAnsi="Arial" w:cs="Arial"/>
                <w:color w:val="auto"/>
                <w:sz w:val="16"/>
                <w:szCs w:val="22"/>
              </w:rPr>
            </w:pPr>
          </w:p>
          <w:p w14:paraId="47BFBC4C" w14:textId="77777777" w:rsidR="00706800" w:rsidRPr="00484E8A" w:rsidRDefault="00706800" w:rsidP="00DE3B87">
            <w:pPr>
              <w:pStyle w:val="Default"/>
              <w:rPr>
                <w:rFonts w:ascii="Arial" w:hAnsi="Arial" w:cs="Arial"/>
                <w:color w:val="auto"/>
                <w:sz w:val="16"/>
                <w:szCs w:val="22"/>
              </w:rPr>
            </w:pPr>
          </w:p>
          <w:p w14:paraId="21A799A3" w14:textId="77777777" w:rsidR="00706800" w:rsidRPr="00484E8A" w:rsidRDefault="00706800" w:rsidP="00DE3B87">
            <w:pPr>
              <w:pStyle w:val="Default"/>
              <w:rPr>
                <w:rFonts w:ascii="Arial" w:hAnsi="Arial" w:cs="Arial"/>
                <w:color w:val="auto"/>
                <w:sz w:val="16"/>
                <w:szCs w:val="22"/>
              </w:rPr>
            </w:pPr>
          </w:p>
          <w:p w14:paraId="35BDB684" w14:textId="77777777" w:rsidR="00706800" w:rsidRPr="00484E8A" w:rsidRDefault="00706800" w:rsidP="00DE3B87">
            <w:pPr>
              <w:pStyle w:val="Default"/>
              <w:rPr>
                <w:rFonts w:ascii="Arial" w:hAnsi="Arial" w:cs="Arial"/>
                <w:color w:val="auto"/>
                <w:sz w:val="16"/>
                <w:szCs w:val="22"/>
              </w:rPr>
            </w:pPr>
          </w:p>
          <w:p w14:paraId="4A0FB78D" w14:textId="77777777" w:rsidR="00706800" w:rsidRPr="00484E8A" w:rsidRDefault="00706800" w:rsidP="00DE3B87">
            <w:pPr>
              <w:pStyle w:val="Default"/>
              <w:rPr>
                <w:rFonts w:ascii="Arial" w:hAnsi="Arial" w:cs="Arial"/>
                <w:color w:val="auto"/>
                <w:sz w:val="16"/>
                <w:szCs w:val="22"/>
              </w:rPr>
            </w:pPr>
          </w:p>
          <w:p w14:paraId="58016EA5" w14:textId="77777777" w:rsidR="00706800" w:rsidRPr="00484E8A" w:rsidRDefault="00706800" w:rsidP="00DE3B87">
            <w:pPr>
              <w:pStyle w:val="Default"/>
              <w:rPr>
                <w:rFonts w:ascii="Arial" w:hAnsi="Arial" w:cs="Arial"/>
                <w:color w:val="auto"/>
                <w:sz w:val="16"/>
                <w:szCs w:val="22"/>
              </w:rPr>
            </w:pPr>
            <w:r w:rsidRPr="00484E8A">
              <w:rPr>
                <w:rFonts w:ascii="Arial" w:hAnsi="Arial" w:cs="Arial"/>
                <w:color w:val="auto"/>
                <w:sz w:val="16"/>
                <w:szCs w:val="22"/>
              </w:rPr>
              <w:t xml:space="preserve">Grupo Financiero Cathay </w:t>
            </w:r>
          </w:p>
          <w:p w14:paraId="49FE824A" w14:textId="77777777" w:rsidR="00706800" w:rsidRPr="00484E8A" w:rsidRDefault="00706800" w:rsidP="00DE3B87">
            <w:pPr>
              <w:pStyle w:val="Default"/>
              <w:rPr>
                <w:rFonts w:ascii="Arial" w:hAnsi="Arial" w:cs="Arial"/>
                <w:color w:val="auto"/>
                <w:sz w:val="16"/>
                <w:szCs w:val="22"/>
              </w:rPr>
            </w:pPr>
          </w:p>
          <w:p w14:paraId="43D91C43" w14:textId="77777777" w:rsidR="00706800" w:rsidRPr="00484E8A" w:rsidRDefault="00706800" w:rsidP="00DE3B87">
            <w:pPr>
              <w:pStyle w:val="Default"/>
              <w:rPr>
                <w:rFonts w:ascii="Arial" w:hAnsi="Arial" w:cs="Arial"/>
                <w:color w:val="auto"/>
                <w:sz w:val="16"/>
                <w:szCs w:val="22"/>
              </w:rPr>
            </w:pPr>
          </w:p>
          <w:p w14:paraId="7B1E05D6" w14:textId="77777777" w:rsidR="00706800" w:rsidRPr="00484E8A" w:rsidRDefault="00706800" w:rsidP="00DE3B87">
            <w:pPr>
              <w:pStyle w:val="Default"/>
              <w:rPr>
                <w:rFonts w:ascii="Arial" w:hAnsi="Arial" w:cs="Arial"/>
                <w:color w:val="auto"/>
                <w:sz w:val="16"/>
                <w:szCs w:val="22"/>
              </w:rPr>
            </w:pPr>
            <w:r w:rsidRPr="00484E8A">
              <w:rPr>
                <w:rFonts w:ascii="Arial" w:hAnsi="Arial" w:cs="Arial"/>
                <w:color w:val="auto"/>
                <w:sz w:val="16"/>
                <w:szCs w:val="22"/>
              </w:rPr>
              <w:t xml:space="preserve">Banco General (Costa Rica) S.A. </w:t>
            </w:r>
          </w:p>
        </w:tc>
        <w:tc>
          <w:tcPr>
            <w:tcW w:w="4536" w:type="dxa"/>
            <w:shd w:val="clear" w:color="auto" w:fill="FFF2D0" w:themeFill="accent2" w:themeFillTint="66"/>
          </w:tcPr>
          <w:p w14:paraId="49D2D83B" w14:textId="77777777" w:rsidR="00706800" w:rsidRDefault="00706800" w:rsidP="00DE3B87">
            <w:pPr>
              <w:pStyle w:val="Default"/>
              <w:rPr>
                <w:rFonts w:ascii="Arial" w:hAnsi="Arial" w:cs="Arial"/>
                <w:sz w:val="16"/>
                <w:szCs w:val="22"/>
              </w:rPr>
            </w:pPr>
          </w:p>
          <w:p w14:paraId="38BE2215" w14:textId="77777777" w:rsidR="00706800" w:rsidRDefault="00706800" w:rsidP="00DE3B87">
            <w:pPr>
              <w:pStyle w:val="Default"/>
              <w:rPr>
                <w:rFonts w:ascii="Arial" w:hAnsi="Arial" w:cs="Arial"/>
                <w:sz w:val="16"/>
                <w:szCs w:val="22"/>
              </w:rPr>
            </w:pPr>
          </w:p>
          <w:p w14:paraId="712E4084" w14:textId="77777777" w:rsidR="00706800" w:rsidRDefault="00706800" w:rsidP="00DE3B87">
            <w:pPr>
              <w:pStyle w:val="Default"/>
              <w:rPr>
                <w:rFonts w:ascii="Arial" w:hAnsi="Arial" w:cs="Arial"/>
                <w:sz w:val="16"/>
                <w:szCs w:val="22"/>
              </w:rPr>
            </w:pPr>
          </w:p>
          <w:p w14:paraId="166DED55" w14:textId="77777777" w:rsidR="00706800" w:rsidRDefault="00706800" w:rsidP="00706800">
            <w:pPr>
              <w:pStyle w:val="Default"/>
              <w:numPr>
                <w:ilvl w:val="0"/>
                <w:numId w:val="17"/>
              </w:numPr>
              <w:ind w:left="175" w:hanging="218"/>
              <w:rPr>
                <w:rFonts w:ascii="Arial" w:hAnsi="Arial" w:cs="Arial"/>
                <w:sz w:val="16"/>
                <w:szCs w:val="22"/>
              </w:rPr>
            </w:pPr>
            <w:r>
              <w:rPr>
                <w:rFonts w:ascii="Arial" w:hAnsi="Arial" w:cs="Arial"/>
                <w:sz w:val="16"/>
                <w:szCs w:val="22"/>
              </w:rPr>
              <w:t>Banco BAC San José S.A.(SUGEF)</w:t>
            </w:r>
          </w:p>
          <w:p w14:paraId="1236A694" w14:textId="77777777" w:rsidR="00706800" w:rsidRDefault="00706800" w:rsidP="00706800">
            <w:pPr>
              <w:pStyle w:val="Default"/>
              <w:numPr>
                <w:ilvl w:val="0"/>
                <w:numId w:val="17"/>
              </w:numPr>
              <w:ind w:left="175" w:hanging="218"/>
              <w:rPr>
                <w:rFonts w:ascii="Arial" w:hAnsi="Arial" w:cs="Arial"/>
                <w:sz w:val="16"/>
                <w:szCs w:val="22"/>
              </w:rPr>
            </w:pPr>
            <w:r>
              <w:rPr>
                <w:rFonts w:ascii="Arial" w:hAnsi="Arial" w:cs="Arial"/>
                <w:sz w:val="16"/>
                <w:szCs w:val="22"/>
              </w:rPr>
              <w:t>Corporación Tenedora BAC Credomatic S.A. (SUGEF)</w:t>
            </w:r>
          </w:p>
          <w:p w14:paraId="55A1474B" w14:textId="77777777" w:rsidR="00706800" w:rsidRDefault="00706800" w:rsidP="00706800">
            <w:pPr>
              <w:pStyle w:val="Default"/>
              <w:numPr>
                <w:ilvl w:val="0"/>
                <w:numId w:val="17"/>
              </w:numPr>
              <w:ind w:left="175" w:hanging="218"/>
              <w:rPr>
                <w:rFonts w:ascii="Arial" w:hAnsi="Arial" w:cs="Arial"/>
                <w:sz w:val="16"/>
                <w:szCs w:val="22"/>
              </w:rPr>
            </w:pPr>
            <w:r>
              <w:rPr>
                <w:rFonts w:ascii="Arial" w:hAnsi="Arial" w:cs="Arial"/>
                <w:sz w:val="16"/>
                <w:szCs w:val="22"/>
              </w:rPr>
              <w:t>BAC San José Pensiones Operadora de Pensiones Complementarias S.A. (SUPEN)</w:t>
            </w:r>
          </w:p>
          <w:p w14:paraId="2738E5AF" w14:textId="77777777" w:rsidR="00706800" w:rsidRDefault="00706800" w:rsidP="00706800">
            <w:pPr>
              <w:pStyle w:val="Default"/>
              <w:numPr>
                <w:ilvl w:val="0"/>
                <w:numId w:val="17"/>
              </w:numPr>
              <w:ind w:left="175" w:hanging="218"/>
              <w:rPr>
                <w:rFonts w:ascii="Arial" w:hAnsi="Arial" w:cs="Arial"/>
                <w:sz w:val="16"/>
                <w:szCs w:val="22"/>
              </w:rPr>
            </w:pPr>
            <w:r>
              <w:rPr>
                <w:rFonts w:ascii="Arial" w:hAnsi="Arial" w:cs="Arial"/>
                <w:sz w:val="16"/>
                <w:szCs w:val="22"/>
              </w:rPr>
              <w:t>BAC San José Puesto de Bolsa S.A.(SUGEVAL)</w:t>
            </w:r>
          </w:p>
          <w:p w14:paraId="4CD03175" w14:textId="77777777" w:rsidR="00706800" w:rsidRDefault="00706800" w:rsidP="00706800">
            <w:pPr>
              <w:pStyle w:val="Default"/>
              <w:numPr>
                <w:ilvl w:val="0"/>
                <w:numId w:val="17"/>
              </w:numPr>
              <w:ind w:left="175" w:hanging="218"/>
              <w:rPr>
                <w:rFonts w:ascii="Arial" w:hAnsi="Arial" w:cs="Arial"/>
                <w:sz w:val="16"/>
                <w:szCs w:val="22"/>
              </w:rPr>
            </w:pPr>
            <w:r>
              <w:rPr>
                <w:rFonts w:ascii="Arial" w:hAnsi="Arial" w:cs="Arial"/>
                <w:sz w:val="16"/>
                <w:szCs w:val="22"/>
              </w:rPr>
              <w:t>BAC San José Sociedad de Fondos Inversión S.A. (SUGEVAL)</w:t>
            </w:r>
          </w:p>
          <w:p w14:paraId="6A0628E6" w14:textId="77777777" w:rsidR="00706800" w:rsidRDefault="00706800" w:rsidP="00DE3B87">
            <w:pPr>
              <w:pStyle w:val="Default"/>
              <w:rPr>
                <w:rFonts w:ascii="Arial" w:hAnsi="Arial" w:cs="Arial"/>
                <w:sz w:val="16"/>
                <w:szCs w:val="22"/>
              </w:rPr>
            </w:pPr>
          </w:p>
          <w:p w14:paraId="095BDFC4" w14:textId="77777777" w:rsidR="00706800" w:rsidRDefault="00706800" w:rsidP="00706800">
            <w:pPr>
              <w:pStyle w:val="Default"/>
              <w:numPr>
                <w:ilvl w:val="0"/>
                <w:numId w:val="19"/>
              </w:numPr>
              <w:ind w:left="175" w:hanging="218"/>
              <w:rPr>
                <w:rFonts w:ascii="Arial" w:hAnsi="Arial" w:cs="Arial"/>
                <w:sz w:val="16"/>
                <w:szCs w:val="22"/>
              </w:rPr>
            </w:pPr>
            <w:r>
              <w:rPr>
                <w:rFonts w:ascii="Arial" w:hAnsi="Arial" w:cs="Arial"/>
                <w:sz w:val="16"/>
                <w:szCs w:val="22"/>
              </w:rPr>
              <w:t>Banco Cathay de Costa Rica S.A. (SUGEF)</w:t>
            </w:r>
          </w:p>
          <w:p w14:paraId="24A41E5F" w14:textId="77777777" w:rsidR="00706800" w:rsidRDefault="00706800" w:rsidP="00706800">
            <w:pPr>
              <w:pStyle w:val="Default"/>
              <w:numPr>
                <w:ilvl w:val="0"/>
                <w:numId w:val="19"/>
              </w:numPr>
              <w:ind w:left="175" w:hanging="218"/>
              <w:rPr>
                <w:rFonts w:ascii="Arial" w:hAnsi="Arial" w:cs="Arial"/>
                <w:sz w:val="16"/>
                <w:szCs w:val="22"/>
              </w:rPr>
            </w:pPr>
            <w:r>
              <w:rPr>
                <w:rFonts w:ascii="Arial" w:hAnsi="Arial" w:cs="Arial"/>
                <w:sz w:val="16"/>
                <w:szCs w:val="22"/>
              </w:rPr>
              <w:t>Grupo de Finanzas Cathay S.A. (SUGEF)</w:t>
            </w:r>
          </w:p>
          <w:p w14:paraId="472DF6E2" w14:textId="77777777" w:rsidR="00706800" w:rsidRPr="00A252B3" w:rsidRDefault="00706800" w:rsidP="00DE3B87">
            <w:pPr>
              <w:pStyle w:val="Default"/>
              <w:rPr>
                <w:rFonts w:ascii="Arial" w:hAnsi="Arial" w:cs="Arial"/>
                <w:sz w:val="20"/>
                <w:szCs w:val="20"/>
              </w:rPr>
            </w:pPr>
          </w:p>
          <w:p w14:paraId="496503CF" w14:textId="77777777" w:rsidR="00706800" w:rsidRPr="00C451A2" w:rsidRDefault="00706800" w:rsidP="00706800">
            <w:pPr>
              <w:pStyle w:val="Default"/>
              <w:numPr>
                <w:ilvl w:val="0"/>
                <w:numId w:val="22"/>
              </w:numPr>
              <w:ind w:left="175" w:hanging="218"/>
              <w:rPr>
                <w:rFonts w:ascii="Arial" w:hAnsi="Arial" w:cs="Arial"/>
                <w:sz w:val="16"/>
                <w:szCs w:val="22"/>
              </w:rPr>
            </w:pPr>
            <w:r w:rsidRPr="00C451A2">
              <w:rPr>
                <w:rFonts w:ascii="Arial" w:hAnsi="Arial" w:cs="Arial"/>
                <w:sz w:val="16"/>
                <w:szCs w:val="22"/>
              </w:rPr>
              <w:t>Banco General (Costa Rica) S.A (SUGEF)</w:t>
            </w:r>
          </w:p>
          <w:p w14:paraId="434FEF85" w14:textId="77777777" w:rsidR="00706800" w:rsidRPr="0053027E" w:rsidRDefault="00706800" w:rsidP="00DE3B87">
            <w:pPr>
              <w:pStyle w:val="Default"/>
              <w:rPr>
                <w:rFonts w:ascii="Arial" w:hAnsi="Arial" w:cs="Arial"/>
                <w:sz w:val="16"/>
                <w:szCs w:val="22"/>
              </w:rPr>
            </w:pPr>
          </w:p>
        </w:tc>
      </w:tr>
      <w:tr w:rsidR="00706800" w14:paraId="11F210EB" w14:textId="77777777" w:rsidTr="00DE3B87">
        <w:tc>
          <w:tcPr>
            <w:tcW w:w="1271" w:type="dxa"/>
            <w:vMerge/>
            <w:shd w:val="clear" w:color="auto" w:fill="FFF2D0" w:themeFill="accent2" w:themeFillTint="66"/>
          </w:tcPr>
          <w:p w14:paraId="01CA203E" w14:textId="77777777" w:rsidR="00706800" w:rsidRPr="00484E8A" w:rsidRDefault="00706800" w:rsidP="00DE3B87">
            <w:pPr>
              <w:pStyle w:val="Default"/>
              <w:jc w:val="center"/>
              <w:rPr>
                <w:rFonts w:ascii="Arial" w:hAnsi="Arial" w:cs="Arial"/>
                <w:b/>
                <w:color w:val="auto"/>
                <w:sz w:val="16"/>
                <w:szCs w:val="22"/>
              </w:rPr>
            </w:pPr>
          </w:p>
        </w:tc>
        <w:tc>
          <w:tcPr>
            <w:tcW w:w="3119" w:type="dxa"/>
            <w:shd w:val="clear" w:color="auto" w:fill="FFF2D0" w:themeFill="accent2" w:themeFillTint="66"/>
          </w:tcPr>
          <w:p w14:paraId="4243984E" w14:textId="77777777" w:rsidR="00706800" w:rsidRPr="00484E8A" w:rsidRDefault="00706800" w:rsidP="00DE3B87">
            <w:pPr>
              <w:pStyle w:val="Default"/>
              <w:rPr>
                <w:rFonts w:ascii="Arial" w:hAnsi="Arial" w:cs="Arial"/>
                <w:b/>
                <w:bCs/>
                <w:color w:val="auto"/>
                <w:sz w:val="16"/>
                <w:szCs w:val="22"/>
              </w:rPr>
            </w:pPr>
          </w:p>
          <w:p w14:paraId="3636C181" w14:textId="77777777" w:rsidR="00706800" w:rsidRPr="00484E8A" w:rsidRDefault="00706800" w:rsidP="00DE3B87">
            <w:pPr>
              <w:pStyle w:val="Default"/>
              <w:rPr>
                <w:rFonts w:ascii="Arial" w:hAnsi="Arial" w:cs="Arial"/>
                <w:b/>
                <w:bCs/>
                <w:color w:val="auto"/>
                <w:sz w:val="16"/>
                <w:szCs w:val="22"/>
              </w:rPr>
            </w:pPr>
            <w:r w:rsidRPr="00484E8A">
              <w:rPr>
                <w:rFonts w:ascii="Arial" w:hAnsi="Arial" w:cs="Arial"/>
                <w:b/>
                <w:bCs/>
                <w:color w:val="auto"/>
                <w:sz w:val="16"/>
                <w:szCs w:val="22"/>
              </w:rPr>
              <w:t>Empresas Financieras No Bancarias</w:t>
            </w:r>
          </w:p>
          <w:p w14:paraId="6DAA422F" w14:textId="77777777" w:rsidR="00706800" w:rsidRPr="00484E8A" w:rsidRDefault="00706800" w:rsidP="00DE3B87">
            <w:pPr>
              <w:pStyle w:val="Default"/>
              <w:rPr>
                <w:rFonts w:ascii="Arial" w:hAnsi="Arial" w:cs="Arial"/>
                <w:b/>
                <w:bCs/>
                <w:color w:val="auto"/>
                <w:sz w:val="16"/>
                <w:szCs w:val="22"/>
              </w:rPr>
            </w:pPr>
          </w:p>
          <w:p w14:paraId="37B9FA7D" w14:textId="77777777" w:rsidR="00706800" w:rsidRPr="00484E8A" w:rsidRDefault="00706800" w:rsidP="00DE3B87">
            <w:pPr>
              <w:pStyle w:val="Default"/>
              <w:rPr>
                <w:rFonts w:ascii="Arial" w:hAnsi="Arial" w:cs="Arial"/>
                <w:color w:val="auto"/>
                <w:sz w:val="16"/>
                <w:szCs w:val="22"/>
              </w:rPr>
            </w:pPr>
            <w:r w:rsidRPr="00484E8A">
              <w:rPr>
                <w:rFonts w:ascii="Arial" w:hAnsi="Arial" w:cs="Arial"/>
                <w:color w:val="auto"/>
                <w:sz w:val="16"/>
                <w:szCs w:val="22"/>
              </w:rPr>
              <w:t>Grupo Financiero Cafsa</w:t>
            </w:r>
          </w:p>
          <w:p w14:paraId="74CB5929" w14:textId="77777777" w:rsidR="00706800" w:rsidRPr="00484E8A" w:rsidRDefault="00706800" w:rsidP="00DE3B87">
            <w:pPr>
              <w:pStyle w:val="Default"/>
              <w:rPr>
                <w:rFonts w:ascii="Arial" w:hAnsi="Arial" w:cs="Arial"/>
                <w:color w:val="auto"/>
                <w:sz w:val="16"/>
                <w:szCs w:val="22"/>
              </w:rPr>
            </w:pPr>
          </w:p>
          <w:p w14:paraId="38286C3C" w14:textId="77777777" w:rsidR="00706800" w:rsidRPr="00484E8A" w:rsidRDefault="00706800" w:rsidP="00DE3B87">
            <w:pPr>
              <w:pStyle w:val="Default"/>
              <w:rPr>
                <w:rFonts w:ascii="Arial" w:hAnsi="Arial" w:cs="Arial"/>
                <w:color w:val="auto"/>
                <w:sz w:val="16"/>
                <w:szCs w:val="22"/>
              </w:rPr>
            </w:pPr>
            <w:r w:rsidRPr="00484E8A">
              <w:rPr>
                <w:rFonts w:ascii="Arial" w:hAnsi="Arial" w:cs="Arial"/>
                <w:color w:val="auto"/>
                <w:sz w:val="16"/>
                <w:szCs w:val="22"/>
              </w:rPr>
              <w:t xml:space="preserve">Financiera Comeca S.A. </w:t>
            </w:r>
          </w:p>
          <w:p w14:paraId="01CD1AD5" w14:textId="77777777" w:rsidR="00706800" w:rsidRPr="00484E8A" w:rsidRDefault="00706800" w:rsidP="00DE3B87">
            <w:pPr>
              <w:pStyle w:val="Default"/>
              <w:ind w:left="179"/>
              <w:rPr>
                <w:rFonts w:ascii="Arial" w:hAnsi="Arial" w:cs="Arial"/>
                <w:color w:val="auto"/>
                <w:sz w:val="16"/>
                <w:szCs w:val="22"/>
              </w:rPr>
            </w:pPr>
          </w:p>
          <w:p w14:paraId="348B1979" w14:textId="77777777" w:rsidR="00706800" w:rsidRPr="00484E8A" w:rsidRDefault="00706800" w:rsidP="00DE3B87">
            <w:pPr>
              <w:pStyle w:val="Default"/>
              <w:rPr>
                <w:rFonts w:ascii="Arial" w:hAnsi="Arial" w:cs="Arial"/>
                <w:b/>
                <w:bCs/>
                <w:color w:val="auto"/>
                <w:sz w:val="16"/>
                <w:szCs w:val="22"/>
              </w:rPr>
            </w:pPr>
            <w:r w:rsidRPr="00484E8A">
              <w:rPr>
                <w:rFonts w:ascii="Arial" w:hAnsi="Arial" w:cs="Arial"/>
                <w:color w:val="auto"/>
                <w:sz w:val="16"/>
                <w:szCs w:val="22"/>
              </w:rPr>
              <w:t xml:space="preserve">Financiera Desyfin S.A. </w:t>
            </w:r>
          </w:p>
          <w:p w14:paraId="575D045C" w14:textId="77777777" w:rsidR="00706800" w:rsidRPr="00484E8A" w:rsidRDefault="00706800" w:rsidP="00DE3B87">
            <w:pPr>
              <w:pStyle w:val="Default"/>
              <w:ind w:left="179"/>
              <w:rPr>
                <w:rFonts w:ascii="Arial" w:hAnsi="Arial" w:cs="Arial"/>
                <w:b/>
                <w:bCs/>
                <w:color w:val="auto"/>
                <w:sz w:val="16"/>
                <w:szCs w:val="22"/>
              </w:rPr>
            </w:pPr>
          </w:p>
          <w:p w14:paraId="267D2041" w14:textId="77777777" w:rsidR="00706800" w:rsidRPr="00484E8A" w:rsidRDefault="00706800" w:rsidP="00DE3B87">
            <w:pPr>
              <w:pStyle w:val="Default"/>
              <w:rPr>
                <w:rFonts w:ascii="Arial" w:hAnsi="Arial" w:cs="Arial"/>
                <w:color w:val="auto"/>
                <w:sz w:val="16"/>
                <w:szCs w:val="22"/>
              </w:rPr>
            </w:pPr>
            <w:r w:rsidRPr="00484E8A">
              <w:rPr>
                <w:rFonts w:ascii="Arial" w:hAnsi="Arial" w:cs="Arial"/>
                <w:color w:val="auto"/>
                <w:sz w:val="16"/>
                <w:szCs w:val="22"/>
              </w:rPr>
              <w:t>Financiera G&amp;T Continental Costa Rica, S.A</w:t>
            </w:r>
          </w:p>
          <w:p w14:paraId="294B277F" w14:textId="77777777" w:rsidR="00706800" w:rsidRPr="00484E8A" w:rsidRDefault="00706800" w:rsidP="00DE3B87">
            <w:pPr>
              <w:pStyle w:val="Default"/>
              <w:rPr>
                <w:rFonts w:ascii="Arial" w:hAnsi="Arial" w:cs="Arial"/>
                <w:color w:val="auto"/>
                <w:sz w:val="16"/>
                <w:szCs w:val="22"/>
              </w:rPr>
            </w:pPr>
          </w:p>
          <w:p w14:paraId="4336EA5C" w14:textId="77777777" w:rsidR="00706800" w:rsidRPr="00484E8A" w:rsidRDefault="00706800" w:rsidP="00DE3B87">
            <w:pPr>
              <w:pStyle w:val="Default"/>
              <w:rPr>
                <w:rFonts w:ascii="Arial" w:hAnsi="Arial" w:cs="Arial"/>
                <w:b/>
                <w:bCs/>
                <w:color w:val="auto"/>
                <w:sz w:val="16"/>
                <w:szCs w:val="22"/>
              </w:rPr>
            </w:pPr>
            <w:r w:rsidRPr="00484E8A">
              <w:rPr>
                <w:rFonts w:ascii="Arial" w:hAnsi="Arial" w:cs="Arial"/>
                <w:color w:val="auto"/>
                <w:sz w:val="16"/>
                <w:szCs w:val="22"/>
              </w:rPr>
              <w:t>Financiera Credilat, S.A.</w:t>
            </w:r>
          </w:p>
        </w:tc>
        <w:tc>
          <w:tcPr>
            <w:tcW w:w="4536" w:type="dxa"/>
            <w:shd w:val="clear" w:color="auto" w:fill="FFF2D0" w:themeFill="accent2" w:themeFillTint="66"/>
          </w:tcPr>
          <w:p w14:paraId="2CC9A03E" w14:textId="77777777" w:rsidR="00706800" w:rsidRDefault="00706800" w:rsidP="00DE3B87">
            <w:pPr>
              <w:pStyle w:val="Default"/>
              <w:rPr>
                <w:rFonts w:ascii="Arial" w:hAnsi="Arial" w:cs="Arial"/>
                <w:sz w:val="16"/>
                <w:szCs w:val="22"/>
              </w:rPr>
            </w:pPr>
          </w:p>
          <w:p w14:paraId="4E1535AD" w14:textId="77777777" w:rsidR="00706800" w:rsidRDefault="00706800" w:rsidP="00DE3B87">
            <w:pPr>
              <w:pStyle w:val="Default"/>
              <w:rPr>
                <w:rFonts w:ascii="Arial" w:hAnsi="Arial" w:cs="Arial"/>
                <w:sz w:val="16"/>
                <w:szCs w:val="22"/>
              </w:rPr>
            </w:pPr>
          </w:p>
          <w:p w14:paraId="1EB90ECF" w14:textId="77777777" w:rsidR="00706800" w:rsidRDefault="00706800" w:rsidP="00DE3B87">
            <w:pPr>
              <w:pStyle w:val="Default"/>
              <w:rPr>
                <w:rFonts w:ascii="Arial" w:hAnsi="Arial" w:cs="Arial"/>
                <w:sz w:val="16"/>
                <w:szCs w:val="22"/>
              </w:rPr>
            </w:pPr>
          </w:p>
          <w:p w14:paraId="3C79D053" w14:textId="77777777" w:rsidR="00706800" w:rsidRPr="006627A6" w:rsidRDefault="00706800" w:rsidP="00706800">
            <w:pPr>
              <w:pStyle w:val="Default"/>
              <w:numPr>
                <w:ilvl w:val="0"/>
                <w:numId w:val="33"/>
              </w:numPr>
              <w:ind w:left="175" w:hanging="218"/>
              <w:rPr>
                <w:rFonts w:ascii="Arial" w:hAnsi="Arial" w:cs="Arial"/>
                <w:sz w:val="16"/>
                <w:szCs w:val="22"/>
              </w:rPr>
            </w:pPr>
            <w:r>
              <w:rPr>
                <w:rFonts w:ascii="Arial" w:hAnsi="Arial" w:cs="Arial"/>
                <w:sz w:val="16"/>
                <w:szCs w:val="22"/>
              </w:rPr>
              <w:t>Financiera Cafsa S.A. (SUGEF)</w:t>
            </w:r>
          </w:p>
          <w:p w14:paraId="2839D1AD" w14:textId="77777777" w:rsidR="00706800" w:rsidRDefault="00706800" w:rsidP="00DE3B87">
            <w:pPr>
              <w:pStyle w:val="Default"/>
              <w:rPr>
                <w:rFonts w:ascii="Arial" w:hAnsi="Arial" w:cs="Arial"/>
                <w:sz w:val="16"/>
                <w:szCs w:val="22"/>
              </w:rPr>
            </w:pPr>
          </w:p>
          <w:p w14:paraId="4D2DA54D" w14:textId="77777777" w:rsidR="00706800" w:rsidRDefault="00706800" w:rsidP="00706800">
            <w:pPr>
              <w:pStyle w:val="Default"/>
              <w:numPr>
                <w:ilvl w:val="0"/>
                <w:numId w:val="34"/>
              </w:numPr>
              <w:ind w:left="175" w:hanging="218"/>
              <w:rPr>
                <w:rFonts w:ascii="Arial" w:hAnsi="Arial" w:cs="Arial"/>
                <w:sz w:val="16"/>
                <w:szCs w:val="22"/>
              </w:rPr>
            </w:pPr>
            <w:r w:rsidRPr="0053027E">
              <w:rPr>
                <w:rFonts w:ascii="Arial" w:hAnsi="Arial" w:cs="Arial"/>
                <w:sz w:val="16"/>
                <w:szCs w:val="22"/>
              </w:rPr>
              <w:t xml:space="preserve">Financiera Comeca S.A. </w:t>
            </w:r>
            <w:r>
              <w:rPr>
                <w:rFonts w:ascii="Arial" w:hAnsi="Arial" w:cs="Arial"/>
                <w:sz w:val="16"/>
                <w:szCs w:val="22"/>
              </w:rPr>
              <w:t>(SUGEF)</w:t>
            </w:r>
          </w:p>
          <w:p w14:paraId="6B2B5170" w14:textId="77777777" w:rsidR="00706800" w:rsidRDefault="00706800" w:rsidP="00DE3B87">
            <w:pPr>
              <w:pStyle w:val="Default"/>
              <w:rPr>
                <w:rFonts w:ascii="Arial" w:hAnsi="Arial" w:cs="Arial"/>
                <w:sz w:val="16"/>
                <w:szCs w:val="22"/>
              </w:rPr>
            </w:pPr>
          </w:p>
          <w:p w14:paraId="77E0270D" w14:textId="77777777" w:rsidR="00706800" w:rsidRDefault="00706800" w:rsidP="00706800">
            <w:pPr>
              <w:pStyle w:val="Default"/>
              <w:numPr>
                <w:ilvl w:val="0"/>
                <w:numId w:val="35"/>
              </w:numPr>
              <w:ind w:left="175" w:hanging="218"/>
              <w:rPr>
                <w:rFonts w:ascii="Arial" w:hAnsi="Arial" w:cs="Arial"/>
                <w:sz w:val="16"/>
                <w:szCs w:val="22"/>
              </w:rPr>
            </w:pPr>
            <w:r w:rsidRPr="0053027E">
              <w:rPr>
                <w:rFonts w:ascii="Arial" w:hAnsi="Arial" w:cs="Arial"/>
                <w:sz w:val="16"/>
                <w:szCs w:val="22"/>
              </w:rPr>
              <w:t>Financiera Desyfin S.A</w:t>
            </w:r>
            <w:r>
              <w:rPr>
                <w:rFonts w:ascii="Arial" w:hAnsi="Arial" w:cs="Arial"/>
                <w:sz w:val="16"/>
                <w:szCs w:val="22"/>
              </w:rPr>
              <w:t>. (SUGEF)</w:t>
            </w:r>
          </w:p>
          <w:p w14:paraId="6D47172E" w14:textId="77777777" w:rsidR="00706800" w:rsidRDefault="00706800" w:rsidP="00DE3B87">
            <w:pPr>
              <w:pStyle w:val="Default"/>
              <w:rPr>
                <w:rFonts w:ascii="Arial" w:hAnsi="Arial" w:cs="Arial"/>
                <w:sz w:val="16"/>
                <w:szCs w:val="22"/>
              </w:rPr>
            </w:pPr>
          </w:p>
          <w:p w14:paraId="5B512A7B" w14:textId="77777777" w:rsidR="00706800" w:rsidRPr="00F31080" w:rsidRDefault="00706800" w:rsidP="00706800">
            <w:pPr>
              <w:pStyle w:val="Default"/>
              <w:numPr>
                <w:ilvl w:val="0"/>
                <w:numId w:val="36"/>
              </w:numPr>
              <w:ind w:left="175" w:hanging="218"/>
              <w:rPr>
                <w:rFonts w:ascii="Arial" w:hAnsi="Arial" w:cs="Arial"/>
                <w:b/>
                <w:bCs/>
                <w:sz w:val="16"/>
                <w:szCs w:val="22"/>
              </w:rPr>
            </w:pPr>
            <w:r w:rsidRPr="00472F59">
              <w:rPr>
                <w:rFonts w:ascii="Arial" w:hAnsi="Arial" w:cs="Arial"/>
                <w:sz w:val="16"/>
                <w:szCs w:val="22"/>
              </w:rPr>
              <w:t>Financiera G&amp;T Continental Costa Rica, S.A</w:t>
            </w:r>
            <w:r>
              <w:rPr>
                <w:rFonts w:ascii="Arial" w:hAnsi="Arial" w:cs="Arial"/>
                <w:sz w:val="16"/>
                <w:szCs w:val="22"/>
              </w:rPr>
              <w:t>.(SUGEF)</w:t>
            </w:r>
          </w:p>
          <w:p w14:paraId="53D7AABE" w14:textId="77777777" w:rsidR="00706800" w:rsidRDefault="00706800" w:rsidP="00DE3B87">
            <w:pPr>
              <w:pStyle w:val="Default"/>
              <w:rPr>
                <w:rFonts w:ascii="Arial" w:hAnsi="Arial" w:cs="Arial"/>
                <w:sz w:val="16"/>
                <w:szCs w:val="22"/>
              </w:rPr>
            </w:pPr>
          </w:p>
          <w:p w14:paraId="13BE10BF" w14:textId="77777777" w:rsidR="00706800" w:rsidRPr="00F31080" w:rsidRDefault="00706800" w:rsidP="00DE3B87">
            <w:pPr>
              <w:pStyle w:val="Default"/>
              <w:rPr>
                <w:rFonts w:ascii="Arial" w:hAnsi="Arial" w:cs="Arial"/>
                <w:sz w:val="16"/>
                <w:szCs w:val="22"/>
              </w:rPr>
            </w:pPr>
          </w:p>
          <w:p w14:paraId="7D951B11" w14:textId="77777777" w:rsidR="00706800" w:rsidRPr="006627A6" w:rsidRDefault="00706800" w:rsidP="00706800">
            <w:pPr>
              <w:pStyle w:val="Default"/>
              <w:numPr>
                <w:ilvl w:val="0"/>
                <w:numId w:val="52"/>
              </w:numPr>
              <w:ind w:left="175" w:hanging="175"/>
              <w:rPr>
                <w:rFonts w:ascii="Arial" w:hAnsi="Arial" w:cs="Arial"/>
                <w:sz w:val="16"/>
                <w:szCs w:val="22"/>
              </w:rPr>
            </w:pPr>
            <w:r w:rsidRPr="006627A6">
              <w:rPr>
                <w:rFonts w:ascii="Arial" w:hAnsi="Arial" w:cs="Arial"/>
                <w:bCs/>
                <w:sz w:val="16"/>
                <w:szCs w:val="22"/>
              </w:rPr>
              <w:t>Financiera Credilat, S.A. (SUGEF)</w:t>
            </w:r>
          </w:p>
          <w:p w14:paraId="5C3C5768" w14:textId="77777777" w:rsidR="00706800" w:rsidRPr="0053027E" w:rsidRDefault="00706800" w:rsidP="00DE3B87">
            <w:pPr>
              <w:pStyle w:val="Default"/>
              <w:rPr>
                <w:rFonts w:ascii="Arial" w:hAnsi="Arial" w:cs="Arial"/>
                <w:sz w:val="16"/>
                <w:szCs w:val="22"/>
              </w:rPr>
            </w:pPr>
          </w:p>
        </w:tc>
      </w:tr>
      <w:tr w:rsidR="00706800" w14:paraId="30CBAB3E" w14:textId="77777777" w:rsidTr="00DE3B87">
        <w:trPr>
          <w:trHeight w:val="1877"/>
        </w:trPr>
        <w:tc>
          <w:tcPr>
            <w:tcW w:w="1271" w:type="dxa"/>
            <w:vMerge/>
            <w:shd w:val="clear" w:color="auto" w:fill="FFF2D0" w:themeFill="accent2" w:themeFillTint="66"/>
          </w:tcPr>
          <w:p w14:paraId="0E7FBC93" w14:textId="77777777" w:rsidR="00706800" w:rsidRDefault="00706800" w:rsidP="00DE3B87">
            <w:pPr>
              <w:pStyle w:val="Default"/>
              <w:jc w:val="center"/>
              <w:rPr>
                <w:rFonts w:ascii="Arial" w:hAnsi="Arial" w:cs="Arial"/>
                <w:b/>
                <w:sz w:val="16"/>
                <w:szCs w:val="22"/>
              </w:rPr>
            </w:pPr>
          </w:p>
        </w:tc>
        <w:tc>
          <w:tcPr>
            <w:tcW w:w="3119" w:type="dxa"/>
            <w:shd w:val="clear" w:color="auto" w:fill="FFF2D0" w:themeFill="accent2" w:themeFillTint="66"/>
          </w:tcPr>
          <w:p w14:paraId="55720587" w14:textId="77777777" w:rsidR="00706800" w:rsidRDefault="00706800" w:rsidP="00DE3B87">
            <w:pPr>
              <w:pStyle w:val="Default"/>
              <w:rPr>
                <w:rFonts w:ascii="Arial" w:hAnsi="Arial" w:cs="Arial"/>
                <w:b/>
                <w:sz w:val="16"/>
                <w:szCs w:val="22"/>
              </w:rPr>
            </w:pPr>
          </w:p>
          <w:p w14:paraId="124AF9BE" w14:textId="77777777" w:rsidR="00706800" w:rsidRDefault="00706800" w:rsidP="00DE3B87">
            <w:pPr>
              <w:pStyle w:val="Default"/>
              <w:rPr>
                <w:rFonts w:ascii="Arial" w:hAnsi="Arial" w:cs="Arial"/>
                <w:b/>
                <w:sz w:val="16"/>
                <w:szCs w:val="22"/>
              </w:rPr>
            </w:pPr>
            <w:r w:rsidRPr="0063283E">
              <w:rPr>
                <w:rFonts w:ascii="Arial" w:hAnsi="Arial" w:cs="Arial"/>
                <w:b/>
                <w:sz w:val="16"/>
                <w:szCs w:val="22"/>
              </w:rPr>
              <w:t>Proveedores de Precios</w:t>
            </w:r>
          </w:p>
          <w:p w14:paraId="615B9E80" w14:textId="77777777" w:rsidR="00706800" w:rsidRPr="0063283E" w:rsidRDefault="00706800" w:rsidP="00DE3B87">
            <w:pPr>
              <w:pStyle w:val="Default"/>
              <w:rPr>
                <w:rFonts w:ascii="Arial" w:hAnsi="Arial" w:cs="Arial"/>
                <w:sz w:val="16"/>
                <w:szCs w:val="22"/>
              </w:rPr>
            </w:pPr>
          </w:p>
          <w:p w14:paraId="12DC8259" w14:textId="77777777" w:rsidR="00706800" w:rsidRDefault="00706800" w:rsidP="00DE3B87">
            <w:pPr>
              <w:pStyle w:val="Default"/>
              <w:rPr>
                <w:rFonts w:ascii="Arial" w:hAnsi="Arial" w:cs="Arial"/>
                <w:sz w:val="16"/>
                <w:szCs w:val="22"/>
              </w:rPr>
            </w:pPr>
            <w:r>
              <w:rPr>
                <w:rFonts w:ascii="Arial" w:hAnsi="Arial" w:cs="Arial"/>
                <w:sz w:val="16"/>
                <w:szCs w:val="22"/>
              </w:rPr>
              <w:t>Latín Vector S.A.</w:t>
            </w:r>
          </w:p>
          <w:p w14:paraId="30814EC0" w14:textId="77777777" w:rsidR="00706800" w:rsidRPr="0063283E" w:rsidRDefault="00706800" w:rsidP="00DE3B87">
            <w:pPr>
              <w:pStyle w:val="Default"/>
              <w:rPr>
                <w:rFonts w:ascii="Arial" w:hAnsi="Arial" w:cs="Arial"/>
                <w:sz w:val="16"/>
                <w:szCs w:val="22"/>
              </w:rPr>
            </w:pPr>
          </w:p>
          <w:p w14:paraId="6BB6DAFD" w14:textId="77777777" w:rsidR="00706800" w:rsidRPr="0063283E" w:rsidRDefault="00706800" w:rsidP="00DE3B87">
            <w:pPr>
              <w:pStyle w:val="Default"/>
              <w:rPr>
                <w:rFonts w:ascii="Arial" w:hAnsi="Arial" w:cs="Arial"/>
                <w:sz w:val="16"/>
                <w:szCs w:val="22"/>
              </w:rPr>
            </w:pPr>
            <w:r>
              <w:rPr>
                <w:rFonts w:ascii="Arial" w:hAnsi="Arial" w:cs="Arial"/>
                <w:sz w:val="16"/>
                <w:szCs w:val="22"/>
              </w:rPr>
              <w:t>Proveedor Integral de Precios Centroamérica S.A.</w:t>
            </w:r>
          </w:p>
          <w:p w14:paraId="60FC0170" w14:textId="77777777" w:rsidR="00706800" w:rsidRDefault="00706800" w:rsidP="00DE3B87">
            <w:pPr>
              <w:pStyle w:val="Default"/>
              <w:rPr>
                <w:rFonts w:ascii="Arial" w:hAnsi="Arial" w:cs="Arial"/>
                <w:b/>
                <w:sz w:val="16"/>
                <w:szCs w:val="22"/>
              </w:rPr>
            </w:pPr>
          </w:p>
          <w:p w14:paraId="3ED00453" w14:textId="77777777" w:rsidR="00706800" w:rsidRDefault="00706800" w:rsidP="00DE3B87">
            <w:pPr>
              <w:pStyle w:val="Default"/>
              <w:rPr>
                <w:rFonts w:ascii="Arial" w:hAnsi="Arial" w:cs="Arial"/>
                <w:sz w:val="16"/>
                <w:szCs w:val="22"/>
              </w:rPr>
            </w:pPr>
            <w:r>
              <w:rPr>
                <w:rFonts w:ascii="Arial" w:hAnsi="Arial" w:cs="Arial"/>
                <w:sz w:val="16"/>
                <w:szCs w:val="22"/>
              </w:rPr>
              <w:t>Valmer Costa Rica S.A.</w:t>
            </w:r>
          </w:p>
          <w:p w14:paraId="4D42A770" w14:textId="77777777" w:rsidR="00706800" w:rsidRDefault="00706800" w:rsidP="00DE3B87">
            <w:pPr>
              <w:pStyle w:val="Default"/>
              <w:rPr>
                <w:rFonts w:ascii="Arial" w:hAnsi="Arial" w:cs="Arial"/>
                <w:b/>
                <w:sz w:val="16"/>
                <w:szCs w:val="22"/>
              </w:rPr>
            </w:pPr>
          </w:p>
        </w:tc>
        <w:tc>
          <w:tcPr>
            <w:tcW w:w="4536" w:type="dxa"/>
            <w:shd w:val="clear" w:color="auto" w:fill="FFF2D0" w:themeFill="accent2" w:themeFillTint="66"/>
          </w:tcPr>
          <w:p w14:paraId="111E51E0" w14:textId="77777777" w:rsidR="00706800" w:rsidRDefault="00706800" w:rsidP="00DE3B87">
            <w:pPr>
              <w:pStyle w:val="Default"/>
              <w:rPr>
                <w:rFonts w:ascii="Arial" w:hAnsi="Arial" w:cs="Arial"/>
                <w:sz w:val="16"/>
                <w:szCs w:val="22"/>
              </w:rPr>
            </w:pPr>
          </w:p>
          <w:p w14:paraId="5337BE37" w14:textId="77777777" w:rsidR="00706800" w:rsidRDefault="00706800" w:rsidP="00DE3B87">
            <w:pPr>
              <w:pStyle w:val="Default"/>
              <w:rPr>
                <w:rFonts w:ascii="Arial" w:hAnsi="Arial" w:cs="Arial"/>
                <w:sz w:val="16"/>
                <w:szCs w:val="22"/>
              </w:rPr>
            </w:pPr>
          </w:p>
          <w:p w14:paraId="1C891488" w14:textId="77777777" w:rsidR="00706800" w:rsidRDefault="00706800" w:rsidP="00DE3B87">
            <w:pPr>
              <w:pStyle w:val="Default"/>
              <w:rPr>
                <w:rFonts w:ascii="Arial" w:hAnsi="Arial" w:cs="Arial"/>
                <w:sz w:val="16"/>
                <w:szCs w:val="22"/>
              </w:rPr>
            </w:pPr>
          </w:p>
          <w:p w14:paraId="51E562FF" w14:textId="77777777" w:rsidR="00706800" w:rsidRDefault="00706800" w:rsidP="00706800">
            <w:pPr>
              <w:pStyle w:val="Default"/>
              <w:numPr>
                <w:ilvl w:val="0"/>
                <w:numId w:val="9"/>
              </w:numPr>
              <w:ind w:left="175" w:hanging="218"/>
              <w:rPr>
                <w:rFonts w:ascii="Arial" w:hAnsi="Arial" w:cs="Arial"/>
                <w:sz w:val="16"/>
                <w:szCs w:val="22"/>
              </w:rPr>
            </w:pPr>
            <w:r w:rsidRPr="006627A6">
              <w:rPr>
                <w:rFonts w:ascii="Arial" w:hAnsi="Arial" w:cs="Arial"/>
                <w:sz w:val="16"/>
                <w:szCs w:val="22"/>
              </w:rPr>
              <w:t>Latín Vector S.A. (SUGEVAL)</w:t>
            </w:r>
          </w:p>
          <w:p w14:paraId="6813B650" w14:textId="77777777" w:rsidR="00706800" w:rsidRPr="006627A6" w:rsidRDefault="00706800" w:rsidP="00DE3B87">
            <w:pPr>
              <w:pStyle w:val="Default"/>
              <w:ind w:left="175"/>
              <w:rPr>
                <w:rFonts w:ascii="Arial" w:hAnsi="Arial" w:cs="Arial"/>
                <w:sz w:val="16"/>
                <w:szCs w:val="22"/>
              </w:rPr>
            </w:pPr>
          </w:p>
          <w:p w14:paraId="5746078F" w14:textId="77777777" w:rsidR="00706800" w:rsidRPr="0063283E" w:rsidRDefault="00706800" w:rsidP="00706800">
            <w:pPr>
              <w:pStyle w:val="Default"/>
              <w:numPr>
                <w:ilvl w:val="0"/>
                <w:numId w:val="10"/>
              </w:numPr>
              <w:ind w:left="175" w:hanging="218"/>
              <w:rPr>
                <w:rFonts w:ascii="Arial" w:hAnsi="Arial" w:cs="Arial"/>
                <w:sz w:val="16"/>
                <w:szCs w:val="22"/>
              </w:rPr>
            </w:pPr>
            <w:r>
              <w:rPr>
                <w:rFonts w:ascii="Arial" w:hAnsi="Arial" w:cs="Arial"/>
                <w:sz w:val="16"/>
                <w:szCs w:val="22"/>
              </w:rPr>
              <w:t>Proveedor Integral de Precios Centroamérica S.A. (SUGEVAL)</w:t>
            </w:r>
          </w:p>
          <w:p w14:paraId="349CD364" w14:textId="77777777" w:rsidR="00706800" w:rsidRDefault="00706800" w:rsidP="00DE3B87">
            <w:pPr>
              <w:pStyle w:val="Default"/>
              <w:rPr>
                <w:rFonts w:ascii="Arial" w:hAnsi="Arial" w:cs="Arial"/>
                <w:sz w:val="16"/>
                <w:szCs w:val="22"/>
              </w:rPr>
            </w:pPr>
          </w:p>
          <w:p w14:paraId="7F666004" w14:textId="77777777" w:rsidR="00706800" w:rsidRPr="00ED4B9D" w:rsidRDefault="00706800" w:rsidP="00706800">
            <w:pPr>
              <w:pStyle w:val="Default"/>
              <w:numPr>
                <w:ilvl w:val="0"/>
                <w:numId w:val="11"/>
              </w:numPr>
              <w:ind w:left="175" w:hanging="218"/>
              <w:rPr>
                <w:rFonts w:ascii="Arial" w:hAnsi="Arial" w:cs="Arial"/>
                <w:sz w:val="16"/>
                <w:szCs w:val="22"/>
              </w:rPr>
            </w:pPr>
            <w:r w:rsidRPr="00ED4B9D">
              <w:rPr>
                <w:rFonts w:ascii="Arial" w:hAnsi="Arial" w:cs="Arial"/>
                <w:sz w:val="16"/>
                <w:szCs w:val="22"/>
              </w:rPr>
              <w:t>Valmer Costa Rica S.A. (SUGEVAL)</w:t>
            </w:r>
          </w:p>
          <w:p w14:paraId="157E7E9B" w14:textId="77777777" w:rsidR="00706800" w:rsidRDefault="00706800" w:rsidP="00DE3B87">
            <w:pPr>
              <w:pStyle w:val="Default"/>
              <w:rPr>
                <w:rFonts w:ascii="Arial" w:hAnsi="Arial" w:cs="Arial"/>
                <w:sz w:val="16"/>
                <w:szCs w:val="22"/>
              </w:rPr>
            </w:pPr>
          </w:p>
        </w:tc>
      </w:tr>
      <w:tr w:rsidR="00706800" w14:paraId="4010FB56" w14:textId="77777777" w:rsidTr="00DE3B87">
        <w:tc>
          <w:tcPr>
            <w:tcW w:w="1271" w:type="dxa"/>
            <w:vMerge/>
            <w:shd w:val="clear" w:color="auto" w:fill="FFF2D0" w:themeFill="accent2" w:themeFillTint="66"/>
          </w:tcPr>
          <w:p w14:paraId="10754670" w14:textId="77777777" w:rsidR="00706800" w:rsidRDefault="00706800" w:rsidP="00DE3B87">
            <w:pPr>
              <w:pStyle w:val="Default"/>
              <w:jc w:val="center"/>
              <w:rPr>
                <w:rFonts w:ascii="Arial" w:hAnsi="Arial" w:cs="Arial"/>
                <w:b/>
                <w:sz w:val="16"/>
                <w:szCs w:val="22"/>
              </w:rPr>
            </w:pPr>
          </w:p>
        </w:tc>
        <w:tc>
          <w:tcPr>
            <w:tcW w:w="3119" w:type="dxa"/>
            <w:shd w:val="clear" w:color="auto" w:fill="FFF2D0" w:themeFill="accent2" w:themeFillTint="66"/>
          </w:tcPr>
          <w:p w14:paraId="7E1BF327" w14:textId="77777777" w:rsidR="00706800" w:rsidRDefault="00706800" w:rsidP="00DE3B87">
            <w:pPr>
              <w:pStyle w:val="Default"/>
              <w:rPr>
                <w:rFonts w:ascii="Arial" w:hAnsi="Arial" w:cs="Arial"/>
                <w:b/>
                <w:sz w:val="16"/>
                <w:szCs w:val="22"/>
              </w:rPr>
            </w:pPr>
          </w:p>
          <w:p w14:paraId="114C0F6A" w14:textId="77777777" w:rsidR="00706800" w:rsidRDefault="00706800" w:rsidP="00DE3B87">
            <w:pPr>
              <w:pStyle w:val="Default"/>
              <w:rPr>
                <w:rFonts w:ascii="Arial" w:hAnsi="Arial" w:cs="Arial"/>
                <w:b/>
                <w:sz w:val="16"/>
                <w:szCs w:val="22"/>
              </w:rPr>
            </w:pPr>
            <w:r>
              <w:rPr>
                <w:rFonts w:ascii="Arial" w:hAnsi="Arial" w:cs="Arial"/>
                <w:b/>
                <w:sz w:val="16"/>
                <w:szCs w:val="22"/>
              </w:rPr>
              <w:t>Aseguradora</w:t>
            </w:r>
          </w:p>
          <w:p w14:paraId="2DF80CE2" w14:textId="77777777" w:rsidR="00706800" w:rsidRDefault="00706800" w:rsidP="00DE3B87">
            <w:pPr>
              <w:pStyle w:val="Default"/>
              <w:rPr>
                <w:rFonts w:ascii="Arial" w:hAnsi="Arial" w:cs="Arial"/>
                <w:b/>
                <w:sz w:val="16"/>
                <w:szCs w:val="22"/>
              </w:rPr>
            </w:pPr>
          </w:p>
          <w:p w14:paraId="2012F67F" w14:textId="77777777" w:rsidR="00706800" w:rsidRDefault="00706800" w:rsidP="00DE3B87">
            <w:pPr>
              <w:pStyle w:val="Default"/>
              <w:rPr>
                <w:rFonts w:ascii="Arial" w:hAnsi="Arial" w:cs="Arial"/>
                <w:sz w:val="16"/>
                <w:szCs w:val="22"/>
              </w:rPr>
            </w:pPr>
            <w:r>
              <w:rPr>
                <w:rFonts w:ascii="Arial" w:hAnsi="Arial" w:cs="Arial"/>
                <w:sz w:val="16"/>
                <w:szCs w:val="22"/>
              </w:rPr>
              <w:t>Pan American Life Insurance d</w:t>
            </w:r>
            <w:r w:rsidRPr="002A00EA">
              <w:rPr>
                <w:rFonts w:ascii="Arial" w:hAnsi="Arial" w:cs="Arial"/>
                <w:sz w:val="16"/>
                <w:szCs w:val="22"/>
              </w:rPr>
              <w:t xml:space="preserve">e Costa Rica, S.A. </w:t>
            </w:r>
          </w:p>
          <w:p w14:paraId="1287290D" w14:textId="77777777" w:rsidR="00706800" w:rsidRPr="002A00EA" w:rsidRDefault="00706800" w:rsidP="00DE3B87">
            <w:pPr>
              <w:pStyle w:val="Default"/>
              <w:rPr>
                <w:rFonts w:ascii="Arial" w:hAnsi="Arial" w:cs="Arial"/>
                <w:sz w:val="16"/>
                <w:szCs w:val="22"/>
              </w:rPr>
            </w:pPr>
          </w:p>
          <w:p w14:paraId="663E9310" w14:textId="77777777" w:rsidR="00706800" w:rsidRDefault="00706800" w:rsidP="00DE3B87">
            <w:pPr>
              <w:pStyle w:val="Default"/>
              <w:rPr>
                <w:rFonts w:ascii="Arial" w:hAnsi="Arial" w:cs="Arial"/>
                <w:sz w:val="16"/>
                <w:szCs w:val="22"/>
              </w:rPr>
            </w:pPr>
            <w:r w:rsidRPr="002A00EA">
              <w:rPr>
                <w:rFonts w:ascii="Arial" w:hAnsi="Arial" w:cs="Arial"/>
                <w:sz w:val="16"/>
                <w:szCs w:val="22"/>
              </w:rPr>
              <w:t xml:space="preserve">Mapfre | Seguros Costa Rica S.A. </w:t>
            </w:r>
          </w:p>
          <w:p w14:paraId="099CC7A0" w14:textId="77777777" w:rsidR="00706800" w:rsidRDefault="00706800" w:rsidP="00DE3B87">
            <w:pPr>
              <w:pStyle w:val="Default"/>
              <w:rPr>
                <w:rFonts w:ascii="Arial" w:hAnsi="Arial" w:cs="Arial"/>
                <w:sz w:val="16"/>
                <w:szCs w:val="22"/>
              </w:rPr>
            </w:pPr>
          </w:p>
          <w:p w14:paraId="5EA2ED6F" w14:textId="77777777" w:rsidR="00706800" w:rsidRDefault="00706800" w:rsidP="00DE3B87">
            <w:pPr>
              <w:pStyle w:val="Default"/>
              <w:rPr>
                <w:rFonts w:ascii="Arial" w:hAnsi="Arial" w:cs="Arial"/>
                <w:sz w:val="16"/>
                <w:szCs w:val="22"/>
              </w:rPr>
            </w:pPr>
            <w:r>
              <w:rPr>
                <w:rFonts w:ascii="Arial" w:hAnsi="Arial" w:cs="Arial"/>
                <w:sz w:val="16"/>
                <w:szCs w:val="22"/>
              </w:rPr>
              <w:t>Assa Compañía d</w:t>
            </w:r>
            <w:r w:rsidRPr="002A00EA">
              <w:rPr>
                <w:rFonts w:ascii="Arial" w:hAnsi="Arial" w:cs="Arial"/>
                <w:sz w:val="16"/>
                <w:szCs w:val="22"/>
              </w:rPr>
              <w:t xml:space="preserve">e Seguros, S.A. </w:t>
            </w:r>
          </w:p>
          <w:p w14:paraId="2B7BB0E3" w14:textId="77777777" w:rsidR="00706800" w:rsidRPr="002A00EA" w:rsidRDefault="00706800" w:rsidP="00DE3B87">
            <w:pPr>
              <w:pStyle w:val="Default"/>
              <w:rPr>
                <w:rFonts w:ascii="Arial" w:hAnsi="Arial" w:cs="Arial"/>
                <w:b/>
                <w:sz w:val="16"/>
                <w:szCs w:val="22"/>
                <w:lang w:val="es-ES"/>
              </w:rPr>
            </w:pPr>
          </w:p>
        </w:tc>
        <w:tc>
          <w:tcPr>
            <w:tcW w:w="4536" w:type="dxa"/>
            <w:shd w:val="clear" w:color="auto" w:fill="FFF2D0" w:themeFill="accent2" w:themeFillTint="66"/>
          </w:tcPr>
          <w:p w14:paraId="433DCE14" w14:textId="77777777" w:rsidR="00706800" w:rsidRDefault="00706800" w:rsidP="00DE3B87">
            <w:pPr>
              <w:pStyle w:val="Default"/>
              <w:rPr>
                <w:rFonts w:ascii="Arial" w:hAnsi="Arial" w:cs="Arial"/>
                <w:sz w:val="16"/>
                <w:szCs w:val="22"/>
              </w:rPr>
            </w:pPr>
          </w:p>
          <w:p w14:paraId="3517B866" w14:textId="77777777" w:rsidR="00706800" w:rsidRDefault="00706800" w:rsidP="00DE3B87">
            <w:pPr>
              <w:pStyle w:val="Default"/>
              <w:rPr>
                <w:rFonts w:ascii="Arial" w:hAnsi="Arial" w:cs="Arial"/>
                <w:sz w:val="16"/>
                <w:szCs w:val="22"/>
              </w:rPr>
            </w:pPr>
          </w:p>
          <w:p w14:paraId="6A09E071" w14:textId="77777777" w:rsidR="00706800" w:rsidRDefault="00706800" w:rsidP="00DE3B87">
            <w:pPr>
              <w:pStyle w:val="Default"/>
              <w:rPr>
                <w:rFonts w:ascii="Arial" w:hAnsi="Arial" w:cs="Arial"/>
                <w:sz w:val="16"/>
                <w:szCs w:val="22"/>
              </w:rPr>
            </w:pPr>
          </w:p>
          <w:p w14:paraId="17F44285" w14:textId="77777777" w:rsidR="00706800" w:rsidRDefault="00706800" w:rsidP="00706800">
            <w:pPr>
              <w:pStyle w:val="Default"/>
              <w:numPr>
                <w:ilvl w:val="0"/>
                <w:numId w:val="49"/>
              </w:numPr>
              <w:ind w:left="175" w:hanging="175"/>
              <w:rPr>
                <w:rFonts w:ascii="Arial" w:hAnsi="Arial" w:cs="Arial"/>
                <w:sz w:val="16"/>
                <w:szCs w:val="22"/>
              </w:rPr>
            </w:pPr>
            <w:r w:rsidRPr="002A00EA">
              <w:rPr>
                <w:rFonts w:ascii="Arial" w:hAnsi="Arial" w:cs="Arial"/>
                <w:sz w:val="16"/>
                <w:szCs w:val="22"/>
              </w:rPr>
              <w:t xml:space="preserve">Pan American Life Insurance De Costa Rica, S.A. </w:t>
            </w:r>
            <w:r>
              <w:rPr>
                <w:rFonts w:ascii="Arial" w:hAnsi="Arial" w:cs="Arial"/>
                <w:sz w:val="16"/>
                <w:szCs w:val="22"/>
              </w:rPr>
              <w:t>(SUGESE)</w:t>
            </w:r>
          </w:p>
          <w:p w14:paraId="10A89846" w14:textId="77777777" w:rsidR="00706800" w:rsidRPr="002A00EA" w:rsidRDefault="00706800" w:rsidP="00DE3B87">
            <w:pPr>
              <w:pStyle w:val="Default"/>
              <w:rPr>
                <w:rFonts w:ascii="Arial" w:hAnsi="Arial" w:cs="Arial"/>
                <w:sz w:val="16"/>
                <w:szCs w:val="22"/>
              </w:rPr>
            </w:pPr>
          </w:p>
          <w:p w14:paraId="2EE6727F" w14:textId="77777777" w:rsidR="00706800" w:rsidRDefault="00706800" w:rsidP="00706800">
            <w:pPr>
              <w:pStyle w:val="Default"/>
              <w:numPr>
                <w:ilvl w:val="0"/>
                <w:numId w:val="50"/>
              </w:numPr>
              <w:ind w:left="175" w:hanging="175"/>
              <w:rPr>
                <w:rFonts w:ascii="Arial" w:hAnsi="Arial" w:cs="Arial"/>
                <w:sz w:val="16"/>
                <w:szCs w:val="22"/>
              </w:rPr>
            </w:pPr>
            <w:r w:rsidRPr="002A00EA">
              <w:rPr>
                <w:rFonts w:ascii="Arial" w:hAnsi="Arial" w:cs="Arial"/>
                <w:sz w:val="16"/>
                <w:szCs w:val="22"/>
              </w:rPr>
              <w:t xml:space="preserve">Mapfre | Seguros Costa Rica S.A. </w:t>
            </w:r>
            <w:r>
              <w:rPr>
                <w:rFonts w:ascii="Arial" w:hAnsi="Arial" w:cs="Arial"/>
                <w:sz w:val="16"/>
                <w:szCs w:val="22"/>
              </w:rPr>
              <w:t>(SUGESE)</w:t>
            </w:r>
          </w:p>
          <w:p w14:paraId="59C34D66" w14:textId="77777777" w:rsidR="00706800" w:rsidRDefault="00706800" w:rsidP="00DE3B87">
            <w:pPr>
              <w:pStyle w:val="Default"/>
              <w:ind w:left="175"/>
              <w:rPr>
                <w:rFonts w:ascii="Arial" w:hAnsi="Arial" w:cs="Arial"/>
                <w:sz w:val="16"/>
                <w:szCs w:val="22"/>
              </w:rPr>
            </w:pPr>
          </w:p>
          <w:p w14:paraId="347D2509" w14:textId="77777777" w:rsidR="00706800" w:rsidRDefault="00706800" w:rsidP="00706800">
            <w:pPr>
              <w:pStyle w:val="Default"/>
              <w:numPr>
                <w:ilvl w:val="0"/>
                <w:numId w:val="51"/>
              </w:numPr>
              <w:ind w:left="175" w:hanging="175"/>
              <w:rPr>
                <w:rFonts w:ascii="Arial" w:hAnsi="Arial" w:cs="Arial"/>
                <w:sz w:val="16"/>
                <w:szCs w:val="22"/>
              </w:rPr>
            </w:pPr>
            <w:r w:rsidRPr="002A00EA">
              <w:rPr>
                <w:rFonts w:ascii="Arial" w:hAnsi="Arial" w:cs="Arial"/>
                <w:sz w:val="16"/>
                <w:szCs w:val="22"/>
              </w:rPr>
              <w:t xml:space="preserve">Assa Compañía De Seguros, S.A. </w:t>
            </w:r>
            <w:r>
              <w:rPr>
                <w:rFonts w:ascii="Arial" w:hAnsi="Arial" w:cs="Arial"/>
                <w:sz w:val="16"/>
                <w:szCs w:val="22"/>
              </w:rPr>
              <w:t>(SUGESE)</w:t>
            </w:r>
          </w:p>
          <w:p w14:paraId="4002A216" w14:textId="77777777" w:rsidR="00706800" w:rsidRDefault="00706800" w:rsidP="00DE3B87">
            <w:pPr>
              <w:pStyle w:val="Default"/>
              <w:rPr>
                <w:rFonts w:ascii="Arial" w:hAnsi="Arial" w:cs="Arial"/>
                <w:sz w:val="16"/>
                <w:szCs w:val="22"/>
              </w:rPr>
            </w:pPr>
          </w:p>
        </w:tc>
      </w:tr>
      <w:tr w:rsidR="00706800" w14:paraId="66C9EAFA" w14:textId="77777777" w:rsidTr="00DE3B87">
        <w:trPr>
          <w:trHeight w:val="2392"/>
        </w:trPr>
        <w:tc>
          <w:tcPr>
            <w:tcW w:w="1271" w:type="dxa"/>
            <w:vMerge/>
            <w:shd w:val="clear" w:color="auto" w:fill="FFF2D0" w:themeFill="accent2" w:themeFillTint="66"/>
          </w:tcPr>
          <w:p w14:paraId="6686E7CF" w14:textId="77777777" w:rsidR="00706800" w:rsidRDefault="00706800" w:rsidP="00DE3B87">
            <w:pPr>
              <w:pStyle w:val="Default"/>
              <w:jc w:val="center"/>
              <w:rPr>
                <w:rFonts w:ascii="Arial" w:hAnsi="Arial" w:cs="Arial"/>
                <w:b/>
                <w:sz w:val="16"/>
                <w:szCs w:val="22"/>
              </w:rPr>
            </w:pPr>
          </w:p>
        </w:tc>
        <w:tc>
          <w:tcPr>
            <w:tcW w:w="3119" w:type="dxa"/>
            <w:shd w:val="clear" w:color="auto" w:fill="FFF2D0" w:themeFill="accent2" w:themeFillTint="66"/>
          </w:tcPr>
          <w:p w14:paraId="6077DAAC" w14:textId="77777777" w:rsidR="00706800" w:rsidRPr="00046D54" w:rsidRDefault="00706800" w:rsidP="00DE3B87">
            <w:pPr>
              <w:pStyle w:val="Default"/>
              <w:rPr>
                <w:rFonts w:ascii="Arial" w:hAnsi="Arial" w:cs="Arial"/>
                <w:sz w:val="16"/>
                <w:szCs w:val="22"/>
              </w:rPr>
            </w:pPr>
          </w:p>
          <w:p w14:paraId="710CD697"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Organiz</w:t>
            </w:r>
            <w:r>
              <w:rPr>
                <w:rFonts w:ascii="Arial" w:hAnsi="Arial" w:cs="Arial"/>
                <w:b/>
                <w:bCs/>
                <w:sz w:val="16"/>
                <w:szCs w:val="22"/>
              </w:rPr>
              <w:t>aciones Cooperativas De Ahorro y</w:t>
            </w:r>
            <w:r w:rsidRPr="0053027E">
              <w:rPr>
                <w:rFonts w:ascii="Arial" w:hAnsi="Arial" w:cs="Arial"/>
                <w:b/>
                <w:bCs/>
                <w:sz w:val="16"/>
                <w:szCs w:val="22"/>
              </w:rPr>
              <w:t xml:space="preserve"> Crédito</w:t>
            </w:r>
          </w:p>
        </w:tc>
        <w:tc>
          <w:tcPr>
            <w:tcW w:w="4536" w:type="dxa"/>
            <w:shd w:val="clear" w:color="auto" w:fill="FFF2D0" w:themeFill="accent2" w:themeFillTint="66"/>
          </w:tcPr>
          <w:p w14:paraId="14916475" w14:textId="77777777" w:rsidR="00706800" w:rsidRDefault="00706800" w:rsidP="00DE3B87">
            <w:pPr>
              <w:pStyle w:val="Default"/>
              <w:ind w:left="175"/>
              <w:rPr>
                <w:rFonts w:ascii="Arial" w:hAnsi="Arial" w:cs="Arial"/>
                <w:sz w:val="16"/>
                <w:szCs w:val="22"/>
              </w:rPr>
            </w:pPr>
          </w:p>
          <w:p w14:paraId="28C78AE3"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Coopemapro R.</w:t>
            </w:r>
            <w:r>
              <w:rPr>
                <w:rFonts w:ascii="Arial" w:hAnsi="Arial" w:cs="Arial"/>
                <w:sz w:val="16"/>
                <w:szCs w:val="22"/>
              </w:rPr>
              <w:t>L. (SUGEF)</w:t>
            </w:r>
          </w:p>
          <w:p w14:paraId="0A27EAA7"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 xml:space="preserve">Coopemédicos R.L. </w:t>
            </w:r>
            <w:r>
              <w:rPr>
                <w:rFonts w:ascii="Arial" w:hAnsi="Arial" w:cs="Arial"/>
                <w:sz w:val="16"/>
                <w:szCs w:val="22"/>
              </w:rPr>
              <w:t>(SUGEF)</w:t>
            </w:r>
          </w:p>
          <w:p w14:paraId="3861C762"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 xml:space="preserve">Coopemep R.L. </w:t>
            </w:r>
            <w:r>
              <w:rPr>
                <w:rFonts w:ascii="Arial" w:hAnsi="Arial" w:cs="Arial"/>
                <w:sz w:val="16"/>
                <w:szCs w:val="22"/>
              </w:rPr>
              <w:t>(SUGEF)</w:t>
            </w:r>
          </w:p>
          <w:p w14:paraId="1A2AD5B8"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 xml:space="preserve">Coopenae R.L. </w:t>
            </w:r>
            <w:r>
              <w:rPr>
                <w:rFonts w:ascii="Arial" w:hAnsi="Arial" w:cs="Arial"/>
                <w:sz w:val="16"/>
                <w:szCs w:val="22"/>
              </w:rPr>
              <w:t>(SUGEF)</w:t>
            </w:r>
          </w:p>
          <w:p w14:paraId="7855A285"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 xml:space="preserve">Coopesanmarcos R.L. </w:t>
            </w:r>
            <w:r>
              <w:rPr>
                <w:rFonts w:ascii="Arial" w:hAnsi="Arial" w:cs="Arial"/>
                <w:sz w:val="16"/>
                <w:szCs w:val="22"/>
              </w:rPr>
              <w:t>(SUGEF)</w:t>
            </w:r>
          </w:p>
          <w:p w14:paraId="0848CEBE"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 xml:space="preserve">Coopesanramón R.L. </w:t>
            </w:r>
            <w:r>
              <w:rPr>
                <w:rFonts w:ascii="Arial" w:hAnsi="Arial" w:cs="Arial"/>
                <w:sz w:val="16"/>
                <w:szCs w:val="22"/>
              </w:rPr>
              <w:t>(SUGEF)</w:t>
            </w:r>
          </w:p>
          <w:p w14:paraId="6C2FFD67"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 xml:space="preserve">Coopeservidores R.L. </w:t>
            </w:r>
            <w:r>
              <w:rPr>
                <w:rFonts w:ascii="Arial" w:hAnsi="Arial" w:cs="Arial"/>
                <w:sz w:val="16"/>
                <w:szCs w:val="22"/>
              </w:rPr>
              <w:t>(SUGEF)</w:t>
            </w:r>
          </w:p>
          <w:p w14:paraId="081942F8"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 xml:space="preserve">Coopesparta R.L. </w:t>
            </w:r>
            <w:r>
              <w:rPr>
                <w:rFonts w:ascii="Arial" w:hAnsi="Arial" w:cs="Arial"/>
                <w:sz w:val="16"/>
                <w:szCs w:val="22"/>
              </w:rPr>
              <w:t>(SUGEF)</w:t>
            </w:r>
          </w:p>
          <w:p w14:paraId="4C2AE2F5"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 xml:space="preserve">Coopeuna R.L. </w:t>
            </w:r>
            <w:r>
              <w:rPr>
                <w:rFonts w:ascii="Arial" w:hAnsi="Arial" w:cs="Arial"/>
                <w:sz w:val="16"/>
                <w:szCs w:val="22"/>
              </w:rPr>
              <w:t>(SUGEF)</w:t>
            </w:r>
          </w:p>
          <w:p w14:paraId="2451BA0E" w14:textId="77777777" w:rsidR="00706800" w:rsidRPr="0053027E" w:rsidRDefault="00706800" w:rsidP="00706800">
            <w:pPr>
              <w:pStyle w:val="Default"/>
              <w:numPr>
                <w:ilvl w:val="0"/>
                <w:numId w:val="46"/>
              </w:numPr>
              <w:ind w:left="175" w:hanging="283"/>
              <w:rPr>
                <w:rFonts w:ascii="Arial" w:hAnsi="Arial" w:cs="Arial"/>
                <w:sz w:val="16"/>
                <w:szCs w:val="22"/>
              </w:rPr>
            </w:pPr>
            <w:r w:rsidRPr="0053027E">
              <w:rPr>
                <w:rFonts w:ascii="Arial" w:hAnsi="Arial" w:cs="Arial"/>
                <w:sz w:val="16"/>
                <w:szCs w:val="22"/>
              </w:rPr>
              <w:t xml:space="preserve">Credecoop R.L. </w:t>
            </w:r>
            <w:r>
              <w:rPr>
                <w:rFonts w:ascii="Arial" w:hAnsi="Arial" w:cs="Arial"/>
                <w:sz w:val="16"/>
                <w:szCs w:val="22"/>
              </w:rPr>
              <w:t>(SUGEF)</w:t>
            </w:r>
          </w:p>
          <w:p w14:paraId="6E5B77E3" w14:textId="77777777" w:rsidR="00706800" w:rsidRPr="0053027E" w:rsidRDefault="00706800" w:rsidP="00706800">
            <w:pPr>
              <w:pStyle w:val="Default"/>
              <w:numPr>
                <w:ilvl w:val="0"/>
                <w:numId w:val="46"/>
              </w:numPr>
              <w:ind w:left="175" w:hanging="283"/>
              <w:rPr>
                <w:rFonts w:ascii="Arial" w:hAnsi="Arial" w:cs="Arial"/>
                <w:sz w:val="16"/>
                <w:szCs w:val="22"/>
              </w:rPr>
            </w:pPr>
            <w:r w:rsidRPr="0053027E">
              <w:rPr>
                <w:rFonts w:ascii="Arial" w:hAnsi="Arial" w:cs="Arial"/>
                <w:sz w:val="16"/>
                <w:szCs w:val="22"/>
              </w:rPr>
              <w:t xml:space="preserve">Servicoop R.L. </w:t>
            </w:r>
            <w:r>
              <w:rPr>
                <w:rFonts w:ascii="Arial" w:hAnsi="Arial" w:cs="Arial"/>
                <w:sz w:val="16"/>
                <w:szCs w:val="22"/>
              </w:rPr>
              <w:t>(SUGEF)</w:t>
            </w:r>
          </w:p>
          <w:p w14:paraId="46132046" w14:textId="77777777" w:rsidR="00706800" w:rsidRPr="0053027E" w:rsidRDefault="00706800" w:rsidP="00DE3B87">
            <w:pPr>
              <w:pStyle w:val="Default"/>
              <w:rPr>
                <w:rFonts w:ascii="Arial" w:hAnsi="Arial" w:cs="Arial"/>
                <w:sz w:val="16"/>
                <w:szCs w:val="22"/>
              </w:rPr>
            </w:pPr>
          </w:p>
        </w:tc>
      </w:tr>
    </w:tbl>
    <w:p w14:paraId="5654CCFB" w14:textId="77777777" w:rsidR="00706800" w:rsidRPr="007F60E7" w:rsidRDefault="00706800" w:rsidP="00706800">
      <w:pPr>
        <w:pStyle w:val="NormalWeb"/>
        <w:spacing w:before="0" w:beforeAutospacing="0" w:after="0" w:afterAutospacing="0"/>
        <w:jc w:val="center"/>
        <w:rPr>
          <w:rFonts w:ascii="Cambria" w:hAnsi="Cambria"/>
          <w:b/>
        </w:rPr>
      </w:pPr>
      <w:r>
        <w:rPr>
          <w:rFonts w:ascii="Cambria" w:hAnsi="Cambria"/>
          <w:b/>
        </w:rPr>
        <w:t>Anexo</w:t>
      </w:r>
      <w:r w:rsidRPr="007F60E7">
        <w:rPr>
          <w:rFonts w:ascii="Cambria" w:hAnsi="Cambria"/>
          <w:b/>
        </w:rPr>
        <w:t xml:space="preserve"> </w:t>
      </w:r>
      <w:r>
        <w:rPr>
          <w:rFonts w:ascii="Cambria" w:hAnsi="Cambria"/>
          <w:b/>
        </w:rPr>
        <w:t>3</w:t>
      </w:r>
    </w:p>
    <w:p w14:paraId="0E4896C6" w14:textId="77777777" w:rsidR="00706800" w:rsidRDefault="00706800" w:rsidP="00706800">
      <w:pPr>
        <w:jc w:val="center"/>
        <w:rPr>
          <w:rFonts w:cs="Arial"/>
          <w:b/>
          <w:u w:val="single"/>
        </w:rPr>
      </w:pPr>
    </w:p>
    <w:p w14:paraId="11CCD863" w14:textId="77777777" w:rsidR="00706800" w:rsidRDefault="00706800" w:rsidP="00706800">
      <w:pPr>
        <w:jc w:val="center"/>
        <w:rPr>
          <w:rFonts w:cs="Arial"/>
          <w:b/>
          <w:u w:val="single"/>
        </w:rPr>
      </w:pPr>
      <w:r>
        <w:rPr>
          <w:rFonts w:cs="Arial"/>
          <w:b/>
          <w:u w:val="single"/>
        </w:rPr>
        <w:t xml:space="preserve">Distribución para la capacitación </w:t>
      </w:r>
      <w:r w:rsidRPr="003E2A67">
        <w:rPr>
          <w:rFonts w:cs="Arial"/>
          <w:b/>
          <w:u w:val="single"/>
        </w:rPr>
        <w:t xml:space="preserve">del </w:t>
      </w:r>
      <w:r>
        <w:rPr>
          <w:rFonts w:cs="Arial"/>
          <w:b/>
          <w:u w:val="single"/>
        </w:rPr>
        <w:t xml:space="preserve">Reglamento y del </w:t>
      </w:r>
      <w:r w:rsidRPr="003E2A67">
        <w:rPr>
          <w:rFonts w:cs="Arial"/>
          <w:b/>
          <w:u w:val="single"/>
        </w:rPr>
        <w:t>Perfil Tecnológico</w:t>
      </w:r>
    </w:p>
    <w:p w14:paraId="7A96191D" w14:textId="77777777" w:rsidR="00706800" w:rsidRDefault="00706800" w:rsidP="00706800">
      <w:pPr>
        <w:jc w:val="left"/>
        <w:rPr>
          <w:rFonts w:cs="Arial"/>
          <w:b/>
          <w:u w:val="single"/>
        </w:rPr>
      </w:pPr>
    </w:p>
    <w:p w14:paraId="6B4E74DA" w14:textId="77777777" w:rsidR="00706800" w:rsidRDefault="00706800" w:rsidP="00706800">
      <w:pPr>
        <w:jc w:val="left"/>
        <w:rPr>
          <w:rFonts w:cs="Arial"/>
          <w:b/>
          <w:u w:val="single"/>
        </w:rPr>
      </w:pPr>
    </w:p>
    <w:p w14:paraId="3BE5D132" w14:textId="77777777" w:rsidR="00706800" w:rsidRPr="00125118" w:rsidRDefault="00706800" w:rsidP="00706800">
      <w:pPr>
        <w:rPr>
          <w:rFonts w:cs="Arial"/>
          <w:b/>
        </w:rPr>
      </w:pPr>
      <w:r w:rsidRPr="00125118">
        <w:rPr>
          <w:rFonts w:cs="Arial"/>
          <w:b/>
        </w:rPr>
        <w:t>Grupo 1</w:t>
      </w:r>
    </w:p>
    <w:p w14:paraId="7A974AB2" w14:textId="77777777" w:rsidR="00706800" w:rsidRDefault="00706800" w:rsidP="00706800">
      <w:pPr>
        <w:rPr>
          <w:rFonts w:cs="Arial"/>
        </w:rPr>
      </w:pPr>
    </w:p>
    <w:tbl>
      <w:tblPr>
        <w:tblStyle w:val="Tablaconcuadrcula"/>
        <w:tblW w:w="8926" w:type="dxa"/>
        <w:tblLook w:val="04A0" w:firstRow="1" w:lastRow="0" w:firstColumn="1" w:lastColumn="0" w:noHBand="0" w:noVBand="1"/>
      </w:tblPr>
      <w:tblGrid>
        <w:gridCol w:w="1271"/>
        <w:gridCol w:w="3119"/>
        <w:gridCol w:w="4536"/>
      </w:tblGrid>
      <w:tr w:rsidR="00706800" w:rsidRPr="0053027E" w14:paraId="1F83CF58" w14:textId="77777777" w:rsidTr="00DE3B87">
        <w:trPr>
          <w:tblHeader/>
        </w:trPr>
        <w:tc>
          <w:tcPr>
            <w:tcW w:w="1271" w:type="dxa"/>
            <w:shd w:val="clear" w:color="auto" w:fill="EDF5E1" w:themeFill="accent3" w:themeFillTint="33"/>
          </w:tcPr>
          <w:p w14:paraId="19197F36" w14:textId="77777777" w:rsidR="00706800" w:rsidRDefault="00706800" w:rsidP="00DE3B87">
            <w:pPr>
              <w:pStyle w:val="Default"/>
              <w:jc w:val="center"/>
              <w:rPr>
                <w:rFonts w:ascii="Arial" w:hAnsi="Arial" w:cs="Arial"/>
                <w:b/>
                <w:sz w:val="18"/>
                <w:szCs w:val="22"/>
                <w:lang w:val="es-ES"/>
              </w:rPr>
            </w:pPr>
            <w:r>
              <w:rPr>
                <w:rFonts w:ascii="Arial" w:hAnsi="Arial" w:cs="Arial"/>
                <w:b/>
                <w:sz w:val="18"/>
                <w:szCs w:val="22"/>
                <w:lang w:val="es-ES"/>
              </w:rPr>
              <w:t>Fecha</w:t>
            </w:r>
          </w:p>
        </w:tc>
        <w:tc>
          <w:tcPr>
            <w:tcW w:w="3119" w:type="dxa"/>
            <w:shd w:val="clear" w:color="auto" w:fill="EDF5E1" w:themeFill="accent3" w:themeFillTint="33"/>
          </w:tcPr>
          <w:p w14:paraId="0231E781"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 Descripción </w:t>
            </w:r>
          </w:p>
        </w:tc>
        <w:tc>
          <w:tcPr>
            <w:tcW w:w="4536" w:type="dxa"/>
            <w:shd w:val="clear" w:color="auto" w:fill="EDF5E1" w:themeFill="accent3" w:themeFillTint="33"/>
          </w:tcPr>
          <w:p w14:paraId="4F8AEBC5"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Entidades</w:t>
            </w:r>
          </w:p>
        </w:tc>
      </w:tr>
      <w:tr w:rsidR="00706800" w:rsidRPr="00784D02" w14:paraId="4F33048E" w14:textId="77777777" w:rsidTr="00DE3B87">
        <w:tc>
          <w:tcPr>
            <w:tcW w:w="1271" w:type="dxa"/>
            <w:vMerge w:val="restart"/>
            <w:shd w:val="clear" w:color="auto" w:fill="DCEBC3" w:themeFill="accent3" w:themeFillTint="66"/>
          </w:tcPr>
          <w:p w14:paraId="1EB6273B" w14:textId="77777777" w:rsidR="00706800" w:rsidRDefault="00706800" w:rsidP="00DE3B87">
            <w:pPr>
              <w:pStyle w:val="Default"/>
              <w:jc w:val="center"/>
              <w:rPr>
                <w:rFonts w:ascii="Arial" w:hAnsi="Arial" w:cs="Arial"/>
                <w:b/>
                <w:bCs/>
                <w:sz w:val="16"/>
                <w:szCs w:val="22"/>
              </w:rPr>
            </w:pPr>
          </w:p>
          <w:p w14:paraId="4D0BC81E" w14:textId="77777777" w:rsidR="00706800" w:rsidRDefault="00706800" w:rsidP="00DE3B87">
            <w:pPr>
              <w:pStyle w:val="Default"/>
              <w:jc w:val="center"/>
              <w:rPr>
                <w:rFonts w:ascii="Arial" w:hAnsi="Arial" w:cs="Arial"/>
                <w:b/>
                <w:bCs/>
                <w:sz w:val="16"/>
                <w:szCs w:val="22"/>
              </w:rPr>
            </w:pPr>
          </w:p>
          <w:p w14:paraId="5808FDE4" w14:textId="77777777" w:rsidR="00706800" w:rsidRDefault="00706800" w:rsidP="00DE3B87">
            <w:pPr>
              <w:pStyle w:val="Default"/>
              <w:jc w:val="center"/>
              <w:rPr>
                <w:rFonts w:ascii="Arial" w:hAnsi="Arial" w:cs="Arial"/>
                <w:b/>
                <w:bCs/>
                <w:sz w:val="16"/>
                <w:szCs w:val="22"/>
              </w:rPr>
            </w:pPr>
          </w:p>
          <w:p w14:paraId="6C00E93E" w14:textId="77777777" w:rsidR="00706800" w:rsidRDefault="00706800" w:rsidP="00DE3B87">
            <w:pPr>
              <w:pStyle w:val="Default"/>
              <w:jc w:val="center"/>
              <w:rPr>
                <w:rFonts w:ascii="Arial" w:hAnsi="Arial" w:cs="Arial"/>
                <w:b/>
                <w:bCs/>
                <w:sz w:val="16"/>
                <w:szCs w:val="22"/>
              </w:rPr>
            </w:pPr>
          </w:p>
          <w:p w14:paraId="7A00F26C" w14:textId="77777777" w:rsidR="00706800" w:rsidRDefault="00706800" w:rsidP="00DE3B87">
            <w:pPr>
              <w:pStyle w:val="Default"/>
              <w:jc w:val="center"/>
              <w:rPr>
                <w:rFonts w:ascii="Arial" w:hAnsi="Arial" w:cs="Arial"/>
                <w:b/>
                <w:bCs/>
                <w:sz w:val="16"/>
                <w:szCs w:val="22"/>
              </w:rPr>
            </w:pPr>
          </w:p>
          <w:p w14:paraId="1160FFAA" w14:textId="77777777" w:rsidR="00706800" w:rsidRDefault="00706800" w:rsidP="00DE3B87">
            <w:pPr>
              <w:pStyle w:val="Default"/>
              <w:jc w:val="center"/>
              <w:rPr>
                <w:rFonts w:ascii="Arial" w:hAnsi="Arial" w:cs="Arial"/>
                <w:b/>
                <w:bCs/>
                <w:sz w:val="16"/>
                <w:szCs w:val="22"/>
              </w:rPr>
            </w:pPr>
          </w:p>
          <w:p w14:paraId="513CDBEC" w14:textId="77777777" w:rsidR="00706800" w:rsidRDefault="00706800" w:rsidP="00DE3B87">
            <w:pPr>
              <w:pStyle w:val="Default"/>
              <w:jc w:val="center"/>
              <w:rPr>
                <w:rFonts w:ascii="Arial" w:hAnsi="Arial" w:cs="Arial"/>
                <w:b/>
                <w:bCs/>
                <w:sz w:val="16"/>
                <w:szCs w:val="22"/>
              </w:rPr>
            </w:pPr>
          </w:p>
          <w:p w14:paraId="26CDCB4C" w14:textId="77777777" w:rsidR="00706800" w:rsidRDefault="00706800" w:rsidP="00DE3B87">
            <w:pPr>
              <w:pStyle w:val="Default"/>
              <w:jc w:val="center"/>
              <w:rPr>
                <w:rFonts w:ascii="Arial" w:hAnsi="Arial" w:cs="Arial"/>
                <w:b/>
                <w:bCs/>
                <w:sz w:val="16"/>
                <w:szCs w:val="22"/>
              </w:rPr>
            </w:pPr>
          </w:p>
          <w:p w14:paraId="3FFCDEED" w14:textId="77777777" w:rsidR="00706800" w:rsidRDefault="00706800" w:rsidP="00DE3B87">
            <w:pPr>
              <w:pStyle w:val="Default"/>
              <w:jc w:val="center"/>
              <w:rPr>
                <w:rFonts w:ascii="Arial" w:hAnsi="Arial" w:cs="Arial"/>
                <w:b/>
                <w:bCs/>
                <w:sz w:val="16"/>
                <w:szCs w:val="22"/>
              </w:rPr>
            </w:pPr>
          </w:p>
          <w:p w14:paraId="63010C67" w14:textId="77777777" w:rsidR="00706800" w:rsidRDefault="00706800" w:rsidP="00DE3B87">
            <w:pPr>
              <w:pStyle w:val="Default"/>
              <w:jc w:val="center"/>
              <w:rPr>
                <w:rFonts w:ascii="Arial" w:hAnsi="Arial" w:cs="Arial"/>
                <w:b/>
                <w:bCs/>
                <w:sz w:val="16"/>
                <w:szCs w:val="22"/>
              </w:rPr>
            </w:pPr>
          </w:p>
          <w:p w14:paraId="3A45B13F" w14:textId="77777777" w:rsidR="00706800" w:rsidRDefault="00706800" w:rsidP="00DE3B87">
            <w:pPr>
              <w:pStyle w:val="Default"/>
              <w:jc w:val="center"/>
              <w:rPr>
                <w:rFonts w:ascii="Arial" w:hAnsi="Arial" w:cs="Arial"/>
                <w:b/>
                <w:bCs/>
                <w:sz w:val="16"/>
                <w:szCs w:val="22"/>
              </w:rPr>
            </w:pPr>
          </w:p>
          <w:p w14:paraId="1EAD91F5" w14:textId="77777777" w:rsidR="00706800" w:rsidRDefault="00706800" w:rsidP="00DE3B87">
            <w:pPr>
              <w:pStyle w:val="Default"/>
              <w:jc w:val="center"/>
              <w:rPr>
                <w:rFonts w:ascii="Arial" w:hAnsi="Arial" w:cs="Arial"/>
                <w:b/>
                <w:bCs/>
                <w:sz w:val="16"/>
                <w:szCs w:val="22"/>
              </w:rPr>
            </w:pPr>
          </w:p>
          <w:p w14:paraId="03C53634" w14:textId="77777777" w:rsidR="00706800" w:rsidRDefault="00706800" w:rsidP="00DE3B87">
            <w:pPr>
              <w:pStyle w:val="Default"/>
              <w:jc w:val="center"/>
              <w:rPr>
                <w:rFonts w:ascii="Arial" w:hAnsi="Arial" w:cs="Arial"/>
                <w:b/>
                <w:bCs/>
                <w:sz w:val="16"/>
                <w:szCs w:val="22"/>
              </w:rPr>
            </w:pPr>
          </w:p>
          <w:p w14:paraId="3FBD2655" w14:textId="77777777" w:rsidR="00706800" w:rsidRDefault="00706800" w:rsidP="00DE3B87">
            <w:pPr>
              <w:pStyle w:val="Default"/>
              <w:jc w:val="center"/>
              <w:rPr>
                <w:rFonts w:ascii="Arial" w:hAnsi="Arial" w:cs="Arial"/>
                <w:b/>
                <w:bCs/>
                <w:sz w:val="16"/>
                <w:szCs w:val="22"/>
              </w:rPr>
            </w:pPr>
          </w:p>
          <w:p w14:paraId="5674629E" w14:textId="77777777" w:rsidR="00706800" w:rsidRDefault="00706800" w:rsidP="00DE3B87">
            <w:pPr>
              <w:pStyle w:val="Default"/>
              <w:jc w:val="center"/>
              <w:rPr>
                <w:rFonts w:ascii="Arial" w:hAnsi="Arial" w:cs="Arial"/>
                <w:b/>
                <w:bCs/>
                <w:sz w:val="16"/>
                <w:szCs w:val="22"/>
              </w:rPr>
            </w:pPr>
          </w:p>
          <w:p w14:paraId="49F83C23" w14:textId="77777777" w:rsidR="00706800" w:rsidRDefault="00706800" w:rsidP="00DE3B87">
            <w:pPr>
              <w:pStyle w:val="Default"/>
              <w:jc w:val="center"/>
              <w:rPr>
                <w:rFonts w:ascii="Arial" w:hAnsi="Arial" w:cs="Arial"/>
                <w:b/>
                <w:bCs/>
                <w:sz w:val="16"/>
                <w:szCs w:val="22"/>
              </w:rPr>
            </w:pPr>
          </w:p>
          <w:p w14:paraId="5327E467" w14:textId="77777777" w:rsidR="00706800" w:rsidRDefault="00706800" w:rsidP="00DE3B87">
            <w:pPr>
              <w:pStyle w:val="Default"/>
              <w:jc w:val="center"/>
              <w:rPr>
                <w:rFonts w:ascii="Arial" w:hAnsi="Arial" w:cs="Arial"/>
                <w:b/>
                <w:bCs/>
                <w:sz w:val="16"/>
                <w:szCs w:val="22"/>
              </w:rPr>
            </w:pPr>
          </w:p>
          <w:p w14:paraId="3C722D84" w14:textId="77777777" w:rsidR="00706800" w:rsidRDefault="00706800" w:rsidP="00DE3B87">
            <w:pPr>
              <w:pStyle w:val="Default"/>
              <w:jc w:val="center"/>
              <w:rPr>
                <w:rFonts w:ascii="Arial" w:hAnsi="Arial" w:cs="Arial"/>
                <w:b/>
                <w:bCs/>
                <w:sz w:val="16"/>
                <w:szCs w:val="22"/>
              </w:rPr>
            </w:pPr>
          </w:p>
          <w:p w14:paraId="03490297" w14:textId="77777777" w:rsidR="00706800" w:rsidRDefault="00706800" w:rsidP="00DE3B87">
            <w:pPr>
              <w:pStyle w:val="Default"/>
              <w:jc w:val="center"/>
              <w:rPr>
                <w:rFonts w:ascii="Arial" w:hAnsi="Arial" w:cs="Arial"/>
                <w:b/>
                <w:bCs/>
                <w:sz w:val="16"/>
                <w:szCs w:val="22"/>
              </w:rPr>
            </w:pPr>
          </w:p>
          <w:p w14:paraId="22F501F8" w14:textId="77777777" w:rsidR="00706800" w:rsidRDefault="00706800" w:rsidP="00DE3B87">
            <w:pPr>
              <w:pStyle w:val="Default"/>
              <w:jc w:val="center"/>
              <w:rPr>
                <w:rFonts w:ascii="Arial" w:hAnsi="Arial" w:cs="Arial"/>
                <w:b/>
                <w:bCs/>
                <w:sz w:val="16"/>
                <w:szCs w:val="22"/>
              </w:rPr>
            </w:pPr>
          </w:p>
          <w:p w14:paraId="2C5959E5" w14:textId="77777777" w:rsidR="00706800" w:rsidRDefault="00706800" w:rsidP="00DE3B87">
            <w:pPr>
              <w:pStyle w:val="Default"/>
              <w:jc w:val="center"/>
              <w:rPr>
                <w:rFonts w:ascii="Arial" w:hAnsi="Arial" w:cs="Arial"/>
                <w:b/>
                <w:bCs/>
                <w:sz w:val="16"/>
                <w:szCs w:val="22"/>
              </w:rPr>
            </w:pPr>
          </w:p>
          <w:p w14:paraId="7ADA65A7" w14:textId="77777777" w:rsidR="00706800" w:rsidRDefault="00706800" w:rsidP="00DE3B87">
            <w:pPr>
              <w:pStyle w:val="Default"/>
              <w:jc w:val="center"/>
              <w:rPr>
                <w:rFonts w:ascii="Arial" w:hAnsi="Arial" w:cs="Arial"/>
                <w:b/>
                <w:bCs/>
                <w:sz w:val="16"/>
                <w:szCs w:val="22"/>
              </w:rPr>
            </w:pPr>
          </w:p>
          <w:p w14:paraId="277AB21A" w14:textId="77777777" w:rsidR="00706800" w:rsidRDefault="00706800" w:rsidP="00DE3B87">
            <w:pPr>
              <w:pStyle w:val="Default"/>
              <w:jc w:val="center"/>
              <w:rPr>
                <w:rFonts w:ascii="Arial" w:hAnsi="Arial" w:cs="Arial"/>
                <w:b/>
                <w:bCs/>
                <w:sz w:val="16"/>
                <w:szCs w:val="22"/>
              </w:rPr>
            </w:pPr>
          </w:p>
          <w:p w14:paraId="290F61CB" w14:textId="77777777" w:rsidR="00706800" w:rsidRDefault="00706800" w:rsidP="00DE3B87">
            <w:pPr>
              <w:pStyle w:val="Default"/>
              <w:jc w:val="center"/>
              <w:rPr>
                <w:rFonts w:ascii="Arial" w:hAnsi="Arial" w:cs="Arial"/>
                <w:b/>
                <w:bCs/>
                <w:sz w:val="16"/>
                <w:szCs w:val="22"/>
              </w:rPr>
            </w:pPr>
          </w:p>
          <w:p w14:paraId="4E277420" w14:textId="77777777" w:rsidR="00706800" w:rsidRDefault="00706800" w:rsidP="00DE3B87">
            <w:pPr>
              <w:pStyle w:val="Default"/>
              <w:jc w:val="center"/>
              <w:rPr>
                <w:rFonts w:ascii="Arial" w:hAnsi="Arial" w:cs="Arial"/>
                <w:b/>
                <w:bCs/>
                <w:sz w:val="16"/>
                <w:szCs w:val="22"/>
              </w:rPr>
            </w:pPr>
          </w:p>
          <w:p w14:paraId="5A9EBF1F" w14:textId="77777777" w:rsidR="00706800" w:rsidRDefault="00706800" w:rsidP="00DE3B87">
            <w:pPr>
              <w:pStyle w:val="Default"/>
              <w:jc w:val="center"/>
              <w:rPr>
                <w:rFonts w:ascii="Arial" w:hAnsi="Arial" w:cs="Arial"/>
                <w:b/>
                <w:bCs/>
                <w:sz w:val="16"/>
                <w:szCs w:val="22"/>
              </w:rPr>
            </w:pPr>
          </w:p>
          <w:p w14:paraId="1716FDC1" w14:textId="77777777" w:rsidR="00706800" w:rsidRDefault="00706800" w:rsidP="00DE3B87">
            <w:pPr>
              <w:pStyle w:val="Default"/>
              <w:jc w:val="center"/>
              <w:rPr>
                <w:rFonts w:ascii="Arial" w:hAnsi="Arial" w:cs="Arial"/>
                <w:b/>
                <w:bCs/>
                <w:sz w:val="16"/>
                <w:szCs w:val="22"/>
              </w:rPr>
            </w:pPr>
          </w:p>
          <w:p w14:paraId="68118165" w14:textId="77777777" w:rsidR="00706800" w:rsidRDefault="00706800" w:rsidP="00DE3B87">
            <w:pPr>
              <w:pStyle w:val="Default"/>
              <w:jc w:val="center"/>
              <w:rPr>
                <w:rFonts w:ascii="Arial" w:hAnsi="Arial" w:cs="Arial"/>
                <w:b/>
                <w:bCs/>
                <w:sz w:val="16"/>
                <w:szCs w:val="22"/>
              </w:rPr>
            </w:pPr>
          </w:p>
          <w:p w14:paraId="029DE6F2" w14:textId="77777777" w:rsidR="00706800" w:rsidRDefault="00706800" w:rsidP="00DE3B87">
            <w:pPr>
              <w:pStyle w:val="Default"/>
              <w:jc w:val="center"/>
              <w:rPr>
                <w:rFonts w:ascii="Arial" w:hAnsi="Arial" w:cs="Arial"/>
                <w:b/>
                <w:bCs/>
                <w:sz w:val="16"/>
                <w:szCs w:val="22"/>
              </w:rPr>
            </w:pPr>
          </w:p>
          <w:p w14:paraId="7EB190ED" w14:textId="77777777" w:rsidR="00706800" w:rsidRDefault="00706800" w:rsidP="00DE3B87">
            <w:pPr>
              <w:pStyle w:val="Default"/>
              <w:jc w:val="center"/>
              <w:rPr>
                <w:rFonts w:ascii="Arial" w:hAnsi="Arial" w:cs="Arial"/>
                <w:b/>
                <w:bCs/>
                <w:sz w:val="16"/>
                <w:szCs w:val="22"/>
              </w:rPr>
            </w:pPr>
          </w:p>
          <w:p w14:paraId="7D11CB15" w14:textId="77777777" w:rsidR="00706800" w:rsidRDefault="00706800" w:rsidP="00DE3B87">
            <w:pPr>
              <w:pStyle w:val="Default"/>
              <w:jc w:val="center"/>
              <w:rPr>
                <w:rFonts w:ascii="Arial" w:hAnsi="Arial" w:cs="Arial"/>
                <w:b/>
                <w:bCs/>
                <w:sz w:val="16"/>
                <w:szCs w:val="22"/>
              </w:rPr>
            </w:pPr>
            <w:r>
              <w:rPr>
                <w:rFonts w:ascii="Arial" w:hAnsi="Arial" w:cs="Arial"/>
                <w:b/>
                <w:bCs/>
                <w:sz w:val="16"/>
                <w:szCs w:val="22"/>
              </w:rPr>
              <w:t>Martes 6 de Junio 2017</w:t>
            </w:r>
          </w:p>
        </w:tc>
        <w:tc>
          <w:tcPr>
            <w:tcW w:w="3119" w:type="dxa"/>
            <w:shd w:val="clear" w:color="auto" w:fill="DCEBC3" w:themeFill="accent3" w:themeFillTint="66"/>
          </w:tcPr>
          <w:p w14:paraId="2EA8E6A2" w14:textId="77777777" w:rsidR="00706800" w:rsidRPr="00247F60" w:rsidRDefault="00706800" w:rsidP="00DE3B87">
            <w:pPr>
              <w:pStyle w:val="Default"/>
              <w:rPr>
                <w:rFonts w:ascii="Arial" w:hAnsi="Arial" w:cs="Arial"/>
                <w:b/>
                <w:sz w:val="16"/>
                <w:szCs w:val="22"/>
                <w:lang w:val="en-US"/>
              </w:rPr>
            </w:pPr>
          </w:p>
          <w:p w14:paraId="20A48E06" w14:textId="77777777" w:rsidR="00706800" w:rsidRPr="00ED7DE3" w:rsidRDefault="00706800" w:rsidP="00DE3B87">
            <w:pPr>
              <w:pStyle w:val="Default"/>
              <w:rPr>
                <w:rFonts w:ascii="Arial" w:hAnsi="Arial" w:cs="Arial"/>
                <w:b/>
                <w:sz w:val="16"/>
                <w:szCs w:val="22"/>
                <w:lang w:val="en-US"/>
              </w:rPr>
            </w:pPr>
            <w:r w:rsidRPr="00ED7DE3">
              <w:rPr>
                <w:rFonts w:ascii="Arial" w:hAnsi="Arial" w:cs="Arial"/>
                <w:b/>
                <w:sz w:val="16"/>
                <w:szCs w:val="22"/>
                <w:lang w:val="en-US"/>
              </w:rPr>
              <w:t xml:space="preserve">Aseguradoras </w:t>
            </w:r>
          </w:p>
          <w:p w14:paraId="63E9465B" w14:textId="77777777" w:rsidR="00706800" w:rsidRPr="00ED7DE3" w:rsidRDefault="00706800" w:rsidP="00DE3B87">
            <w:pPr>
              <w:pStyle w:val="Default"/>
              <w:rPr>
                <w:rFonts w:ascii="Arial" w:hAnsi="Arial" w:cs="Arial"/>
                <w:b/>
                <w:sz w:val="16"/>
                <w:szCs w:val="22"/>
                <w:lang w:val="en-US"/>
              </w:rPr>
            </w:pPr>
          </w:p>
          <w:p w14:paraId="073D0A85" w14:textId="77777777" w:rsidR="00706800" w:rsidRPr="00144D5D" w:rsidRDefault="00706800" w:rsidP="00DE3B87">
            <w:pPr>
              <w:rPr>
                <w:rFonts w:ascii="Arial" w:eastAsia="Calibri" w:hAnsi="Arial" w:cs="Arial"/>
                <w:color w:val="000000"/>
                <w:sz w:val="16"/>
                <w:szCs w:val="22"/>
                <w:lang w:val="en-US" w:eastAsia="es-CR"/>
              </w:rPr>
            </w:pPr>
            <w:r w:rsidRPr="00144D5D">
              <w:rPr>
                <w:rFonts w:ascii="Arial" w:eastAsia="Calibri" w:hAnsi="Arial" w:cs="Arial"/>
                <w:color w:val="000000"/>
                <w:sz w:val="16"/>
                <w:szCs w:val="22"/>
                <w:lang w:val="en-US" w:eastAsia="es-CR"/>
              </w:rPr>
              <w:t xml:space="preserve">Best Meridian Insurance Company </w:t>
            </w:r>
          </w:p>
          <w:p w14:paraId="4BC954A7" w14:textId="77777777" w:rsidR="00706800" w:rsidRPr="00144D5D" w:rsidRDefault="00706800" w:rsidP="00DE3B87">
            <w:pPr>
              <w:rPr>
                <w:rFonts w:ascii="Arial" w:eastAsia="Calibri" w:hAnsi="Arial" w:cs="Arial"/>
                <w:color w:val="000000"/>
                <w:sz w:val="16"/>
                <w:szCs w:val="22"/>
                <w:lang w:val="en-US" w:eastAsia="es-CR"/>
              </w:rPr>
            </w:pPr>
          </w:p>
          <w:p w14:paraId="05C15753" w14:textId="77777777" w:rsidR="00706800" w:rsidRPr="00E845BF" w:rsidRDefault="00706800" w:rsidP="00DE3B87">
            <w:pPr>
              <w:rPr>
                <w:rFonts w:ascii="Arial" w:eastAsia="Calibri" w:hAnsi="Arial" w:cs="Arial"/>
                <w:color w:val="000000"/>
                <w:sz w:val="16"/>
                <w:szCs w:val="22"/>
                <w:lang w:val="en-US" w:eastAsia="es-CR"/>
              </w:rPr>
            </w:pPr>
            <w:r w:rsidRPr="00144D5D">
              <w:rPr>
                <w:rFonts w:ascii="Arial" w:eastAsia="Calibri" w:hAnsi="Arial" w:cs="Arial"/>
                <w:color w:val="000000"/>
                <w:sz w:val="16"/>
                <w:szCs w:val="22"/>
                <w:lang w:val="en-US" w:eastAsia="es-CR"/>
              </w:rPr>
              <w:t xml:space="preserve">Triple- S Blue Inc. (Atlantic Southern Insurance Company-Sucursal En Costa Rica)  </w:t>
            </w:r>
          </w:p>
          <w:p w14:paraId="653FB7A8" w14:textId="77777777" w:rsidR="00706800" w:rsidRPr="00544E9A" w:rsidRDefault="00706800" w:rsidP="00DE3B87">
            <w:pPr>
              <w:pStyle w:val="Default"/>
              <w:rPr>
                <w:rFonts w:ascii="Arial" w:hAnsi="Arial" w:cs="Arial"/>
                <w:b/>
                <w:sz w:val="16"/>
                <w:szCs w:val="22"/>
                <w:lang w:val="en-US"/>
              </w:rPr>
            </w:pPr>
          </w:p>
        </w:tc>
        <w:tc>
          <w:tcPr>
            <w:tcW w:w="4536" w:type="dxa"/>
            <w:shd w:val="clear" w:color="auto" w:fill="DCEBC3" w:themeFill="accent3" w:themeFillTint="66"/>
          </w:tcPr>
          <w:p w14:paraId="5875A430" w14:textId="77777777" w:rsidR="00706800" w:rsidRPr="00E845BF" w:rsidRDefault="00706800" w:rsidP="00DE3B87">
            <w:pPr>
              <w:pStyle w:val="Default"/>
              <w:rPr>
                <w:rFonts w:ascii="Arial" w:hAnsi="Arial" w:cs="Arial"/>
                <w:sz w:val="16"/>
                <w:szCs w:val="22"/>
                <w:lang w:val="en-US"/>
              </w:rPr>
            </w:pPr>
          </w:p>
          <w:p w14:paraId="34289E74" w14:textId="77777777" w:rsidR="00706800" w:rsidRPr="00E845BF" w:rsidRDefault="00706800" w:rsidP="00DE3B87">
            <w:pPr>
              <w:rPr>
                <w:rFonts w:cs="Arial"/>
                <w:color w:val="000000"/>
                <w:sz w:val="16"/>
                <w:lang w:val="en-US"/>
              </w:rPr>
            </w:pPr>
          </w:p>
          <w:p w14:paraId="155399E4" w14:textId="77777777" w:rsidR="00706800" w:rsidRPr="00E845BF" w:rsidRDefault="00706800" w:rsidP="00DE3B87">
            <w:pPr>
              <w:rPr>
                <w:rFonts w:cs="Arial"/>
                <w:color w:val="000000"/>
                <w:sz w:val="16"/>
                <w:lang w:val="en-US"/>
              </w:rPr>
            </w:pPr>
          </w:p>
          <w:p w14:paraId="434379D3" w14:textId="77777777" w:rsidR="00706800" w:rsidRPr="0040201A" w:rsidRDefault="00706800" w:rsidP="00706800">
            <w:pPr>
              <w:pStyle w:val="Prrafodelista"/>
              <w:numPr>
                <w:ilvl w:val="0"/>
                <w:numId w:val="60"/>
              </w:numPr>
              <w:ind w:left="317" w:hanging="284"/>
              <w:contextualSpacing/>
              <w:rPr>
                <w:rFonts w:ascii="Arial" w:hAnsi="Arial" w:cs="Arial"/>
                <w:color w:val="000000"/>
                <w:sz w:val="16"/>
                <w:lang w:val="en-US"/>
              </w:rPr>
            </w:pPr>
            <w:r w:rsidRPr="0040201A">
              <w:rPr>
                <w:rFonts w:ascii="Arial" w:hAnsi="Arial" w:cs="Arial"/>
                <w:color w:val="000000"/>
                <w:sz w:val="16"/>
                <w:lang w:val="en-US"/>
              </w:rPr>
              <w:t>Best Meridian Insurance Company  (SUGESE)</w:t>
            </w:r>
          </w:p>
          <w:p w14:paraId="0EA55DC2" w14:textId="77777777" w:rsidR="00706800" w:rsidRPr="0040201A" w:rsidRDefault="00706800" w:rsidP="00DE3B87">
            <w:pPr>
              <w:ind w:left="317" w:hanging="284"/>
              <w:rPr>
                <w:rFonts w:ascii="Arial" w:hAnsi="Arial" w:cs="Arial"/>
                <w:color w:val="000000"/>
                <w:sz w:val="16"/>
                <w:lang w:val="en-US"/>
              </w:rPr>
            </w:pPr>
          </w:p>
          <w:p w14:paraId="790AA79A" w14:textId="77777777" w:rsidR="00706800" w:rsidRPr="0040201A" w:rsidRDefault="00706800" w:rsidP="00706800">
            <w:pPr>
              <w:pStyle w:val="Prrafodelista"/>
              <w:numPr>
                <w:ilvl w:val="0"/>
                <w:numId w:val="61"/>
              </w:numPr>
              <w:ind w:left="317" w:hanging="284"/>
              <w:contextualSpacing/>
              <w:rPr>
                <w:rFonts w:ascii="Arial" w:hAnsi="Arial" w:cs="Arial"/>
                <w:color w:val="000000"/>
                <w:sz w:val="16"/>
                <w:lang w:val="en-US"/>
              </w:rPr>
            </w:pPr>
            <w:r w:rsidRPr="0040201A">
              <w:rPr>
                <w:rFonts w:ascii="Arial" w:hAnsi="Arial" w:cs="Arial"/>
                <w:color w:val="000000"/>
                <w:sz w:val="16"/>
                <w:lang w:val="en-US"/>
              </w:rPr>
              <w:t>Triple- S Blue Inc. (Atlantic Southern Insurance Company-Sucursal en Costa Rica)  (SUGESE)</w:t>
            </w:r>
          </w:p>
          <w:p w14:paraId="28CCADC4" w14:textId="77777777" w:rsidR="00706800" w:rsidRPr="00544E9A" w:rsidRDefault="00706800" w:rsidP="00DE3B87">
            <w:pPr>
              <w:pStyle w:val="Default"/>
              <w:rPr>
                <w:rFonts w:ascii="Arial" w:hAnsi="Arial" w:cs="Arial"/>
                <w:sz w:val="16"/>
                <w:szCs w:val="22"/>
                <w:lang w:val="en-US"/>
              </w:rPr>
            </w:pPr>
          </w:p>
        </w:tc>
      </w:tr>
      <w:tr w:rsidR="00706800" w14:paraId="29A8B858" w14:textId="77777777" w:rsidTr="00DE3B87">
        <w:tc>
          <w:tcPr>
            <w:tcW w:w="1271" w:type="dxa"/>
            <w:vMerge/>
            <w:shd w:val="clear" w:color="auto" w:fill="DCEBC3" w:themeFill="accent3" w:themeFillTint="66"/>
          </w:tcPr>
          <w:p w14:paraId="734298F2" w14:textId="77777777" w:rsidR="00706800" w:rsidRPr="00544E9A" w:rsidRDefault="00706800" w:rsidP="00DE3B87">
            <w:pPr>
              <w:pStyle w:val="Default"/>
              <w:rPr>
                <w:rFonts w:ascii="Arial" w:hAnsi="Arial" w:cs="Arial"/>
                <w:b/>
                <w:bCs/>
                <w:sz w:val="16"/>
                <w:szCs w:val="22"/>
                <w:lang w:val="en-US"/>
              </w:rPr>
            </w:pPr>
          </w:p>
        </w:tc>
        <w:tc>
          <w:tcPr>
            <w:tcW w:w="3119" w:type="dxa"/>
            <w:shd w:val="clear" w:color="auto" w:fill="DCEBC3" w:themeFill="accent3" w:themeFillTint="66"/>
          </w:tcPr>
          <w:p w14:paraId="5CF26231" w14:textId="77777777" w:rsidR="00706800" w:rsidRPr="00544E9A" w:rsidRDefault="00706800" w:rsidP="00DE3B87">
            <w:pPr>
              <w:pStyle w:val="Default"/>
              <w:rPr>
                <w:rFonts w:ascii="Arial" w:hAnsi="Arial" w:cs="Arial"/>
                <w:b/>
                <w:sz w:val="16"/>
                <w:szCs w:val="22"/>
                <w:lang w:val="en-US"/>
              </w:rPr>
            </w:pPr>
          </w:p>
          <w:p w14:paraId="59ADC964" w14:textId="77777777" w:rsidR="00706800" w:rsidRDefault="00706800" w:rsidP="00DE3B87">
            <w:pPr>
              <w:pStyle w:val="Default"/>
              <w:rPr>
                <w:rFonts w:ascii="Arial" w:hAnsi="Arial" w:cs="Arial"/>
                <w:b/>
                <w:sz w:val="16"/>
                <w:szCs w:val="22"/>
              </w:rPr>
            </w:pPr>
            <w:r w:rsidRPr="0063283E">
              <w:rPr>
                <w:rFonts w:ascii="Arial" w:hAnsi="Arial" w:cs="Arial"/>
                <w:b/>
                <w:sz w:val="16"/>
                <w:szCs w:val="22"/>
              </w:rPr>
              <w:t>Puestos de Bolsa</w:t>
            </w:r>
            <w:r>
              <w:rPr>
                <w:rFonts w:ascii="Arial" w:hAnsi="Arial" w:cs="Arial"/>
                <w:b/>
                <w:sz w:val="16"/>
                <w:szCs w:val="22"/>
              </w:rPr>
              <w:t>,</w:t>
            </w:r>
            <w:r w:rsidRPr="0063283E">
              <w:rPr>
                <w:rFonts w:ascii="Arial" w:hAnsi="Arial" w:cs="Arial"/>
                <w:b/>
                <w:sz w:val="16"/>
                <w:szCs w:val="22"/>
              </w:rPr>
              <w:t xml:space="preserve"> Sociedades de Fondos de Inversión</w:t>
            </w:r>
            <w:r>
              <w:rPr>
                <w:rFonts w:ascii="Arial" w:hAnsi="Arial" w:cs="Arial"/>
                <w:b/>
                <w:sz w:val="16"/>
                <w:szCs w:val="22"/>
              </w:rPr>
              <w:t xml:space="preserve"> </w:t>
            </w:r>
          </w:p>
          <w:p w14:paraId="7B13E820" w14:textId="77777777" w:rsidR="00706800" w:rsidRDefault="00706800" w:rsidP="00DE3B87">
            <w:pPr>
              <w:pStyle w:val="Default"/>
              <w:rPr>
                <w:rFonts w:ascii="Arial" w:hAnsi="Arial" w:cs="Arial"/>
                <w:b/>
                <w:sz w:val="16"/>
                <w:szCs w:val="22"/>
              </w:rPr>
            </w:pPr>
          </w:p>
          <w:p w14:paraId="45BD1BEB" w14:textId="77777777" w:rsidR="00706800" w:rsidRDefault="00706800" w:rsidP="00DE3B87">
            <w:pPr>
              <w:pStyle w:val="Default"/>
              <w:rPr>
                <w:rFonts w:ascii="Arial" w:hAnsi="Arial" w:cs="Arial"/>
                <w:sz w:val="16"/>
                <w:szCs w:val="22"/>
              </w:rPr>
            </w:pPr>
            <w:r>
              <w:rPr>
                <w:rFonts w:ascii="Arial" w:hAnsi="Arial" w:cs="Arial"/>
                <w:sz w:val="16"/>
                <w:szCs w:val="22"/>
              </w:rPr>
              <w:t>Grupo Financiero Acobo S.A.</w:t>
            </w:r>
          </w:p>
          <w:p w14:paraId="02E4EFCD" w14:textId="77777777" w:rsidR="00706800" w:rsidRDefault="00706800" w:rsidP="00DE3B87">
            <w:pPr>
              <w:pStyle w:val="Default"/>
              <w:ind w:left="-39"/>
              <w:rPr>
                <w:rFonts w:ascii="Arial" w:hAnsi="Arial" w:cs="Arial"/>
                <w:sz w:val="16"/>
                <w:szCs w:val="22"/>
              </w:rPr>
            </w:pPr>
          </w:p>
          <w:p w14:paraId="23D02E64" w14:textId="77777777" w:rsidR="00706800" w:rsidRDefault="00706800" w:rsidP="00DE3B87">
            <w:pPr>
              <w:pStyle w:val="Default"/>
              <w:ind w:left="-39"/>
              <w:rPr>
                <w:rFonts w:ascii="Arial" w:hAnsi="Arial" w:cs="Arial"/>
                <w:sz w:val="16"/>
                <w:szCs w:val="22"/>
              </w:rPr>
            </w:pPr>
          </w:p>
          <w:p w14:paraId="04907E89" w14:textId="77777777" w:rsidR="00706800" w:rsidRPr="0053027E" w:rsidRDefault="00706800" w:rsidP="00DE3B87">
            <w:pPr>
              <w:pStyle w:val="Default"/>
              <w:ind w:left="-39"/>
              <w:rPr>
                <w:rFonts w:ascii="Arial" w:hAnsi="Arial" w:cs="Arial"/>
                <w:sz w:val="16"/>
                <w:szCs w:val="22"/>
              </w:rPr>
            </w:pPr>
          </w:p>
          <w:p w14:paraId="36530DD6" w14:textId="77777777" w:rsidR="00706800" w:rsidRDefault="00706800" w:rsidP="00DE3B87">
            <w:pPr>
              <w:pStyle w:val="Default"/>
              <w:rPr>
                <w:rFonts w:ascii="Arial" w:hAnsi="Arial" w:cs="Arial"/>
                <w:sz w:val="16"/>
                <w:szCs w:val="22"/>
              </w:rPr>
            </w:pPr>
            <w:r w:rsidRPr="0053027E">
              <w:rPr>
                <w:rFonts w:ascii="Arial" w:hAnsi="Arial" w:cs="Arial"/>
                <w:sz w:val="16"/>
                <w:szCs w:val="22"/>
              </w:rPr>
              <w:t>Grupo Empresarial SAMA S.A</w:t>
            </w:r>
            <w:r>
              <w:rPr>
                <w:rFonts w:ascii="Arial" w:hAnsi="Arial" w:cs="Arial"/>
                <w:sz w:val="16"/>
                <w:szCs w:val="22"/>
              </w:rPr>
              <w:t>.</w:t>
            </w:r>
          </w:p>
          <w:p w14:paraId="2B4689D5" w14:textId="77777777" w:rsidR="00706800" w:rsidRDefault="00706800" w:rsidP="00DE3B87">
            <w:pPr>
              <w:pStyle w:val="Default"/>
              <w:ind w:left="179"/>
              <w:rPr>
                <w:rFonts w:ascii="Arial" w:hAnsi="Arial" w:cs="Arial"/>
                <w:sz w:val="16"/>
                <w:szCs w:val="22"/>
              </w:rPr>
            </w:pPr>
          </w:p>
          <w:p w14:paraId="4C2287F8" w14:textId="77777777" w:rsidR="00706800" w:rsidRPr="00472F59" w:rsidRDefault="00706800" w:rsidP="00DE3B87">
            <w:pPr>
              <w:rPr>
                <w:rFonts w:ascii="Arial" w:hAnsi="Arial" w:cs="Arial"/>
                <w:sz w:val="16"/>
                <w:szCs w:val="22"/>
              </w:rPr>
            </w:pPr>
          </w:p>
        </w:tc>
        <w:tc>
          <w:tcPr>
            <w:tcW w:w="4536" w:type="dxa"/>
            <w:shd w:val="clear" w:color="auto" w:fill="DCEBC3" w:themeFill="accent3" w:themeFillTint="66"/>
          </w:tcPr>
          <w:p w14:paraId="63C71BE5" w14:textId="77777777" w:rsidR="00706800" w:rsidRDefault="00706800" w:rsidP="00DE3B87">
            <w:pPr>
              <w:pStyle w:val="Default"/>
              <w:rPr>
                <w:rFonts w:ascii="Arial" w:hAnsi="Arial" w:cs="Arial"/>
                <w:sz w:val="16"/>
                <w:szCs w:val="22"/>
              </w:rPr>
            </w:pPr>
          </w:p>
          <w:p w14:paraId="6886021F" w14:textId="77777777" w:rsidR="00706800" w:rsidRDefault="00706800" w:rsidP="00DE3B87">
            <w:pPr>
              <w:pStyle w:val="Default"/>
              <w:rPr>
                <w:rFonts w:ascii="Arial" w:hAnsi="Arial" w:cs="Arial"/>
                <w:sz w:val="16"/>
                <w:szCs w:val="22"/>
              </w:rPr>
            </w:pPr>
          </w:p>
          <w:p w14:paraId="780C489C" w14:textId="77777777" w:rsidR="00706800" w:rsidRDefault="00706800" w:rsidP="00DE3B87">
            <w:pPr>
              <w:pStyle w:val="Default"/>
              <w:rPr>
                <w:rFonts w:ascii="Arial" w:hAnsi="Arial" w:cs="Arial"/>
                <w:sz w:val="16"/>
                <w:szCs w:val="22"/>
              </w:rPr>
            </w:pPr>
          </w:p>
          <w:p w14:paraId="0A4A715A" w14:textId="77777777" w:rsidR="00706800" w:rsidRDefault="00706800" w:rsidP="00DE3B87">
            <w:pPr>
              <w:pStyle w:val="Default"/>
              <w:rPr>
                <w:rFonts w:ascii="Arial" w:hAnsi="Arial" w:cs="Arial"/>
                <w:sz w:val="16"/>
                <w:szCs w:val="22"/>
              </w:rPr>
            </w:pPr>
          </w:p>
          <w:p w14:paraId="64EB33BA" w14:textId="77777777" w:rsidR="00706800" w:rsidRDefault="00706800" w:rsidP="00706800">
            <w:pPr>
              <w:pStyle w:val="Default"/>
              <w:numPr>
                <w:ilvl w:val="0"/>
                <w:numId w:val="58"/>
              </w:numPr>
              <w:ind w:left="317" w:hanging="284"/>
              <w:rPr>
                <w:rFonts w:ascii="Arial" w:hAnsi="Arial" w:cs="Arial"/>
                <w:sz w:val="16"/>
                <w:szCs w:val="22"/>
              </w:rPr>
            </w:pPr>
            <w:r w:rsidRPr="0053027E">
              <w:rPr>
                <w:rFonts w:ascii="Arial" w:hAnsi="Arial" w:cs="Arial"/>
                <w:sz w:val="16"/>
                <w:szCs w:val="22"/>
              </w:rPr>
              <w:t xml:space="preserve">Acobo </w:t>
            </w:r>
            <w:r>
              <w:rPr>
                <w:rFonts w:ascii="Arial" w:hAnsi="Arial" w:cs="Arial"/>
                <w:sz w:val="16"/>
                <w:szCs w:val="22"/>
              </w:rPr>
              <w:t xml:space="preserve">Puesto de Bolsa </w:t>
            </w:r>
            <w:r w:rsidRPr="0053027E">
              <w:rPr>
                <w:rFonts w:ascii="Arial" w:hAnsi="Arial" w:cs="Arial"/>
                <w:sz w:val="16"/>
                <w:szCs w:val="22"/>
              </w:rPr>
              <w:t>S.A.</w:t>
            </w:r>
            <w:r>
              <w:rPr>
                <w:rFonts w:ascii="Arial" w:hAnsi="Arial" w:cs="Arial"/>
                <w:sz w:val="16"/>
                <w:szCs w:val="22"/>
              </w:rPr>
              <w:t xml:space="preserve"> (SUGEVAL)</w:t>
            </w:r>
          </w:p>
          <w:p w14:paraId="2E2C62F4" w14:textId="77777777" w:rsidR="00706800" w:rsidRDefault="00706800" w:rsidP="00706800">
            <w:pPr>
              <w:pStyle w:val="Default"/>
              <w:numPr>
                <w:ilvl w:val="0"/>
                <w:numId w:val="58"/>
              </w:numPr>
              <w:ind w:left="317" w:hanging="284"/>
              <w:rPr>
                <w:rFonts w:ascii="Arial" w:hAnsi="Arial" w:cs="Arial"/>
                <w:sz w:val="16"/>
                <w:szCs w:val="22"/>
              </w:rPr>
            </w:pPr>
            <w:r>
              <w:rPr>
                <w:rFonts w:ascii="Arial" w:hAnsi="Arial" w:cs="Arial"/>
                <w:sz w:val="16"/>
                <w:szCs w:val="22"/>
              </w:rPr>
              <w:t>Vista Sociedad de Fondos de Inversión S.A. (SUGEVAL)</w:t>
            </w:r>
          </w:p>
          <w:p w14:paraId="77DCF232" w14:textId="77777777" w:rsidR="00706800" w:rsidRDefault="00706800" w:rsidP="00DE3B87">
            <w:pPr>
              <w:pStyle w:val="Default"/>
              <w:rPr>
                <w:rFonts w:ascii="Arial" w:hAnsi="Arial" w:cs="Arial"/>
                <w:sz w:val="16"/>
                <w:szCs w:val="22"/>
              </w:rPr>
            </w:pPr>
          </w:p>
          <w:p w14:paraId="724453E9" w14:textId="77777777" w:rsidR="00706800" w:rsidRDefault="00706800" w:rsidP="00706800">
            <w:pPr>
              <w:pStyle w:val="Default"/>
              <w:numPr>
                <w:ilvl w:val="0"/>
                <w:numId w:val="59"/>
              </w:numPr>
              <w:ind w:left="317" w:hanging="284"/>
              <w:rPr>
                <w:rFonts w:ascii="Arial" w:hAnsi="Arial" w:cs="Arial"/>
                <w:sz w:val="16"/>
                <w:szCs w:val="22"/>
              </w:rPr>
            </w:pPr>
            <w:r>
              <w:rPr>
                <w:rFonts w:ascii="Arial" w:hAnsi="Arial" w:cs="Arial"/>
                <w:sz w:val="16"/>
                <w:szCs w:val="22"/>
              </w:rPr>
              <w:t>Inversiones</w:t>
            </w:r>
            <w:r w:rsidRPr="0053027E">
              <w:rPr>
                <w:rFonts w:ascii="Arial" w:hAnsi="Arial" w:cs="Arial"/>
                <w:sz w:val="16"/>
                <w:szCs w:val="22"/>
              </w:rPr>
              <w:t xml:space="preserve"> SAMA</w:t>
            </w:r>
            <w:r>
              <w:rPr>
                <w:rFonts w:ascii="Arial" w:hAnsi="Arial" w:cs="Arial"/>
                <w:sz w:val="16"/>
                <w:szCs w:val="22"/>
              </w:rPr>
              <w:t xml:space="preserve"> Puesto Bolsa</w:t>
            </w:r>
            <w:r w:rsidRPr="0053027E">
              <w:rPr>
                <w:rFonts w:ascii="Arial" w:hAnsi="Arial" w:cs="Arial"/>
                <w:sz w:val="16"/>
                <w:szCs w:val="22"/>
              </w:rPr>
              <w:t xml:space="preserve"> S.A</w:t>
            </w:r>
            <w:r>
              <w:rPr>
                <w:rFonts w:ascii="Arial" w:hAnsi="Arial" w:cs="Arial"/>
                <w:sz w:val="16"/>
                <w:szCs w:val="22"/>
              </w:rPr>
              <w:t>. (SUGEVAL)</w:t>
            </w:r>
          </w:p>
          <w:p w14:paraId="4253F347" w14:textId="77777777" w:rsidR="00706800" w:rsidRPr="00242698" w:rsidRDefault="00706800" w:rsidP="00706800">
            <w:pPr>
              <w:pStyle w:val="Default"/>
              <w:numPr>
                <w:ilvl w:val="0"/>
                <w:numId w:val="59"/>
              </w:numPr>
              <w:ind w:left="317" w:hanging="284"/>
              <w:rPr>
                <w:rFonts w:ascii="Arial" w:hAnsi="Arial" w:cs="Arial"/>
                <w:sz w:val="16"/>
                <w:szCs w:val="22"/>
              </w:rPr>
            </w:pPr>
            <w:r w:rsidRPr="00242698">
              <w:rPr>
                <w:rFonts w:ascii="Arial" w:hAnsi="Arial" w:cs="Arial"/>
                <w:sz w:val="16"/>
                <w:szCs w:val="22"/>
              </w:rPr>
              <w:t>SAMA Sociedad de Fondos de Inversión GS, S.A. (SUGEVAL)</w:t>
            </w:r>
          </w:p>
        </w:tc>
      </w:tr>
      <w:tr w:rsidR="00706800" w14:paraId="3C801FE3" w14:textId="77777777" w:rsidTr="00DE3B87">
        <w:trPr>
          <w:trHeight w:val="2586"/>
        </w:trPr>
        <w:tc>
          <w:tcPr>
            <w:tcW w:w="1271" w:type="dxa"/>
            <w:vMerge/>
            <w:shd w:val="clear" w:color="auto" w:fill="DCEBC3" w:themeFill="accent3" w:themeFillTint="66"/>
          </w:tcPr>
          <w:p w14:paraId="48B4E1BC" w14:textId="77777777" w:rsidR="00706800" w:rsidRDefault="00706800" w:rsidP="00DE3B87">
            <w:pPr>
              <w:pStyle w:val="Default"/>
              <w:rPr>
                <w:rFonts w:ascii="Arial" w:hAnsi="Arial" w:cs="Arial"/>
                <w:b/>
                <w:sz w:val="16"/>
                <w:szCs w:val="22"/>
              </w:rPr>
            </w:pPr>
          </w:p>
        </w:tc>
        <w:tc>
          <w:tcPr>
            <w:tcW w:w="3119" w:type="dxa"/>
            <w:shd w:val="clear" w:color="auto" w:fill="DCEBC3" w:themeFill="accent3" w:themeFillTint="66"/>
          </w:tcPr>
          <w:p w14:paraId="5E44B400" w14:textId="77777777" w:rsidR="00706800" w:rsidRDefault="00706800" w:rsidP="00DE3B87">
            <w:pPr>
              <w:pStyle w:val="Default"/>
              <w:rPr>
                <w:rFonts w:ascii="Arial" w:hAnsi="Arial" w:cs="Arial"/>
                <w:b/>
                <w:sz w:val="16"/>
                <w:szCs w:val="22"/>
              </w:rPr>
            </w:pPr>
          </w:p>
          <w:p w14:paraId="0CBA4184" w14:textId="77777777" w:rsidR="00706800" w:rsidRDefault="00706800" w:rsidP="00DE3B87">
            <w:pPr>
              <w:pStyle w:val="Default"/>
              <w:rPr>
                <w:rFonts w:ascii="Arial" w:hAnsi="Arial" w:cs="Arial"/>
                <w:b/>
                <w:sz w:val="16"/>
                <w:szCs w:val="22"/>
              </w:rPr>
            </w:pPr>
            <w:r w:rsidRPr="0063283E">
              <w:rPr>
                <w:rFonts w:ascii="Arial" w:hAnsi="Arial" w:cs="Arial"/>
                <w:b/>
                <w:sz w:val="16"/>
                <w:szCs w:val="22"/>
              </w:rPr>
              <w:t xml:space="preserve">Puestos de Bolsa </w:t>
            </w:r>
            <w:r>
              <w:rPr>
                <w:rFonts w:ascii="Arial" w:hAnsi="Arial" w:cs="Arial"/>
                <w:b/>
                <w:sz w:val="16"/>
                <w:szCs w:val="22"/>
              </w:rPr>
              <w:t xml:space="preserve">y </w:t>
            </w:r>
            <w:r w:rsidRPr="0063283E">
              <w:rPr>
                <w:rFonts w:ascii="Arial" w:hAnsi="Arial" w:cs="Arial"/>
                <w:b/>
                <w:sz w:val="16"/>
                <w:szCs w:val="22"/>
              </w:rPr>
              <w:t xml:space="preserve">Sociedades de Fondos de Inversión </w:t>
            </w:r>
          </w:p>
          <w:p w14:paraId="60700C70" w14:textId="77777777" w:rsidR="00706800" w:rsidRDefault="00706800" w:rsidP="00DE3B87">
            <w:pPr>
              <w:pStyle w:val="Default"/>
              <w:rPr>
                <w:rFonts w:ascii="Arial" w:hAnsi="Arial" w:cs="Arial"/>
                <w:b/>
                <w:sz w:val="16"/>
                <w:szCs w:val="22"/>
              </w:rPr>
            </w:pPr>
          </w:p>
          <w:p w14:paraId="459A1A53" w14:textId="77777777" w:rsidR="00706800" w:rsidRDefault="00706800" w:rsidP="00DE3B87">
            <w:pPr>
              <w:pStyle w:val="Default"/>
              <w:rPr>
                <w:rFonts w:ascii="Arial" w:hAnsi="Arial" w:cs="Arial"/>
                <w:sz w:val="16"/>
                <w:szCs w:val="22"/>
              </w:rPr>
            </w:pPr>
            <w:r>
              <w:rPr>
                <w:rFonts w:ascii="Arial" w:hAnsi="Arial" w:cs="Arial"/>
                <w:sz w:val="16"/>
                <w:szCs w:val="22"/>
              </w:rPr>
              <w:t>Grupo Bursátil Aldesa S.A.</w:t>
            </w:r>
          </w:p>
          <w:p w14:paraId="43F0C2BC" w14:textId="77777777" w:rsidR="00706800" w:rsidRPr="00C66EB0" w:rsidRDefault="00706800" w:rsidP="00DE3B87">
            <w:pPr>
              <w:rPr>
                <w:rFonts w:cs="Arial"/>
                <w:sz w:val="16"/>
                <w:lang w:val="es-CR"/>
              </w:rPr>
            </w:pPr>
          </w:p>
          <w:p w14:paraId="066B854F" w14:textId="77777777" w:rsidR="00706800" w:rsidRDefault="00706800" w:rsidP="00DE3B87">
            <w:pPr>
              <w:pStyle w:val="Default"/>
              <w:rPr>
                <w:rFonts w:ascii="Arial" w:hAnsi="Arial" w:cs="Arial"/>
                <w:sz w:val="16"/>
                <w:szCs w:val="22"/>
              </w:rPr>
            </w:pPr>
          </w:p>
          <w:p w14:paraId="65E5E776" w14:textId="77777777" w:rsidR="00706800" w:rsidRDefault="00706800" w:rsidP="00DE3B87">
            <w:pPr>
              <w:pStyle w:val="Default"/>
              <w:rPr>
                <w:rFonts w:ascii="Arial" w:hAnsi="Arial" w:cs="Arial"/>
                <w:sz w:val="16"/>
                <w:szCs w:val="22"/>
              </w:rPr>
            </w:pPr>
          </w:p>
          <w:p w14:paraId="3FED89CF" w14:textId="77777777" w:rsidR="00706800" w:rsidRPr="0063283E" w:rsidRDefault="00706800" w:rsidP="00DE3B87">
            <w:pPr>
              <w:pStyle w:val="Default"/>
              <w:rPr>
                <w:rFonts w:ascii="Arial" w:hAnsi="Arial" w:cs="Arial"/>
                <w:b/>
                <w:sz w:val="16"/>
                <w:szCs w:val="22"/>
              </w:rPr>
            </w:pPr>
            <w:r w:rsidRPr="0053027E">
              <w:rPr>
                <w:rFonts w:ascii="Arial" w:hAnsi="Arial" w:cs="Arial"/>
                <w:sz w:val="16"/>
                <w:szCs w:val="22"/>
              </w:rPr>
              <w:t>Grupo Financiero Mercado de Valores</w:t>
            </w:r>
          </w:p>
        </w:tc>
        <w:tc>
          <w:tcPr>
            <w:tcW w:w="4536" w:type="dxa"/>
            <w:shd w:val="clear" w:color="auto" w:fill="DCEBC3" w:themeFill="accent3" w:themeFillTint="66"/>
          </w:tcPr>
          <w:p w14:paraId="16CCB247" w14:textId="77777777" w:rsidR="00706800" w:rsidRDefault="00706800" w:rsidP="00DE3B87">
            <w:pPr>
              <w:pStyle w:val="Default"/>
              <w:ind w:left="317" w:hanging="317"/>
              <w:rPr>
                <w:rFonts w:ascii="Arial" w:hAnsi="Arial" w:cs="Arial"/>
                <w:sz w:val="16"/>
                <w:szCs w:val="22"/>
              </w:rPr>
            </w:pPr>
          </w:p>
          <w:p w14:paraId="45E00CBC" w14:textId="77777777" w:rsidR="00706800" w:rsidRDefault="00706800" w:rsidP="00DE3B87">
            <w:pPr>
              <w:pStyle w:val="Default"/>
              <w:ind w:left="317" w:hanging="317"/>
              <w:rPr>
                <w:rFonts w:ascii="Arial" w:hAnsi="Arial" w:cs="Arial"/>
                <w:sz w:val="16"/>
                <w:szCs w:val="22"/>
              </w:rPr>
            </w:pPr>
          </w:p>
          <w:p w14:paraId="3F5551F4" w14:textId="77777777" w:rsidR="00706800" w:rsidRDefault="00706800" w:rsidP="00DE3B87">
            <w:pPr>
              <w:pStyle w:val="Default"/>
              <w:ind w:left="317" w:hanging="317"/>
              <w:rPr>
                <w:rFonts w:ascii="Arial" w:hAnsi="Arial" w:cs="Arial"/>
                <w:sz w:val="16"/>
                <w:szCs w:val="22"/>
              </w:rPr>
            </w:pPr>
          </w:p>
          <w:p w14:paraId="4735C652" w14:textId="77777777" w:rsidR="00706800" w:rsidRDefault="00706800" w:rsidP="00DE3B87">
            <w:pPr>
              <w:pStyle w:val="Default"/>
              <w:ind w:left="317" w:hanging="317"/>
              <w:rPr>
                <w:rFonts w:ascii="Arial" w:hAnsi="Arial" w:cs="Arial"/>
                <w:sz w:val="16"/>
                <w:szCs w:val="22"/>
              </w:rPr>
            </w:pPr>
          </w:p>
          <w:p w14:paraId="750618F8" w14:textId="77777777" w:rsidR="00706800" w:rsidRDefault="00706800" w:rsidP="00706800">
            <w:pPr>
              <w:pStyle w:val="Default"/>
              <w:numPr>
                <w:ilvl w:val="0"/>
                <w:numId w:val="65"/>
              </w:numPr>
              <w:ind w:left="317" w:hanging="317"/>
              <w:rPr>
                <w:rFonts w:ascii="Arial" w:hAnsi="Arial" w:cs="Arial"/>
                <w:sz w:val="16"/>
                <w:szCs w:val="22"/>
              </w:rPr>
            </w:pPr>
            <w:r>
              <w:rPr>
                <w:rFonts w:ascii="Arial" w:hAnsi="Arial" w:cs="Arial"/>
                <w:sz w:val="16"/>
                <w:szCs w:val="22"/>
              </w:rPr>
              <w:t xml:space="preserve">Aldesa Puesto de Bolsa </w:t>
            </w:r>
            <w:r w:rsidRPr="0053027E">
              <w:rPr>
                <w:rFonts w:ascii="Arial" w:hAnsi="Arial" w:cs="Arial"/>
                <w:sz w:val="16"/>
                <w:szCs w:val="22"/>
              </w:rPr>
              <w:t>S.A</w:t>
            </w:r>
            <w:r>
              <w:rPr>
                <w:rFonts w:ascii="Arial" w:hAnsi="Arial" w:cs="Arial"/>
                <w:sz w:val="16"/>
                <w:szCs w:val="22"/>
              </w:rPr>
              <w:t>.(SUGEVAL)</w:t>
            </w:r>
          </w:p>
          <w:p w14:paraId="05F8D27D" w14:textId="77777777" w:rsidR="00706800" w:rsidRDefault="00706800" w:rsidP="00706800">
            <w:pPr>
              <w:pStyle w:val="Default"/>
              <w:numPr>
                <w:ilvl w:val="0"/>
                <w:numId w:val="65"/>
              </w:numPr>
              <w:ind w:left="317" w:hanging="317"/>
              <w:rPr>
                <w:rFonts w:ascii="Arial" w:hAnsi="Arial" w:cs="Arial"/>
                <w:sz w:val="16"/>
                <w:szCs w:val="22"/>
              </w:rPr>
            </w:pPr>
            <w:r>
              <w:rPr>
                <w:rFonts w:ascii="Arial" w:hAnsi="Arial" w:cs="Arial"/>
                <w:sz w:val="16"/>
                <w:szCs w:val="22"/>
              </w:rPr>
              <w:t xml:space="preserve">Aldesa Sociedad de Fondos de Inversión </w:t>
            </w:r>
            <w:r w:rsidRPr="0053027E">
              <w:rPr>
                <w:rFonts w:ascii="Arial" w:hAnsi="Arial" w:cs="Arial"/>
                <w:sz w:val="16"/>
                <w:szCs w:val="22"/>
              </w:rPr>
              <w:t>S.A</w:t>
            </w:r>
            <w:r>
              <w:rPr>
                <w:rFonts w:ascii="Arial" w:hAnsi="Arial" w:cs="Arial"/>
                <w:sz w:val="16"/>
                <w:szCs w:val="22"/>
              </w:rPr>
              <w:t>. (SUGEVAL)</w:t>
            </w:r>
          </w:p>
          <w:p w14:paraId="35AFCA92" w14:textId="77777777" w:rsidR="00706800" w:rsidRDefault="00706800" w:rsidP="00DE3B87">
            <w:pPr>
              <w:pStyle w:val="Default"/>
              <w:ind w:left="317" w:hanging="317"/>
              <w:rPr>
                <w:rFonts w:ascii="Arial" w:hAnsi="Arial" w:cs="Arial"/>
                <w:sz w:val="16"/>
                <w:szCs w:val="22"/>
              </w:rPr>
            </w:pPr>
          </w:p>
          <w:p w14:paraId="33FB0F9E" w14:textId="77777777" w:rsidR="00706800" w:rsidRDefault="00706800" w:rsidP="00706800">
            <w:pPr>
              <w:pStyle w:val="Default"/>
              <w:numPr>
                <w:ilvl w:val="0"/>
                <w:numId w:val="66"/>
              </w:numPr>
              <w:ind w:left="317" w:hanging="317"/>
              <w:rPr>
                <w:rFonts w:ascii="Arial" w:hAnsi="Arial" w:cs="Arial"/>
                <w:sz w:val="16"/>
                <w:szCs w:val="22"/>
              </w:rPr>
            </w:pPr>
            <w:r w:rsidRPr="0053027E">
              <w:rPr>
                <w:rFonts w:ascii="Arial" w:hAnsi="Arial" w:cs="Arial"/>
                <w:sz w:val="16"/>
                <w:szCs w:val="22"/>
              </w:rPr>
              <w:t>Mercado de Valores</w:t>
            </w:r>
            <w:r>
              <w:rPr>
                <w:rFonts w:ascii="Arial" w:hAnsi="Arial" w:cs="Arial"/>
                <w:sz w:val="16"/>
                <w:szCs w:val="22"/>
              </w:rPr>
              <w:t xml:space="preserve"> de Costa Rica Puesto de Bolsa S.A. (SUGEVAL)</w:t>
            </w:r>
          </w:p>
          <w:p w14:paraId="4192EC4D" w14:textId="77777777" w:rsidR="00706800" w:rsidRPr="0053027E" w:rsidRDefault="00706800" w:rsidP="00706800">
            <w:pPr>
              <w:pStyle w:val="Default"/>
              <w:numPr>
                <w:ilvl w:val="0"/>
                <w:numId w:val="66"/>
              </w:numPr>
              <w:ind w:left="317" w:hanging="317"/>
              <w:rPr>
                <w:rFonts w:ascii="Arial" w:hAnsi="Arial" w:cs="Arial"/>
                <w:sz w:val="16"/>
                <w:szCs w:val="22"/>
              </w:rPr>
            </w:pPr>
            <w:r>
              <w:rPr>
                <w:rFonts w:ascii="Arial" w:hAnsi="Arial" w:cs="Arial"/>
                <w:sz w:val="16"/>
                <w:szCs w:val="22"/>
              </w:rPr>
              <w:t>Multifondos de Costa Rica Sociedad de Fondos de Inversión S.A. (SUGEVAL)</w:t>
            </w:r>
          </w:p>
        </w:tc>
      </w:tr>
      <w:tr w:rsidR="00706800" w14:paraId="631A3892" w14:textId="77777777" w:rsidTr="00DE3B87">
        <w:tc>
          <w:tcPr>
            <w:tcW w:w="1271" w:type="dxa"/>
            <w:vMerge/>
            <w:shd w:val="clear" w:color="auto" w:fill="DCEBC3" w:themeFill="accent3" w:themeFillTint="66"/>
          </w:tcPr>
          <w:p w14:paraId="1A54201C" w14:textId="77777777" w:rsidR="00706800" w:rsidRDefault="00706800" w:rsidP="00DE3B87">
            <w:pPr>
              <w:pStyle w:val="Default"/>
              <w:rPr>
                <w:rFonts w:ascii="Arial" w:hAnsi="Arial" w:cs="Arial"/>
                <w:b/>
                <w:sz w:val="16"/>
                <w:szCs w:val="22"/>
              </w:rPr>
            </w:pPr>
          </w:p>
        </w:tc>
        <w:tc>
          <w:tcPr>
            <w:tcW w:w="3119" w:type="dxa"/>
            <w:shd w:val="clear" w:color="auto" w:fill="DCEBC3" w:themeFill="accent3" w:themeFillTint="66"/>
          </w:tcPr>
          <w:p w14:paraId="28608114" w14:textId="77777777" w:rsidR="00706800" w:rsidRDefault="00706800" w:rsidP="00DE3B87">
            <w:pPr>
              <w:pStyle w:val="Default"/>
              <w:rPr>
                <w:rFonts w:ascii="Arial" w:hAnsi="Arial" w:cs="Arial"/>
                <w:b/>
                <w:sz w:val="16"/>
                <w:szCs w:val="22"/>
              </w:rPr>
            </w:pPr>
          </w:p>
          <w:p w14:paraId="1944AADE" w14:textId="77777777" w:rsidR="00706800" w:rsidRDefault="00706800" w:rsidP="00DE3B87">
            <w:pPr>
              <w:pStyle w:val="Default"/>
              <w:rPr>
                <w:rFonts w:ascii="Arial" w:hAnsi="Arial" w:cs="Arial"/>
                <w:b/>
                <w:sz w:val="16"/>
                <w:szCs w:val="22"/>
              </w:rPr>
            </w:pPr>
            <w:r w:rsidRPr="0063283E">
              <w:rPr>
                <w:rFonts w:ascii="Arial" w:hAnsi="Arial" w:cs="Arial"/>
                <w:b/>
                <w:sz w:val="16"/>
                <w:szCs w:val="22"/>
              </w:rPr>
              <w:t>Proveedores de Precios</w:t>
            </w:r>
          </w:p>
          <w:p w14:paraId="7A5BCEE0" w14:textId="77777777" w:rsidR="00706800" w:rsidRPr="0063283E" w:rsidRDefault="00706800" w:rsidP="00DE3B87">
            <w:pPr>
              <w:pStyle w:val="Default"/>
              <w:rPr>
                <w:rFonts w:ascii="Arial" w:hAnsi="Arial" w:cs="Arial"/>
                <w:sz w:val="16"/>
                <w:szCs w:val="22"/>
              </w:rPr>
            </w:pPr>
          </w:p>
          <w:p w14:paraId="2F1C6B7A" w14:textId="77777777" w:rsidR="00706800" w:rsidRDefault="00706800" w:rsidP="00DE3B87">
            <w:pPr>
              <w:pStyle w:val="Default"/>
              <w:rPr>
                <w:rFonts w:ascii="Arial" w:hAnsi="Arial" w:cs="Arial"/>
                <w:sz w:val="16"/>
                <w:szCs w:val="22"/>
              </w:rPr>
            </w:pPr>
            <w:r>
              <w:rPr>
                <w:rFonts w:ascii="Arial" w:hAnsi="Arial" w:cs="Arial"/>
                <w:sz w:val="16"/>
                <w:szCs w:val="22"/>
              </w:rPr>
              <w:t>Latín Vector S.A.</w:t>
            </w:r>
          </w:p>
          <w:p w14:paraId="7053E3C9" w14:textId="77777777" w:rsidR="00706800" w:rsidRPr="0063283E" w:rsidRDefault="00706800" w:rsidP="00DE3B87">
            <w:pPr>
              <w:pStyle w:val="Default"/>
              <w:rPr>
                <w:rFonts w:ascii="Arial" w:hAnsi="Arial" w:cs="Arial"/>
                <w:sz w:val="16"/>
                <w:szCs w:val="22"/>
              </w:rPr>
            </w:pPr>
          </w:p>
          <w:p w14:paraId="5D568643" w14:textId="77777777" w:rsidR="00706800" w:rsidRPr="0063283E" w:rsidRDefault="00706800" w:rsidP="00DE3B87">
            <w:pPr>
              <w:pStyle w:val="Default"/>
              <w:rPr>
                <w:rFonts w:ascii="Arial" w:hAnsi="Arial" w:cs="Arial"/>
                <w:sz w:val="16"/>
                <w:szCs w:val="22"/>
              </w:rPr>
            </w:pPr>
            <w:r>
              <w:rPr>
                <w:rFonts w:ascii="Arial" w:hAnsi="Arial" w:cs="Arial"/>
                <w:sz w:val="16"/>
                <w:szCs w:val="22"/>
              </w:rPr>
              <w:t>Proveedor Integral de Precios Centroamérica S.A.</w:t>
            </w:r>
          </w:p>
          <w:p w14:paraId="5B699613" w14:textId="77777777" w:rsidR="00706800" w:rsidRDefault="00706800" w:rsidP="00DE3B87">
            <w:pPr>
              <w:pStyle w:val="Default"/>
              <w:rPr>
                <w:rFonts w:ascii="Arial" w:hAnsi="Arial" w:cs="Arial"/>
                <w:b/>
                <w:sz w:val="16"/>
                <w:szCs w:val="22"/>
              </w:rPr>
            </w:pPr>
          </w:p>
          <w:p w14:paraId="7CAF39A8" w14:textId="77777777" w:rsidR="00706800" w:rsidRPr="00B62845" w:rsidRDefault="00706800" w:rsidP="00DE3B87">
            <w:pPr>
              <w:pStyle w:val="Default"/>
              <w:rPr>
                <w:rFonts w:ascii="Arial" w:hAnsi="Arial" w:cs="Arial"/>
                <w:sz w:val="16"/>
                <w:szCs w:val="22"/>
              </w:rPr>
            </w:pPr>
            <w:r>
              <w:rPr>
                <w:rFonts w:ascii="Arial" w:hAnsi="Arial" w:cs="Arial"/>
                <w:sz w:val="16"/>
                <w:szCs w:val="22"/>
              </w:rPr>
              <w:t>Valmer Costa Rica S.A.</w:t>
            </w:r>
          </w:p>
        </w:tc>
        <w:tc>
          <w:tcPr>
            <w:tcW w:w="4536" w:type="dxa"/>
            <w:shd w:val="clear" w:color="auto" w:fill="DCEBC3" w:themeFill="accent3" w:themeFillTint="66"/>
          </w:tcPr>
          <w:p w14:paraId="6943CB4E" w14:textId="77777777" w:rsidR="00706800" w:rsidRDefault="00706800" w:rsidP="00DE3B87">
            <w:pPr>
              <w:pStyle w:val="Default"/>
              <w:ind w:left="317" w:hanging="284"/>
              <w:rPr>
                <w:rFonts w:ascii="Arial" w:hAnsi="Arial" w:cs="Arial"/>
                <w:sz w:val="16"/>
                <w:szCs w:val="22"/>
              </w:rPr>
            </w:pPr>
          </w:p>
          <w:p w14:paraId="68DB511D" w14:textId="77777777" w:rsidR="00706800" w:rsidRDefault="00706800" w:rsidP="00DE3B87">
            <w:pPr>
              <w:pStyle w:val="Default"/>
              <w:ind w:left="317" w:hanging="284"/>
              <w:rPr>
                <w:rFonts w:ascii="Arial" w:hAnsi="Arial" w:cs="Arial"/>
                <w:sz w:val="16"/>
                <w:szCs w:val="22"/>
              </w:rPr>
            </w:pPr>
          </w:p>
          <w:p w14:paraId="40C3C750" w14:textId="77777777" w:rsidR="00706800" w:rsidRDefault="00706800" w:rsidP="00DE3B87">
            <w:pPr>
              <w:pStyle w:val="Default"/>
              <w:ind w:left="317" w:hanging="284"/>
              <w:rPr>
                <w:rFonts w:ascii="Arial" w:hAnsi="Arial" w:cs="Arial"/>
                <w:sz w:val="16"/>
                <w:szCs w:val="22"/>
              </w:rPr>
            </w:pPr>
          </w:p>
          <w:p w14:paraId="31C2129E" w14:textId="77777777" w:rsidR="00706800" w:rsidRPr="00F01CB3" w:rsidRDefault="00706800" w:rsidP="00706800">
            <w:pPr>
              <w:pStyle w:val="Default"/>
              <w:numPr>
                <w:ilvl w:val="0"/>
                <w:numId w:val="77"/>
              </w:numPr>
              <w:ind w:left="317" w:hanging="284"/>
              <w:rPr>
                <w:rFonts w:ascii="Arial" w:hAnsi="Arial" w:cs="Arial"/>
                <w:sz w:val="16"/>
                <w:szCs w:val="22"/>
              </w:rPr>
            </w:pPr>
            <w:r>
              <w:rPr>
                <w:rFonts w:ascii="Arial" w:hAnsi="Arial" w:cs="Arial"/>
                <w:sz w:val="16"/>
                <w:szCs w:val="22"/>
              </w:rPr>
              <w:t>Latín Vector S.A. (SUGEVAL)</w:t>
            </w:r>
          </w:p>
          <w:p w14:paraId="7D5106F8" w14:textId="77777777" w:rsidR="00706800" w:rsidRDefault="00706800" w:rsidP="00DE3B87">
            <w:pPr>
              <w:pStyle w:val="Default"/>
              <w:ind w:left="317" w:hanging="284"/>
              <w:rPr>
                <w:rFonts w:ascii="Arial" w:hAnsi="Arial" w:cs="Arial"/>
                <w:sz w:val="16"/>
                <w:szCs w:val="22"/>
              </w:rPr>
            </w:pPr>
          </w:p>
          <w:p w14:paraId="2885548D" w14:textId="77777777" w:rsidR="00706800" w:rsidRPr="0063283E" w:rsidRDefault="00706800" w:rsidP="00706800">
            <w:pPr>
              <w:pStyle w:val="Default"/>
              <w:numPr>
                <w:ilvl w:val="0"/>
                <w:numId w:val="76"/>
              </w:numPr>
              <w:ind w:left="317" w:hanging="284"/>
              <w:rPr>
                <w:rFonts w:ascii="Arial" w:hAnsi="Arial" w:cs="Arial"/>
                <w:sz w:val="16"/>
                <w:szCs w:val="22"/>
              </w:rPr>
            </w:pPr>
            <w:r>
              <w:rPr>
                <w:rFonts w:ascii="Arial" w:hAnsi="Arial" w:cs="Arial"/>
                <w:sz w:val="16"/>
                <w:szCs w:val="22"/>
              </w:rPr>
              <w:t>Proveedor Integral de Precios Centroamérica S.A. (SUGEVAL)</w:t>
            </w:r>
          </w:p>
          <w:p w14:paraId="1E0973D3" w14:textId="77777777" w:rsidR="00706800" w:rsidRDefault="00706800" w:rsidP="00DE3B87">
            <w:pPr>
              <w:pStyle w:val="Default"/>
              <w:ind w:left="317" w:hanging="284"/>
              <w:rPr>
                <w:rFonts w:ascii="Arial" w:hAnsi="Arial" w:cs="Arial"/>
                <w:sz w:val="16"/>
                <w:szCs w:val="22"/>
              </w:rPr>
            </w:pPr>
          </w:p>
          <w:p w14:paraId="6BAD2DE2" w14:textId="77777777" w:rsidR="00706800" w:rsidRDefault="00706800" w:rsidP="00706800">
            <w:pPr>
              <w:pStyle w:val="Default"/>
              <w:numPr>
                <w:ilvl w:val="0"/>
                <w:numId w:val="75"/>
              </w:numPr>
              <w:ind w:left="317" w:hanging="284"/>
              <w:rPr>
                <w:rFonts w:ascii="Arial" w:hAnsi="Arial" w:cs="Arial"/>
                <w:sz w:val="16"/>
                <w:szCs w:val="22"/>
              </w:rPr>
            </w:pPr>
            <w:r>
              <w:rPr>
                <w:rFonts w:ascii="Arial" w:hAnsi="Arial" w:cs="Arial"/>
                <w:sz w:val="16"/>
                <w:szCs w:val="22"/>
              </w:rPr>
              <w:t>Valmer Costa Rica S.A. (SUGEVAL)</w:t>
            </w:r>
          </w:p>
          <w:p w14:paraId="6DC614D6" w14:textId="77777777" w:rsidR="00706800" w:rsidRPr="00B62845" w:rsidRDefault="00706800" w:rsidP="00A6208D">
            <w:pPr>
              <w:pStyle w:val="Default"/>
              <w:ind w:left="317"/>
              <w:rPr>
                <w:rFonts w:ascii="Arial" w:hAnsi="Arial" w:cs="Arial"/>
                <w:sz w:val="16"/>
                <w:szCs w:val="22"/>
              </w:rPr>
            </w:pPr>
          </w:p>
        </w:tc>
      </w:tr>
      <w:tr w:rsidR="00706800" w14:paraId="0C0B38B7" w14:textId="77777777" w:rsidTr="00DE3B87">
        <w:tc>
          <w:tcPr>
            <w:tcW w:w="1271" w:type="dxa"/>
            <w:vMerge/>
            <w:shd w:val="clear" w:color="auto" w:fill="DCEBC3" w:themeFill="accent3" w:themeFillTint="66"/>
          </w:tcPr>
          <w:p w14:paraId="7FF9295A" w14:textId="77777777" w:rsidR="00706800" w:rsidRPr="001E3A1C" w:rsidRDefault="00706800" w:rsidP="00DE3B87">
            <w:pPr>
              <w:pStyle w:val="Default"/>
              <w:rPr>
                <w:rFonts w:ascii="Arial" w:hAnsi="Arial" w:cs="Arial"/>
                <w:b/>
                <w:sz w:val="16"/>
                <w:szCs w:val="22"/>
                <w:lang w:val="es-ES"/>
              </w:rPr>
            </w:pPr>
          </w:p>
        </w:tc>
        <w:tc>
          <w:tcPr>
            <w:tcW w:w="3119" w:type="dxa"/>
            <w:shd w:val="clear" w:color="auto" w:fill="DCEBC3" w:themeFill="accent3" w:themeFillTint="66"/>
          </w:tcPr>
          <w:p w14:paraId="14B46C9E" w14:textId="77777777" w:rsidR="00706800" w:rsidRPr="00ED7DE3" w:rsidRDefault="00706800" w:rsidP="00DE3B87">
            <w:pPr>
              <w:pStyle w:val="Default"/>
              <w:rPr>
                <w:rFonts w:ascii="Arial" w:hAnsi="Arial" w:cs="Arial"/>
                <w:b/>
                <w:sz w:val="16"/>
                <w:szCs w:val="22"/>
                <w:lang w:val="en-US"/>
              </w:rPr>
            </w:pPr>
            <w:r>
              <w:rPr>
                <w:rFonts w:ascii="Arial" w:hAnsi="Arial" w:cs="Arial"/>
                <w:b/>
                <w:sz w:val="16"/>
                <w:szCs w:val="22"/>
                <w:lang w:val="en-US"/>
              </w:rPr>
              <w:t>Grupo INS</w:t>
            </w:r>
          </w:p>
          <w:p w14:paraId="68B793E1" w14:textId="77777777" w:rsidR="00706800" w:rsidRPr="00ED7DE3" w:rsidRDefault="00706800" w:rsidP="00DE3B87">
            <w:pPr>
              <w:pStyle w:val="Default"/>
              <w:rPr>
                <w:rFonts w:ascii="Arial" w:hAnsi="Arial" w:cs="Arial"/>
                <w:b/>
                <w:sz w:val="16"/>
                <w:szCs w:val="22"/>
                <w:lang w:val="en-US"/>
              </w:rPr>
            </w:pPr>
          </w:p>
          <w:p w14:paraId="65B11E90" w14:textId="77777777" w:rsidR="00706800" w:rsidRPr="0063283E" w:rsidRDefault="00706800" w:rsidP="00DE3B87">
            <w:pPr>
              <w:pStyle w:val="Default"/>
              <w:rPr>
                <w:rFonts w:ascii="Arial" w:hAnsi="Arial" w:cs="Arial"/>
                <w:sz w:val="16"/>
                <w:szCs w:val="22"/>
              </w:rPr>
            </w:pPr>
            <w:r w:rsidRPr="0053027E">
              <w:rPr>
                <w:rFonts w:ascii="Arial" w:hAnsi="Arial" w:cs="Arial"/>
                <w:sz w:val="16"/>
                <w:szCs w:val="22"/>
              </w:rPr>
              <w:t xml:space="preserve">Grupo INS </w:t>
            </w:r>
          </w:p>
          <w:p w14:paraId="56EE75DE" w14:textId="77777777" w:rsidR="00706800" w:rsidRPr="0040201A" w:rsidRDefault="00706800" w:rsidP="00DE3B87">
            <w:pPr>
              <w:rPr>
                <w:rFonts w:ascii="Arial" w:eastAsia="Calibri" w:hAnsi="Arial" w:cs="Arial"/>
                <w:color w:val="000000"/>
                <w:sz w:val="16"/>
                <w:szCs w:val="22"/>
                <w:lang w:val="es-CR" w:eastAsia="es-CR"/>
              </w:rPr>
            </w:pPr>
          </w:p>
          <w:p w14:paraId="152CB3A5" w14:textId="77777777" w:rsidR="00706800" w:rsidRDefault="00706800" w:rsidP="00DE3B87">
            <w:pPr>
              <w:pStyle w:val="Default"/>
              <w:rPr>
                <w:rFonts w:ascii="Arial" w:hAnsi="Arial" w:cs="Arial"/>
                <w:b/>
                <w:sz w:val="16"/>
                <w:szCs w:val="22"/>
              </w:rPr>
            </w:pPr>
          </w:p>
        </w:tc>
        <w:tc>
          <w:tcPr>
            <w:tcW w:w="4536" w:type="dxa"/>
            <w:shd w:val="clear" w:color="auto" w:fill="DCEBC3" w:themeFill="accent3" w:themeFillTint="66"/>
          </w:tcPr>
          <w:p w14:paraId="6EF48D4A" w14:textId="77777777" w:rsidR="00706800" w:rsidRDefault="00706800" w:rsidP="00DE3B87">
            <w:pPr>
              <w:pStyle w:val="Default"/>
              <w:rPr>
                <w:rFonts w:ascii="Arial" w:hAnsi="Arial" w:cs="Arial"/>
                <w:sz w:val="16"/>
                <w:szCs w:val="22"/>
              </w:rPr>
            </w:pPr>
          </w:p>
          <w:p w14:paraId="36DD539C" w14:textId="77777777" w:rsidR="00706800" w:rsidRDefault="00706800" w:rsidP="00DE3B87">
            <w:pPr>
              <w:pStyle w:val="Default"/>
              <w:rPr>
                <w:rFonts w:ascii="Arial" w:hAnsi="Arial" w:cs="Arial"/>
                <w:sz w:val="16"/>
                <w:szCs w:val="22"/>
              </w:rPr>
            </w:pPr>
          </w:p>
          <w:p w14:paraId="63DD47BC" w14:textId="77777777" w:rsidR="00706800" w:rsidRDefault="00706800" w:rsidP="00706800">
            <w:pPr>
              <w:pStyle w:val="Default"/>
              <w:numPr>
                <w:ilvl w:val="0"/>
                <w:numId w:val="62"/>
              </w:numPr>
              <w:ind w:left="317" w:hanging="284"/>
              <w:rPr>
                <w:rFonts w:ascii="Arial" w:hAnsi="Arial" w:cs="Arial"/>
                <w:sz w:val="16"/>
                <w:szCs w:val="22"/>
              </w:rPr>
            </w:pPr>
            <w:r w:rsidRPr="002A00EA">
              <w:rPr>
                <w:rFonts w:ascii="Arial" w:hAnsi="Arial" w:cs="Arial"/>
                <w:sz w:val="16"/>
                <w:szCs w:val="22"/>
              </w:rPr>
              <w:t>Instituto Nacional De Seguros  </w:t>
            </w:r>
            <w:r>
              <w:rPr>
                <w:rFonts w:ascii="Arial" w:hAnsi="Arial" w:cs="Arial"/>
                <w:sz w:val="16"/>
                <w:szCs w:val="22"/>
              </w:rPr>
              <w:t>(SUGESE)</w:t>
            </w:r>
          </w:p>
          <w:p w14:paraId="3B15DCC0" w14:textId="77777777" w:rsidR="00706800" w:rsidRPr="002A00EA" w:rsidRDefault="00706800" w:rsidP="00706800">
            <w:pPr>
              <w:pStyle w:val="Default"/>
              <w:numPr>
                <w:ilvl w:val="0"/>
                <w:numId w:val="62"/>
              </w:numPr>
              <w:ind w:left="317" w:hanging="284"/>
              <w:rPr>
                <w:rFonts w:ascii="Arial" w:hAnsi="Arial" w:cs="Arial"/>
                <w:sz w:val="16"/>
                <w:szCs w:val="22"/>
              </w:rPr>
            </w:pPr>
            <w:r w:rsidRPr="002A00EA">
              <w:rPr>
                <w:rFonts w:ascii="Arial" w:hAnsi="Arial" w:cs="Arial"/>
                <w:sz w:val="16"/>
                <w:szCs w:val="22"/>
              </w:rPr>
              <w:t>INS Valores Puesto de Bolsa S.A.  (SUGEVAL)</w:t>
            </w:r>
          </w:p>
          <w:p w14:paraId="50C28957" w14:textId="77777777" w:rsidR="00706800" w:rsidRDefault="00706800" w:rsidP="00706800">
            <w:pPr>
              <w:pStyle w:val="Default"/>
              <w:numPr>
                <w:ilvl w:val="0"/>
                <w:numId w:val="62"/>
              </w:numPr>
              <w:ind w:left="317" w:hanging="284"/>
              <w:rPr>
                <w:rFonts w:ascii="Arial" w:hAnsi="Arial" w:cs="Arial"/>
                <w:sz w:val="16"/>
                <w:szCs w:val="22"/>
              </w:rPr>
            </w:pPr>
            <w:r>
              <w:rPr>
                <w:rFonts w:ascii="Arial" w:hAnsi="Arial" w:cs="Arial"/>
                <w:sz w:val="16"/>
                <w:szCs w:val="22"/>
              </w:rPr>
              <w:t xml:space="preserve">INS Inversiones Sociedad Administradora de Fondos de Inversión S.A. </w:t>
            </w:r>
            <w:r w:rsidRPr="002A00EA">
              <w:rPr>
                <w:rFonts w:ascii="Arial" w:hAnsi="Arial" w:cs="Arial"/>
                <w:sz w:val="16"/>
                <w:szCs w:val="22"/>
              </w:rPr>
              <w:t> </w:t>
            </w:r>
            <w:r>
              <w:rPr>
                <w:rFonts w:ascii="Arial" w:hAnsi="Arial" w:cs="Arial"/>
                <w:sz w:val="16"/>
                <w:szCs w:val="22"/>
              </w:rPr>
              <w:t>(SUGEVAL)</w:t>
            </w:r>
          </w:p>
          <w:p w14:paraId="571ADB6B" w14:textId="77777777" w:rsidR="00DD6F07" w:rsidRDefault="00DD6F07" w:rsidP="00DD6F07">
            <w:pPr>
              <w:pStyle w:val="Default"/>
              <w:ind w:left="317"/>
              <w:rPr>
                <w:rFonts w:ascii="Arial" w:hAnsi="Arial" w:cs="Arial"/>
                <w:sz w:val="16"/>
                <w:szCs w:val="22"/>
              </w:rPr>
            </w:pPr>
          </w:p>
          <w:p w14:paraId="521BB568" w14:textId="77777777" w:rsidR="00706800" w:rsidRPr="00840FDE" w:rsidRDefault="00706800" w:rsidP="00706800">
            <w:pPr>
              <w:pStyle w:val="Default"/>
              <w:ind w:left="317"/>
              <w:rPr>
                <w:rFonts w:ascii="Arial" w:hAnsi="Arial" w:cs="Arial"/>
                <w:sz w:val="16"/>
                <w:szCs w:val="22"/>
              </w:rPr>
            </w:pPr>
          </w:p>
        </w:tc>
      </w:tr>
      <w:tr w:rsidR="00706800" w14:paraId="4CDE52C5" w14:textId="77777777" w:rsidTr="00DE3B87">
        <w:tc>
          <w:tcPr>
            <w:tcW w:w="1271" w:type="dxa"/>
            <w:vMerge/>
            <w:shd w:val="clear" w:color="auto" w:fill="DCEBC3" w:themeFill="accent3" w:themeFillTint="66"/>
          </w:tcPr>
          <w:p w14:paraId="258B8778" w14:textId="77777777" w:rsidR="00706800" w:rsidRDefault="00706800" w:rsidP="00DE3B87">
            <w:pPr>
              <w:pStyle w:val="Default"/>
              <w:rPr>
                <w:rFonts w:ascii="Arial" w:hAnsi="Arial" w:cs="Arial"/>
                <w:b/>
                <w:bCs/>
                <w:sz w:val="16"/>
                <w:szCs w:val="22"/>
              </w:rPr>
            </w:pPr>
          </w:p>
        </w:tc>
        <w:tc>
          <w:tcPr>
            <w:tcW w:w="3119" w:type="dxa"/>
            <w:shd w:val="clear" w:color="auto" w:fill="DCEBC3" w:themeFill="accent3" w:themeFillTint="66"/>
          </w:tcPr>
          <w:p w14:paraId="74D8C8E7" w14:textId="77777777" w:rsidR="00706800" w:rsidRDefault="00706800" w:rsidP="00DE3B87">
            <w:pPr>
              <w:pStyle w:val="Default"/>
              <w:rPr>
                <w:rFonts w:ascii="Arial" w:hAnsi="Arial" w:cs="Arial"/>
                <w:b/>
                <w:bCs/>
                <w:sz w:val="16"/>
                <w:szCs w:val="22"/>
              </w:rPr>
            </w:pPr>
          </w:p>
          <w:p w14:paraId="3BA03C9B" w14:textId="77777777" w:rsidR="00706800" w:rsidRPr="0053027E" w:rsidRDefault="00706800" w:rsidP="00DE3B87">
            <w:pPr>
              <w:pStyle w:val="Default"/>
              <w:rPr>
                <w:rFonts w:ascii="Arial" w:hAnsi="Arial" w:cs="Arial"/>
                <w:b/>
                <w:sz w:val="16"/>
                <w:szCs w:val="22"/>
              </w:rPr>
            </w:pPr>
            <w:r>
              <w:rPr>
                <w:rFonts w:ascii="Arial" w:hAnsi="Arial" w:cs="Arial"/>
                <w:b/>
                <w:bCs/>
                <w:sz w:val="16"/>
                <w:szCs w:val="22"/>
              </w:rPr>
              <w:t>Depositarios de Valores</w:t>
            </w:r>
          </w:p>
          <w:p w14:paraId="0D41D55D" w14:textId="77777777" w:rsidR="00706800" w:rsidRDefault="00706800" w:rsidP="00DE3B87">
            <w:pPr>
              <w:pStyle w:val="Default"/>
              <w:rPr>
                <w:rFonts w:ascii="Arial" w:hAnsi="Arial" w:cs="Arial"/>
                <w:b/>
                <w:sz w:val="16"/>
                <w:szCs w:val="22"/>
              </w:rPr>
            </w:pPr>
          </w:p>
          <w:p w14:paraId="31A2F61A" w14:textId="77777777" w:rsidR="00706800" w:rsidRDefault="00706800" w:rsidP="00DE3B87">
            <w:pPr>
              <w:pStyle w:val="Default"/>
              <w:rPr>
                <w:rFonts w:ascii="Arial" w:hAnsi="Arial" w:cs="Arial"/>
                <w:sz w:val="16"/>
                <w:szCs w:val="22"/>
              </w:rPr>
            </w:pPr>
            <w:r>
              <w:rPr>
                <w:rFonts w:ascii="Arial" w:hAnsi="Arial" w:cs="Arial"/>
                <w:sz w:val="16"/>
                <w:szCs w:val="22"/>
              </w:rPr>
              <w:t>Banco Central de Costa Rica</w:t>
            </w:r>
          </w:p>
          <w:p w14:paraId="53C80874" w14:textId="77777777" w:rsidR="00706800" w:rsidRPr="0063283E" w:rsidRDefault="00706800" w:rsidP="00DE3B87">
            <w:pPr>
              <w:pStyle w:val="Default"/>
              <w:rPr>
                <w:rFonts w:ascii="Arial" w:hAnsi="Arial" w:cs="Arial"/>
                <w:b/>
                <w:sz w:val="16"/>
                <w:szCs w:val="22"/>
              </w:rPr>
            </w:pPr>
          </w:p>
        </w:tc>
        <w:tc>
          <w:tcPr>
            <w:tcW w:w="4536" w:type="dxa"/>
            <w:shd w:val="clear" w:color="auto" w:fill="DCEBC3" w:themeFill="accent3" w:themeFillTint="66"/>
          </w:tcPr>
          <w:p w14:paraId="3BF92F25" w14:textId="77777777" w:rsidR="00706800" w:rsidRDefault="00706800" w:rsidP="00DE3B87">
            <w:pPr>
              <w:pStyle w:val="Default"/>
              <w:ind w:left="317" w:hanging="317"/>
              <w:rPr>
                <w:rFonts w:ascii="Arial" w:hAnsi="Arial" w:cs="Arial"/>
                <w:sz w:val="16"/>
                <w:szCs w:val="22"/>
              </w:rPr>
            </w:pPr>
          </w:p>
          <w:p w14:paraId="61927296" w14:textId="77777777" w:rsidR="00706800" w:rsidRDefault="00706800" w:rsidP="00DE3B87">
            <w:pPr>
              <w:pStyle w:val="Default"/>
              <w:ind w:left="317" w:hanging="317"/>
              <w:rPr>
                <w:rFonts w:ascii="Arial" w:hAnsi="Arial" w:cs="Arial"/>
                <w:sz w:val="16"/>
                <w:szCs w:val="22"/>
              </w:rPr>
            </w:pPr>
          </w:p>
          <w:p w14:paraId="4A42BDA8" w14:textId="77777777" w:rsidR="00706800" w:rsidRDefault="00706800" w:rsidP="00DE3B87">
            <w:pPr>
              <w:pStyle w:val="Default"/>
              <w:ind w:left="317" w:hanging="317"/>
              <w:rPr>
                <w:rFonts w:ascii="Arial" w:hAnsi="Arial" w:cs="Arial"/>
                <w:sz w:val="16"/>
                <w:szCs w:val="22"/>
              </w:rPr>
            </w:pPr>
          </w:p>
          <w:p w14:paraId="7D72B5B6" w14:textId="77777777" w:rsidR="00706800" w:rsidRDefault="00706800" w:rsidP="00706800">
            <w:pPr>
              <w:pStyle w:val="Default"/>
              <w:numPr>
                <w:ilvl w:val="0"/>
                <w:numId w:val="67"/>
              </w:numPr>
              <w:rPr>
                <w:rFonts w:ascii="Arial" w:hAnsi="Arial" w:cs="Arial"/>
                <w:sz w:val="16"/>
                <w:szCs w:val="22"/>
              </w:rPr>
            </w:pPr>
            <w:r>
              <w:rPr>
                <w:rFonts w:ascii="Arial" w:hAnsi="Arial" w:cs="Arial"/>
                <w:sz w:val="16"/>
                <w:szCs w:val="22"/>
              </w:rPr>
              <w:t>Sistema de Anotación en Cuenta de Deuda Pública del Banco Central de Costa Rica (SUGEVAL)</w:t>
            </w:r>
          </w:p>
          <w:p w14:paraId="34B20599" w14:textId="77777777" w:rsidR="00706800" w:rsidRDefault="00706800" w:rsidP="00706800">
            <w:pPr>
              <w:pStyle w:val="Default"/>
              <w:numPr>
                <w:ilvl w:val="0"/>
                <w:numId w:val="67"/>
              </w:numPr>
              <w:rPr>
                <w:rFonts w:ascii="Arial" w:hAnsi="Arial" w:cs="Arial"/>
                <w:sz w:val="16"/>
                <w:szCs w:val="22"/>
              </w:rPr>
            </w:pPr>
            <w:r w:rsidRPr="0053027E">
              <w:rPr>
                <w:rFonts w:ascii="Arial" w:hAnsi="Arial" w:cs="Arial"/>
                <w:sz w:val="16"/>
                <w:szCs w:val="22"/>
              </w:rPr>
              <w:t>Bol</w:t>
            </w:r>
            <w:r>
              <w:rPr>
                <w:rFonts w:ascii="Arial" w:hAnsi="Arial" w:cs="Arial"/>
                <w:sz w:val="16"/>
                <w:szCs w:val="22"/>
              </w:rPr>
              <w:t>sa Nacional de Valores S.A. (SUGEVAL)</w:t>
            </w:r>
          </w:p>
          <w:p w14:paraId="2C8D8970" w14:textId="77777777" w:rsidR="00706800" w:rsidRDefault="00706800" w:rsidP="00DE3B87">
            <w:pPr>
              <w:pStyle w:val="Default"/>
              <w:ind w:left="317" w:hanging="317"/>
              <w:rPr>
                <w:rFonts w:ascii="Arial" w:hAnsi="Arial" w:cs="Arial"/>
                <w:sz w:val="16"/>
                <w:szCs w:val="22"/>
              </w:rPr>
            </w:pPr>
            <w:r w:rsidRPr="004C7AAF">
              <w:rPr>
                <w:rFonts w:ascii="Arial" w:hAnsi="Arial" w:cs="Arial"/>
                <w:sz w:val="16"/>
                <w:szCs w:val="22"/>
              </w:rPr>
              <w:t>Interclear Central de Valores S.A. (SUGEVAL)</w:t>
            </w:r>
          </w:p>
        </w:tc>
      </w:tr>
    </w:tbl>
    <w:p w14:paraId="081A3B8B" w14:textId="77777777" w:rsidR="00706800" w:rsidRDefault="00706800" w:rsidP="00706800">
      <w:pPr>
        <w:rPr>
          <w:rFonts w:cs="Arial"/>
        </w:rPr>
      </w:pPr>
    </w:p>
    <w:p w14:paraId="716AED27" w14:textId="77777777" w:rsidR="00706800" w:rsidRDefault="00706800" w:rsidP="00706800"/>
    <w:p w14:paraId="2E18F112" w14:textId="77777777" w:rsidR="00706800" w:rsidRDefault="00706800" w:rsidP="00706800">
      <w:pPr>
        <w:rPr>
          <w:rFonts w:cs="Arial"/>
          <w:b/>
        </w:rPr>
      </w:pPr>
      <w:r>
        <w:rPr>
          <w:rFonts w:cs="Arial"/>
          <w:b/>
        </w:rPr>
        <w:t>Grupo 2</w:t>
      </w:r>
    </w:p>
    <w:p w14:paraId="0DE51BC7" w14:textId="77777777" w:rsidR="00706800" w:rsidRDefault="00706800" w:rsidP="00706800">
      <w:pPr>
        <w:rPr>
          <w:rFonts w:cs="Arial"/>
          <w:b/>
        </w:rPr>
      </w:pPr>
    </w:p>
    <w:tbl>
      <w:tblPr>
        <w:tblStyle w:val="Tablaconcuadrcula"/>
        <w:tblW w:w="8926" w:type="dxa"/>
        <w:tblLook w:val="04A0" w:firstRow="1" w:lastRow="0" w:firstColumn="1" w:lastColumn="0" w:noHBand="0" w:noVBand="1"/>
      </w:tblPr>
      <w:tblGrid>
        <w:gridCol w:w="1271"/>
        <w:gridCol w:w="3119"/>
        <w:gridCol w:w="4536"/>
      </w:tblGrid>
      <w:tr w:rsidR="00706800" w:rsidRPr="0053027E" w14:paraId="6E4EF9B2" w14:textId="77777777" w:rsidTr="00DE3B87">
        <w:trPr>
          <w:tblHeader/>
        </w:trPr>
        <w:tc>
          <w:tcPr>
            <w:tcW w:w="1271" w:type="dxa"/>
            <w:shd w:val="clear" w:color="auto" w:fill="FEEDDE" w:themeFill="accent4" w:themeFillTint="33"/>
          </w:tcPr>
          <w:p w14:paraId="29676BC6" w14:textId="77777777" w:rsidR="00706800" w:rsidRDefault="00706800" w:rsidP="00DE3B87">
            <w:pPr>
              <w:pStyle w:val="Default"/>
              <w:jc w:val="center"/>
              <w:rPr>
                <w:rFonts w:ascii="Arial" w:hAnsi="Arial" w:cs="Arial"/>
                <w:b/>
                <w:sz w:val="18"/>
                <w:szCs w:val="22"/>
                <w:lang w:val="es-ES"/>
              </w:rPr>
            </w:pPr>
            <w:r>
              <w:rPr>
                <w:rFonts w:ascii="Arial" w:hAnsi="Arial" w:cs="Arial"/>
                <w:b/>
                <w:sz w:val="18"/>
                <w:szCs w:val="22"/>
                <w:lang w:val="es-ES"/>
              </w:rPr>
              <w:t>Fecha</w:t>
            </w:r>
          </w:p>
        </w:tc>
        <w:tc>
          <w:tcPr>
            <w:tcW w:w="3119" w:type="dxa"/>
            <w:shd w:val="clear" w:color="auto" w:fill="FEEDDE" w:themeFill="accent4" w:themeFillTint="33"/>
          </w:tcPr>
          <w:p w14:paraId="7F9E5388"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 Descripción </w:t>
            </w:r>
          </w:p>
        </w:tc>
        <w:tc>
          <w:tcPr>
            <w:tcW w:w="4536" w:type="dxa"/>
            <w:shd w:val="clear" w:color="auto" w:fill="FEEDDE" w:themeFill="accent4" w:themeFillTint="33"/>
          </w:tcPr>
          <w:p w14:paraId="77F788FB"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Entidades</w:t>
            </w:r>
          </w:p>
        </w:tc>
      </w:tr>
      <w:tr w:rsidR="00706800" w14:paraId="30BAC201" w14:textId="77777777" w:rsidTr="00DE3B87">
        <w:tc>
          <w:tcPr>
            <w:tcW w:w="1271" w:type="dxa"/>
            <w:vMerge w:val="restart"/>
            <w:shd w:val="clear" w:color="auto" w:fill="FEDCBE" w:themeFill="accent4" w:themeFillTint="66"/>
          </w:tcPr>
          <w:p w14:paraId="66CE0CE2" w14:textId="77777777" w:rsidR="00706800" w:rsidRDefault="00706800" w:rsidP="00DE3B87">
            <w:pPr>
              <w:pStyle w:val="Default"/>
              <w:jc w:val="center"/>
              <w:rPr>
                <w:rFonts w:ascii="Arial" w:hAnsi="Arial" w:cs="Arial"/>
                <w:b/>
                <w:bCs/>
                <w:sz w:val="16"/>
                <w:szCs w:val="22"/>
              </w:rPr>
            </w:pPr>
          </w:p>
          <w:p w14:paraId="09D1379C" w14:textId="77777777" w:rsidR="00706800" w:rsidRDefault="00706800" w:rsidP="00DE3B87">
            <w:pPr>
              <w:pStyle w:val="Default"/>
              <w:jc w:val="center"/>
              <w:rPr>
                <w:rFonts w:ascii="Arial" w:hAnsi="Arial" w:cs="Arial"/>
                <w:b/>
                <w:bCs/>
                <w:sz w:val="16"/>
                <w:szCs w:val="22"/>
              </w:rPr>
            </w:pPr>
          </w:p>
          <w:p w14:paraId="3A4F18AA" w14:textId="77777777" w:rsidR="00706800" w:rsidRDefault="00706800" w:rsidP="00DE3B87">
            <w:pPr>
              <w:pStyle w:val="Default"/>
              <w:jc w:val="center"/>
              <w:rPr>
                <w:rFonts w:ascii="Arial" w:hAnsi="Arial" w:cs="Arial"/>
                <w:b/>
                <w:bCs/>
                <w:sz w:val="16"/>
                <w:szCs w:val="22"/>
              </w:rPr>
            </w:pPr>
          </w:p>
          <w:p w14:paraId="0772060E" w14:textId="77777777" w:rsidR="00706800" w:rsidRDefault="00706800" w:rsidP="00DE3B87">
            <w:pPr>
              <w:pStyle w:val="Default"/>
              <w:jc w:val="center"/>
              <w:rPr>
                <w:rFonts w:ascii="Arial" w:hAnsi="Arial" w:cs="Arial"/>
                <w:b/>
                <w:bCs/>
                <w:sz w:val="16"/>
                <w:szCs w:val="22"/>
              </w:rPr>
            </w:pPr>
          </w:p>
          <w:p w14:paraId="3C5F07D3" w14:textId="77777777" w:rsidR="00706800" w:rsidRDefault="00706800" w:rsidP="00DE3B87">
            <w:pPr>
              <w:pStyle w:val="Default"/>
              <w:jc w:val="center"/>
              <w:rPr>
                <w:rFonts w:ascii="Arial" w:hAnsi="Arial" w:cs="Arial"/>
                <w:b/>
                <w:bCs/>
                <w:sz w:val="16"/>
                <w:szCs w:val="22"/>
              </w:rPr>
            </w:pPr>
          </w:p>
          <w:p w14:paraId="24BC0118" w14:textId="77777777" w:rsidR="00706800" w:rsidRDefault="00706800" w:rsidP="00DE3B87">
            <w:pPr>
              <w:pStyle w:val="Default"/>
              <w:jc w:val="center"/>
              <w:rPr>
                <w:rFonts w:ascii="Arial" w:hAnsi="Arial" w:cs="Arial"/>
                <w:b/>
                <w:bCs/>
                <w:sz w:val="16"/>
                <w:szCs w:val="22"/>
              </w:rPr>
            </w:pPr>
          </w:p>
          <w:p w14:paraId="5B82CE95" w14:textId="77777777" w:rsidR="00706800" w:rsidRDefault="00706800" w:rsidP="00DE3B87">
            <w:pPr>
              <w:pStyle w:val="Default"/>
              <w:jc w:val="center"/>
              <w:rPr>
                <w:rFonts w:ascii="Arial" w:hAnsi="Arial" w:cs="Arial"/>
                <w:b/>
                <w:bCs/>
                <w:sz w:val="16"/>
                <w:szCs w:val="22"/>
              </w:rPr>
            </w:pPr>
          </w:p>
          <w:p w14:paraId="443C144D" w14:textId="77777777" w:rsidR="00706800" w:rsidRDefault="00706800" w:rsidP="00DE3B87">
            <w:pPr>
              <w:pStyle w:val="Default"/>
              <w:jc w:val="center"/>
              <w:rPr>
                <w:rFonts w:ascii="Arial" w:hAnsi="Arial" w:cs="Arial"/>
                <w:b/>
                <w:bCs/>
                <w:sz w:val="16"/>
                <w:szCs w:val="22"/>
              </w:rPr>
            </w:pPr>
          </w:p>
          <w:p w14:paraId="4FE3B692" w14:textId="77777777" w:rsidR="00706800" w:rsidRDefault="00706800" w:rsidP="00DE3B87">
            <w:pPr>
              <w:pStyle w:val="Default"/>
              <w:jc w:val="center"/>
              <w:rPr>
                <w:rFonts w:ascii="Arial" w:hAnsi="Arial" w:cs="Arial"/>
                <w:b/>
                <w:bCs/>
                <w:sz w:val="16"/>
                <w:szCs w:val="22"/>
              </w:rPr>
            </w:pPr>
          </w:p>
          <w:p w14:paraId="6DDFEEC1" w14:textId="77777777" w:rsidR="00706800" w:rsidRDefault="00706800" w:rsidP="00DE3B87">
            <w:pPr>
              <w:pStyle w:val="Default"/>
              <w:jc w:val="center"/>
              <w:rPr>
                <w:rFonts w:ascii="Arial" w:hAnsi="Arial" w:cs="Arial"/>
                <w:b/>
                <w:bCs/>
                <w:sz w:val="16"/>
                <w:szCs w:val="22"/>
              </w:rPr>
            </w:pPr>
          </w:p>
          <w:p w14:paraId="42D75BA6" w14:textId="77777777" w:rsidR="00706800" w:rsidRDefault="00706800" w:rsidP="00DE3B87">
            <w:pPr>
              <w:pStyle w:val="Default"/>
              <w:jc w:val="center"/>
              <w:rPr>
                <w:rFonts w:ascii="Arial" w:hAnsi="Arial" w:cs="Arial"/>
                <w:b/>
                <w:bCs/>
                <w:sz w:val="16"/>
                <w:szCs w:val="22"/>
              </w:rPr>
            </w:pPr>
          </w:p>
          <w:p w14:paraId="5AE3BAC2" w14:textId="77777777" w:rsidR="00706800" w:rsidRDefault="00706800" w:rsidP="00DE3B87">
            <w:pPr>
              <w:pStyle w:val="Default"/>
              <w:jc w:val="center"/>
              <w:rPr>
                <w:rFonts w:ascii="Arial" w:hAnsi="Arial" w:cs="Arial"/>
                <w:b/>
                <w:bCs/>
                <w:sz w:val="16"/>
                <w:szCs w:val="22"/>
              </w:rPr>
            </w:pPr>
          </w:p>
          <w:p w14:paraId="6D807AF1" w14:textId="77777777" w:rsidR="00706800" w:rsidRDefault="00706800" w:rsidP="00DE3B87">
            <w:pPr>
              <w:pStyle w:val="Default"/>
              <w:jc w:val="center"/>
              <w:rPr>
                <w:rFonts w:ascii="Arial" w:hAnsi="Arial" w:cs="Arial"/>
                <w:b/>
                <w:bCs/>
                <w:sz w:val="16"/>
                <w:szCs w:val="22"/>
              </w:rPr>
            </w:pPr>
            <w:r>
              <w:rPr>
                <w:rFonts w:ascii="Arial" w:hAnsi="Arial" w:cs="Arial"/>
                <w:b/>
                <w:bCs/>
                <w:sz w:val="16"/>
                <w:szCs w:val="22"/>
              </w:rPr>
              <w:t>Jueves 8 de Junio 2017</w:t>
            </w:r>
          </w:p>
        </w:tc>
        <w:tc>
          <w:tcPr>
            <w:tcW w:w="3119" w:type="dxa"/>
            <w:shd w:val="clear" w:color="auto" w:fill="FEDCBE" w:themeFill="accent4" w:themeFillTint="66"/>
          </w:tcPr>
          <w:p w14:paraId="74F960EA" w14:textId="77777777" w:rsidR="00706800" w:rsidRPr="00F45156" w:rsidRDefault="00706800" w:rsidP="00DE3B87">
            <w:pPr>
              <w:pStyle w:val="Default"/>
              <w:spacing w:after="33"/>
              <w:rPr>
                <w:rFonts w:ascii="Arial" w:hAnsi="Arial" w:cs="Arial"/>
                <w:sz w:val="16"/>
                <w:szCs w:val="22"/>
              </w:rPr>
            </w:pPr>
          </w:p>
        </w:tc>
        <w:tc>
          <w:tcPr>
            <w:tcW w:w="4536" w:type="dxa"/>
            <w:shd w:val="clear" w:color="auto" w:fill="FEDCBE" w:themeFill="accent4" w:themeFillTint="66"/>
          </w:tcPr>
          <w:p w14:paraId="1E07EA78" w14:textId="77777777" w:rsidR="00706800" w:rsidRPr="0053027E" w:rsidRDefault="00706800" w:rsidP="00DE3B87">
            <w:pPr>
              <w:pStyle w:val="Default"/>
              <w:ind w:left="317" w:hanging="317"/>
              <w:rPr>
                <w:rFonts w:ascii="Arial" w:hAnsi="Arial" w:cs="Arial"/>
                <w:sz w:val="16"/>
                <w:szCs w:val="22"/>
              </w:rPr>
            </w:pPr>
          </w:p>
        </w:tc>
      </w:tr>
      <w:tr w:rsidR="00706800" w14:paraId="3B3B3DC9" w14:textId="77777777" w:rsidTr="00DE3B87">
        <w:tc>
          <w:tcPr>
            <w:tcW w:w="1271" w:type="dxa"/>
            <w:vMerge/>
            <w:shd w:val="clear" w:color="auto" w:fill="FEDCBE" w:themeFill="accent4" w:themeFillTint="66"/>
          </w:tcPr>
          <w:p w14:paraId="07B173FD" w14:textId="77777777" w:rsidR="00706800" w:rsidRDefault="00706800" w:rsidP="00DE3B87">
            <w:pPr>
              <w:pStyle w:val="Default"/>
              <w:rPr>
                <w:rFonts w:ascii="Arial" w:hAnsi="Arial" w:cs="Arial"/>
                <w:b/>
                <w:bCs/>
                <w:sz w:val="16"/>
                <w:szCs w:val="22"/>
              </w:rPr>
            </w:pPr>
          </w:p>
        </w:tc>
        <w:tc>
          <w:tcPr>
            <w:tcW w:w="3119" w:type="dxa"/>
            <w:shd w:val="clear" w:color="auto" w:fill="FEDCBE" w:themeFill="accent4" w:themeFillTint="66"/>
          </w:tcPr>
          <w:p w14:paraId="3DBB594C" w14:textId="77777777" w:rsidR="00706800" w:rsidRDefault="00706800" w:rsidP="00DE3B87">
            <w:pPr>
              <w:pStyle w:val="Default"/>
              <w:rPr>
                <w:rFonts w:ascii="Arial" w:hAnsi="Arial" w:cs="Arial"/>
                <w:b/>
                <w:bCs/>
                <w:sz w:val="16"/>
                <w:szCs w:val="22"/>
              </w:rPr>
            </w:pPr>
          </w:p>
        </w:tc>
        <w:tc>
          <w:tcPr>
            <w:tcW w:w="4536" w:type="dxa"/>
            <w:shd w:val="clear" w:color="auto" w:fill="FEDCBE" w:themeFill="accent4" w:themeFillTint="66"/>
          </w:tcPr>
          <w:p w14:paraId="575D8EC7" w14:textId="77777777" w:rsidR="00706800" w:rsidRDefault="00706800" w:rsidP="00DE3B87">
            <w:pPr>
              <w:pStyle w:val="Default"/>
              <w:rPr>
                <w:rFonts w:ascii="Arial" w:hAnsi="Arial" w:cs="Arial"/>
                <w:sz w:val="16"/>
                <w:szCs w:val="22"/>
              </w:rPr>
            </w:pPr>
          </w:p>
        </w:tc>
      </w:tr>
      <w:tr w:rsidR="00706800" w14:paraId="4D0BF784" w14:textId="77777777" w:rsidTr="00DE3B87">
        <w:trPr>
          <w:trHeight w:val="4411"/>
        </w:trPr>
        <w:tc>
          <w:tcPr>
            <w:tcW w:w="1271" w:type="dxa"/>
            <w:vMerge/>
            <w:shd w:val="clear" w:color="auto" w:fill="FEDCBE" w:themeFill="accent4" w:themeFillTint="66"/>
          </w:tcPr>
          <w:p w14:paraId="6ABE2B86" w14:textId="77777777" w:rsidR="00706800" w:rsidRDefault="00706800" w:rsidP="00DE3B87">
            <w:pPr>
              <w:pStyle w:val="Default"/>
              <w:rPr>
                <w:rFonts w:ascii="Arial" w:hAnsi="Arial" w:cs="Arial"/>
                <w:b/>
                <w:bCs/>
                <w:sz w:val="16"/>
                <w:szCs w:val="22"/>
              </w:rPr>
            </w:pPr>
          </w:p>
        </w:tc>
        <w:tc>
          <w:tcPr>
            <w:tcW w:w="3119" w:type="dxa"/>
            <w:shd w:val="clear" w:color="auto" w:fill="FEDCBE" w:themeFill="accent4" w:themeFillTint="66"/>
          </w:tcPr>
          <w:p w14:paraId="1C9895EA" w14:textId="77777777" w:rsidR="00706800" w:rsidRDefault="00706800" w:rsidP="00DE3B87">
            <w:pPr>
              <w:pStyle w:val="Default"/>
              <w:rPr>
                <w:rFonts w:ascii="Arial" w:hAnsi="Arial" w:cs="Arial"/>
                <w:b/>
                <w:sz w:val="16"/>
                <w:szCs w:val="22"/>
              </w:rPr>
            </w:pPr>
          </w:p>
          <w:p w14:paraId="24BBEA81" w14:textId="77777777" w:rsidR="00706800" w:rsidRDefault="00706800" w:rsidP="00DE3B87">
            <w:pPr>
              <w:pStyle w:val="Default"/>
              <w:rPr>
                <w:rFonts w:ascii="Arial" w:hAnsi="Arial" w:cs="Arial"/>
                <w:sz w:val="16"/>
                <w:szCs w:val="22"/>
              </w:rPr>
            </w:pPr>
            <w:r>
              <w:rPr>
                <w:rFonts w:ascii="Arial" w:hAnsi="Arial" w:cs="Arial"/>
                <w:b/>
                <w:sz w:val="16"/>
                <w:szCs w:val="22"/>
              </w:rPr>
              <w:t>Aseguradoras</w:t>
            </w:r>
          </w:p>
          <w:p w14:paraId="58202F0D" w14:textId="77777777" w:rsidR="00706800" w:rsidRDefault="00706800" w:rsidP="00DE3B87">
            <w:pPr>
              <w:pStyle w:val="Default"/>
              <w:rPr>
                <w:rFonts w:ascii="Arial" w:hAnsi="Arial" w:cs="Arial"/>
                <w:sz w:val="16"/>
                <w:szCs w:val="22"/>
              </w:rPr>
            </w:pPr>
          </w:p>
          <w:p w14:paraId="65B9FDE8" w14:textId="77777777" w:rsidR="00706800" w:rsidRPr="00840FDE" w:rsidRDefault="00706800" w:rsidP="00DE3B87">
            <w:pPr>
              <w:rPr>
                <w:rFonts w:ascii="Arial" w:eastAsia="Calibri" w:hAnsi="Arial" w:cs="Arial"/>
                <w:color w:val="000000"/>
                <w:sz w:val="16"/>
                <w:szCs w:val="22"/>
                <w:lang w:val="es-CR" w:eastAsia="es-CR"/>
              </w:rPr>
            </w:pPr>
            <w:r w:rsidRPr="0040201A">
              <w:rPr>
                <w:rFonts w:ascii="Arial" w:eastAsia="Calibri" w:hAnsi="Arial" w:cs="Arial"/>
                <w:color w:val="000000"/>
                <w:sz w:val="16"/>
                <w:szCs w:val="22"/>
                <w:lang w:val="es-CR" w:eastAsia="es-CR"/>
              </w:rPr>
              <w:t xml:space="preserve">Aseguradora Sagicor Costa Rica S.A </w:t>
            </w:r>
            <w:r w:rsidRPr="002A00EA">
              <w:rPr>
                <w:rFonts w:ascii="Arial" w:hAnsi="Arial" w:cs="Arial"/>
                <w:sz w:val="16"/>
                <w:szCs w:val="22"/>
              </w:rPr>
              <w:t xml:space="preserve">                                   </w:t>
            </w:r>
          </w:p>
          <w:p w14:paraId="2B4E949C" w14:textId="77777777" w:rsidR="00706800" w:rsidRPr="002A00EA" w:rsidRDefault="00706800" w:rsidP="00DE3B87">
            <w:pPr>
              <w:pStyle w:val="Default"/>
              <w:rPr>
                <w:rFonts w:ascii="Arial" w:hAnsi="Arial" w:cs="Arial"/>
                <w:sz w:val="16"/>
                <w:szCs w:val="22"/>
              </w:rPr>
            </w:pPr>
          </w:p>
          <w:p w14:paraId="00A7EAA9" w14:textId="77777777" w:rsidR="00706800" w:rsidRDefault="00706800" w:rsidP="00DE3B87">
            <w:pPr>
              <w:pStyle w:val="Default"/>
              <w:rPr>
                <w:rFonts w:ascii="Arial" w:hAnsi="Arial" w:cs="Arial"/>
                <w:sz w:val="16"/>
                <w:szCs w:val="22"/>
              </w:rPr>
            </w:pPr>
            <w:r w:rsidRPr="002A00EA">
              <w:rPr>
                <w:rFonts w:ascii="Arial" w:hAnsi="Arial" w:cs="Arial"/>
                <w:sz w:val="16"/>
                <w:szCs w:val="22"/>
              </w:rPr>
              <w:t xml:space="preserve">Pan American Life Insurance De Costa Rica, S.A. </w:t>
            </w:r>
          </w:p>
          <w:p w14:paraId="44E1FB88" w14:textId="77777777" w:rsidR="00706800" w:rsidRPr="002A00EA" w:rsidRDefault="00706800" w:rsidP="00DE3B87">
            <w:pPr>
              <w:pStyle w:val="Default"/>
              <w:rPr>
                <w:rFonts w:ascii="Arial" w:hAnsi="Arial" w:cs="Arial"/>
                <w:sz w:val="16"/>
                <w:szCs w:val="22"/>
              </w:rPr>
            </w:pPr>
          </w:p>
          <w:p w14:paraId="2C7B7BB5" w14:textId="77777777" w:rsidR="00706800" w:rsidRDefault="00706800" w:rsidP="00DE3B87">
            <w:pPr>
              <w:pStyle w:val="Default"/>
              <w:rPr>
                <w:rFonts w:ascii="Arial" w:hAnsi="Arial" w:cs="Arial"/>
                <w:sz w:val="16"/>
                <w:szCs w:val="22"/>
              </w:rPr>
            </w:pPr>
            <w:r w:rsidRPr="002A00EA">
              <w:rPr>
                <w:rFonts w:ascii="Arial" w:hAnsi="Arial" w:cs="Arial"/>
                <w:sz w:val="16"/>
                <w:szCs w:val="22"/>
              </w:rPr>
              <w:t xml:space="preserve">Mapfre | Seguros Costa Rica S.A. </w:t>
            </w:r>
          </w:p>
          <w:p w14:paraId="184591E4" w14:textId="77777777" w:rsidR="00706800" w:rsidRDefault="00706800" w:rsidP="00DE3B87">
            <w:pPr>
              <w:pStyle w:val="Default"/>
              <w:rPr>
                <w:rFonts w:ascii="Arial" w:hAnsi="Arial" w:cs="Arial"/>
                <w:sz w:val="16"/>
                <w:szCs w:val="22"/>
              </w:rPr>
            </w:pPr>
          </w:p>
          <w:p w14:paraId="3FFAA814" w14:textId="77777777" w:rsidR="00706800" w:rsidRDefault="00706800" w:rsidP="00DE3B87">
            <w:pPr>
              <w:pStyle w:val="Default"/>
              <w:rPr>
                <w:rFonts w:ascii="Arial" w:hAnsi="Arial" w:cs="Arial"/>
                <w:sz w:val="16"/>
                <w:szCs w:val="22"/>
              </w:rPr>
            </w:pPr>
            <w:r w:rsidRPr="002A00EA">
              <w:rPr>
                <w:rFonts w:ascii="Arial" w:hAnsi="Arial" w:cs="Arial"/>
                <w:sz w:val="16"/>
                <w:szCs w:val="22"/>
              </w:rPr>
              <w:t xml:space="preserve">Assa Compañía De Seguros, S.A. </w:t>
            </w:r>
          </w:p>
          <w:p w14:paraId="0E0ECF5A" w14:textId="77777777" w:rsidR="00706800" w:rsidRDefault="00706800" w:rsidP="00DE3B87">
            <w:pPr>
              <w:pStyle w:val="Default"/>
              <w:rPr>
                <w:rFonts w:ascii="Arial" w:hAnsi="Arial" w:cs="Arial"/>
                <w:sz w:val="16"/>
                <w:szCs w:val="22"/>
              </w:rPr>
            </w:pPr>
          </w:p>
          <w:p w14:paraId="69355921" w14:textId="77777777" w:rsidR="00706800" w:rsidRPr="00C34902" w:rsidRDefault="00706800" w:rsidP="00DE3B87">
            <w:pPr>
              <w:rPr>
                <w:rFonts w:ascii="Arial" w:eastAsia="Calibri" w:hAnsi="Arial" w:cs="Arial"/>
                <w:color w:val="000000"/>
                <w:sz w:val="16"/>
                <w:szCs w:val="22"/>
                <w:lang w:val="es-CR" w:eastAsia="es-CR"/>
              </w:rPr>
            </w:pPr>
            <w:r w:rsidRPr="00C34902">
              <w:rPr>
                <w:rFonts w:ascii="Arial" w:eastAsia="Calibri" w:hAnsi="Arial" w:cs="Arial"/>
                <w:color w:val="000000"/>
                <w:sz w:val="16"/>
                <w:szCs w:val="22"/>
                <w:lang w:val="es-CR" w:eastAsia="es-CR"/>
              </w:rPr>
              <w:t xml:space="preserve">Qualitas Compañía De Seguros (Costa Rica), S.A.   </w:t>
            </w:r>
          </w:p>
          <w:p w14:paraId="3EA931FC" w14:textId="77777777" w:rsidR="00706800" w:rsidRDefault="00706800" w:rsidP="00DE3B87">
            <w:pPr>
              <w:pStyle w:val="Default"/>
              <w:rPr>
                <w:rFonts w:ascii="Arial" w:hAnsi="Arial" w:cs="Arial"/>
                <w:sz w:val="16"/>
                <w:szCs w:val="22"/>
              </w:rPr>
            </w:pPr>
          </w:p>
          <w:p w14:paraId="7BEF7912" w14:textId="77777777" w:rsidR="00706800" w:rsidRDefault="00706800" w:rsidP="00DE3B87">
            <w:pPr>
              <w:pStyle w:val="Default"/>
              <w:rPr>
                <w:rFonts w:ascii="Arial" w:hAnsi="Arial" w:cs="Arial"/>
                <w:sz w:val="16"/>
                <w:szCs w:val="22"/>
              </w:rPr>
            </w:pPr>
            <w:r w:rsidRPr="006E7118">
              <w:rPr>
                <w:rFonts w:ascii="Arial" w:hAnsi="Arial" w:cs="Arial"/>
                <w:sz w:val="16"/>
                <w:szCs w:val="22"/>
              </w:rPr>
              <w:t xml:space="preserve">Seguros Del Magisterio S.A. </w:t>
            </w:r>
          </w:p>
          <w:p w14:paraId="2D04904A" w14:textId="77777777" w:rsidR="00706800" w:rsidRDefault="00706800" w:rsidP="00DE3B87">
            <w:pPr>
              <w:pStyle w:val="Default"/>
              <w:rPr>
                <w:rFonts w:ascii="Arial" w:hAnsi="Arial" w:cs="Arial"/>
                <w:sz w:val="16"/>
                <w:szCs w:val="22"/>
              </w:rPr>
            </w:pPr>
          </w:p>
          <w:p w14:paraId="23203E54" w14:textId="77777777" w:rsidR="00706800" w:rsidRDefault="00706800" w:rsidP="00DE3B87">
            <w:pPr>
              <w:pStyle w:val="Default"/>
              <w:rPr>
                <w:rFonts w:ascii="Arial" w:hAnsi="Arial" w:cs="Arial"/>
                <w:sz w:val="16"/>
                <w:szCs w:val="22"/>
              </w:rPr>
            </w:pPr>
            <w:r w:rsidRPr="006E7118">
              <w:rPr>
                <w:rFonts w:ascii="Arial" w:hAnsi="Arial" w:cs="Arial"/>
                <w:sz w:val="16"/>
                <w:szCs w:val="22"/>
              </w:rPr>
              <w:t xml:space="preserve">Aseguradora Del Istmo (Adisa) S.A. </w:t>
            </w:r>
          </w:p>
          <w:p w14:paraId="2703CF05" w14:textId="77777777" w:rsidR="00706800" w:rsidRDefault="00706800" w:rsidP="00DE3B87">
            <w:pPr>
              <w:rPr>
                <w:rFonts w:ascii="Arial" w:eastAsia="Calibri" w:hAnsi="Arial" w:cs="Arial"/>
                <w:color w:val="000000"/>
                <w:sz w:val="16"/>
                <w:szCs w:val="22"/>
                <w:lang w:val="es-CR" w:eastAsia="es-CR"/>
              </w:rPr>
            </w:pPr>
          </w:p>
          <w:p w14:paraId="5829B6A0" w14:textId="77777777" w:rsidR="00706800" w:rsidRPr="00C34902" w:rsidRDefault="00706800" w:rsidP="00DE3B87">
            <w:pPr>
              <w:rPr>
                <w:rFonts w:ascii="Arial" w:eastAsia="Calibri" w:hAnsi="Arial" w:cs="Arial"/>
                <w:color w:val="000000"/>
                <w:sz w:val="16"/>
                <w:szCs w:val="22"/>
                <w:lang w:val="es-CR" w:eastAsia="es-CR"/>
              </w:rPr>
            </w:pPr>
            <w:r w:rsidRPr="00C34902">
              <w:rPr>
                <w:rFonts w:ascii="Arial" w:eastAsia="Calibri" w:hAnsi="Arial" w:cs="Arial"/>
                <w:color w:val="000000"/>
                <w:sz w:val="16"/>
                <w:szCs w:val="22"/>
                <w:lang w:val="es-CR" w:eastAsia="es-CR"/>
              </w:rPr>
              <w:t xml:space="preserve">Oceánica De Seguros S.A.  </w:t>
            </w:r>
          </w:p>
          <w:p w14:paraId="535000B9" w14:textId="77777777" w:rsidR="00706800" w:rsidRDefault="00706800" w:rsidP="00DE3B87">
            <w:pPr>
              <w:pStyle w:val="Default"/>
              <w:rPr>
                <w:rFonts w:ascii="Arial" w:hAnsi="Arial" w:cs="Arial"/>
                <w:b/>
                <w:bCs/>
                <w:sz w:val="16"/>
                <w:szCs w:val="22"/>
              </w:rPr>
            </w:pPr>
          </w:p>
        </w:tc>
        <w:tc>
          <w:tcPr>
            <w:tcW w:w="4536" w:type="dxa"/>
            <w:shd w:val="clear" w:color="auto" w:fill="FEDCBE" w:themeFill="accent4" w:themeFillTint="66"/>
          </w:tcPr>
          <w:p w14:paraId="3F38A8ED" w14:textId="77777777" w:rsidR="00706800" w:rsidRDefault="00706800" w:rsidP="00DE3B87">
            <w:pPr>
              <w:pStyle w:val="Default"/>
              <w:ind w:left="317" w:hanging="284"/>
              <w:rPr>
                <w:rFonts w:ascii="Arial" w:hAnsi="Arial" w:cs="Arial"/>
                <w:sz w:val="16"/>
                <w:szCs w:val="22"/>
              </w:rPr>
            </w:pPr>
          </w:p>
          <w:p w14:paraId="7BB55F44" w14:textId="77777777" w:rsidR="00706800" w:rsidRDefault="00706800" w:rsidP="00DE3B87">
            <w:pPr>
              <w:pStyle w:val="Default"/>
              <w:ind w:left="317" w:hanging="284"/>
              <w:rPr>
                <w:rFonts w:ascii="Arial" w:hAnsi="Arial" w:cs="Arial"/>
                <w:sz w:val="16"/>
                <w:szCs w:val="22"/>
              </w:rPr>
            </w:pPr>
          </w:p>
          <w:p w14:paraId="7814A55E" w14:textId="77777777" w:rsidR="00706800" w:rsidRPr="00D95F54" w:rsidRDefault="00706800" w:rsidP="00DE3B87">
            <w:pPr>
              <w:pStyle w:val="Default"/>
              <w:ind w:left="317" w:hanging="284"/>
              <w:rPr>
                <w:rFonts w:ascii="Arial" w:hAnsi="Arial" w:cs="Arial"/>
              </w:rPr>
            </w:pPr>
          </w:p>
          <w:p w14:paraId="4B18F61E" w14:textId="77777777" w:rsidR="00706800" w:rsidRDefault="00706800" w:rsidP="00706800">
            <w:pPr>
              <w:pStyle w:val="Default"/>
              <w:numPr>
                <w:ilvl w:val="0"/>
                <w:numId w:val="95"/>
              </w:numPr>
              <w:rPr>
                <w:rFonts w:ascii="Arial" w:hAnsi="Arial" w:cs="Arial"/>
                <w:sz w:val="16"/>
                <w:szCs w:val="22"/>
              </w:rPr>
            </w:pPr>
            <w:r w:rsidRPr="0040201A">
              <w:rPr>
                <w:rFonts w:ascii="Arial" w:hAnsi="Arial" w:cs="Arial"/>
                <w:sz w:val="16"/>
              </w:rPr>
              <w:t>Aseguradora Sagicor Costa Rica S.A  (SUGESE)</w:t>
            </w:r>
          </w:p>
          <w:p w14:paraId="17A6B731" w14:textId="77777777" w:rsidR="00706800" w:rsidRDefault="00706800" w:rsidP="00DE3B87">
            <w:pPr>
              <w:pStyle w:val="Default"/>
              <w:ind w:left="317" w:hanging="284"/>
              <w:rPr>
                <w:rFonts w:ascii="Arial" w:hAnsi="Arial" w:cs="Arial"/>
                <w:sz w:val="16"/>
                <w:szCs w:val="22"/>
              </w:rPr>
            </w:pPr>
          </w:p>
          <w:p w14:paraId="71CE818E" w14:textId="77777777" w:rsidR="00706800" w:rsidRDefault="00706800" w:rsidP="00DE3B87">
            <w:pPr>
              <w:pStyle w:val="Default"/>
              <w:ind w:left="317" w:hanging="284"/>
              <w:rPr>
                <w:rFonts w:ascii="Arial" w:hAnsi="Arial" w:cs="Arial"/>
                <w:sz w:val="16"/>
                <w:szCs w:val="22"/>
              </w:rPr>
            </w:pPr>
          </w:p>
          <w:p w14:paraId="1A4D0B9D" w14:textId="77777777" w:rsidR="00706800" w:rsidRDefault="00706800" w:rsidP="00706800">
            <w:pPr>
              <w:pStyle w:val="Default"/>
              <w:numPr>
                <w:ilvl w:val="0"/>
                <w:numId w:val="72"/>
              </w:numPr>
              <w:ind w:left="317" w:hanging="284"/>
              <w:rPr>
                <w:rFonts w:ascii="Arial" w:hAnsi="Arial" w:cs="Arial"/>
                <w:sz w:val="16"/>
                <w:szCs w:val="22"/>
              </w:rPr>
            </w:pPr>
            <w:r w:rsidRPr="002A00EA">
              <w:rPr>
                <w:rFonts w:ascii="Arial" w:hAnsi="Arial" w:cs="Arial"/>
                <w:sz w:val="16"/>
                <w:szCs w:val="22"/>
              </w:rPr>
              <w:t xml:space="preserve">Pan American Life Insurance De Costa Rica, S.A. </w:t>
            </w:r>
            <w:r>
              <w:rPr>
                <w:rFonts w:ascii="Arial" w:hAnsi="Arial" w:cs="Arial"/>
                <w:sz w:val="16"/>
                <w:szCs w:val="22"/>
              </w:rPr>
              <w:t>(SUGESE)</w:t>
            </w:r>
          </w:p>
          <w:p w14:paraId="18C35696" w14:textId="77777777" w:rsidR="00706800" w:rsidRPr="002A00EA" w:rsidRDefault="00706800" w:rsidP="00DE3B87">
            <w:pPr>
              <w:pStyle w:val="Default"/>
              <w:ind w:left="317" w:hanging="284"/>
              <w:rPr>
                <w:rFonts w:ascii="Arial" w:hAnsi="Arial" w:cs="Arial"/>
                <w:sz w:val="16"/>
                <w:szCs w:val="22"/>
              </w:rPr>
            </w:pPr>
          </w:p>
          <w:p w14:paraId="18DD7616" w14:textId="77777777" w:rsidR="00706800" w:rsidRDefault="00706800" w:rsidP="00706800">
            <w:pPr>
              <w:pStyle w:val="Default"/>
              <w:numPr>
                <w:ilvl w:val="0"/>
                <w:numId w:val="73"/>
              </w:numPr>
              <w:ind w:left="317" w:hanging="284"/>
              <w:rPr>
                <w:rFonts w:ascii="Arial" w:hAnsi="Arial" w:cs="Arial"/>
                <w:sz w:val="16"/>
                <w:szCs w:val="22"/>
              </w:rPr>
            </w:pPr>
            <w:r w:rsidRPr="002A00EA">
              <w:rPr>
                <w:rFonts w:ascii="Arial" w:hAnsi="Arial" w:cs="Arial"/>
                <w:sz w:val="16"/>
                <w:szCs w:val="22"/>
              </w:rPr>
              <w:t xml:space="preserve">Mapfre | Seguros Costa Rica S.A. </w:t>
            </w:r>
            <w:r>
              <w:rPr>
                <w:rFonts w:ascii="Arial" w:hAnsi="Arial" w:cs="Arial"/>
                <w:sz w:val="16"/>
                <w:szCs w:val="22"/>
              </w:rPr>
              <w:t>(SUGESE)</w:t>
            </w:r>
          </w:p>
          <w:p w14:paraId="0307E950" w14:textId="77777777" w:rsidR="00706800" w:rsidRDefault="00706800" w:rsidP="00DE3B87">
            <w:pPr>
              <w:pStyle w:val="Default"/>
              <w:ind w:left="317" w:hanging="284"/>
              <w:rPr>
                <w:rFonts w:ascii="Arial" w:hAnsi="Arial" w:cs="Arial"/>
                <w:sz w:val="16"/>
                <w:szCs w:val="22"/>
              </w:rPr>
            </w:pPr>
          </w:p>
          <w:p w14:paraId="618E41D5" w14:textId="77777777" w:rsidR="00706800" w:rsidRDefault="00706800" w:rsidP="00706800">
            <w:pPr>
              <w:pStyle w:val="Default"/>
              <w:numPr>
                <w:ilvl w:val="0"/>
                <w:numId w:val="74"/>
              </w:numPr>
              <w:ind w:left="317" w:hanging="284"/>
              <w:rPr>
                <w:rFonts w:ascii="Arial" w:hAnsi="Arial" w:cs="Arial"/>
                <w:sz w:val="16"/>
                <w:szCs w:val="22"/>
              </w:rPr>
            </w:pPr>
            <w:r w:rsidRPr="002A00EA">
              <w:rPr>
                <w:rFonts w:ascii="Arial" w:hAnsi="Arial" w:cs="Arial"/>
                <w:sz w:val="16"/>
                <w:szCs w:val="22"/>
              </w:rPr>
              <w:t xml:space="preserve">Assa Compañía De Seguros, S.A. </w:t>
            </w:r>
            <w:r>
              <w:rPr>
                <w:rFonts w:ascii="Arial" w:hAnsi="Arial" w:cs="Arial"/>
                <w:sz w:val="16"/>
                <w:szCs w:val="22"/>
              </w:rPr>
              <w:t>(SUGESE)</w:t>
            </w:r>
          </w:p>
          <w:p w14:paraId="298062D2" w14:textId="77777777" w:rsidR="00706800" w:rsidRPr="00D95F54" w:rsidRDefault="00706800" w:rsidP="00DE3B87">
            <w:pPr>
              <w:pStyle w:val="Default"/>
              <w:ind w:left="317" w:hanging="284"/>
              <w:rPr>
                <w:rFonts w:ascii="Arial" w:hAnsi="Arial" w:cs="Arial"/>
                <w:sz w:val="20"/>
                <w:szCs w:val="20"/>
              </w:rPr>
            </w:pPr>
          </w:p>
          <w:p w14:paraId="3D5BE5FC" w14:textId="77777777" w:rsidR="00706800" w:rsidRDefault="00706800" w:rsidP="00706800">
            <w:pPr>
              <w:pStyle w:val="Prrafodelista"/>
              <w:numPr>
                <w:ilvl w:val="0"/>
                <w:numId w:val="71"/>
              </w:numPr>
              <w:ind w:left="317" w:hanging="317"/>
              <w:contextualSpacing/>
              <w:rPr>
                <w:rFonts w:ascii="Arial" w:eastAsia="Calibri" w:hAnsi="Arial" w:cs="Arial"/>
                <w:color w:val="000000"/>
                <w:sz w:val="16"/>
                <w:szCs w:val="22"/>
                <w:lang w:val="es-CR" w:eastAsia="es-CR"/>
              </w:rPr>
            </w:pPr>
            <w:r w:rsidRPr="00C34902">
              <w:rPr>
                <w:rFonts w:ascii="Arial" w:eastAsia="Calibri" w:hAnsi="Arial" w:cs="Arial"/>
                <w:color w:val="000000"/>
                <w:sz w:val="16"/>
                <w:szCs w:val="22"/>
                <w:lang w:val="es-CR" w:eastAsia="es-CR"/>
              </w:rPr>
              <w:t xml:space="preserve">Qualitas Compañía De Seguros (Costa Rica), S.A.   </w:t>
            </w:r>
          </w:p>
          <w:p w14:paraId="0992CA45" w14:textId="77777777" w:rsidR="00706800" w:rsidRDefault="00706800" w:rsidP="00DE3B87">
            <w:pPr>
              <w:pStyle w:val="Prrafodelista"/>
              <w:ind w:left="317"/>
              <w:contextualSpacing/>
              <w:rPr>
                <w:rFonts w:ascii="Arial" w:eastAsia="Calibri" w:hAnsi="Arial" w:cs="Arial"/>
                <w:color w:val="000000"/>
                <w:sz w:val="16"/>
                <w:szCs w:val="22"/>
                <w:lang w:val="es-CR" w:eastAsia="es-CR"/>
              </w:rPr>
            </w:pPr>
          </w:p>
          <w:p w14:paraId="5F6664BF" w14:textId="77777777" w:rsidR="00706800" w:rsidRPr="00C34902" w:rsidRDefault="00706800" w:rsidP="00DE3B87">
            <w:pPr>
              <w:pStyle w:val="Prrafodelista"/>
              <w:ind w:left="317"/>
              <w:contextualSpacing/>
              <w:rPr>
                <w:rFonts w:ascii="Arial" w:eastAsia="Calibri" w:hAnsi="Arial" w:cs="Arial"/>
                <w:color w:val="000000"/>
                <w:sz w:val="16"/>
                <w:szCs w:val="22"/>
                <w:lang w:val="es-CR" w:eastAsia="es-CR"/>
              </w:rPr>
            </w:pPr>
          </w:p>
          <w:p w14:paraId="7633EF9D" w14:textId="77777777" w:rsidR="00706800" w:rsidRDefault="00706800" w:rsidP="00706800">
            <w:pPr>
              <w:pStyle w:val="Default"/>
              <w:numPr>
                <w:ilvl w:val="0"/>
                <w:numId w:val="68"/>
              </w:numPr>
              <w:ind w:left="317" w:hanging="317"/>
              <w:rPr>
                <w:rFonts w:ascii="Arial" w:hAnsi="Arial" w:cs="Arial"/>
                <w:sz w:val="16"/>
                <w:szCs w:val="22"/>
              </w:rPr>
            </w:pPr>
            <w:r w:rsidRPr="00AB18F0">
              <w:rPr>
                <w:rFonts w:ascii="Arial" w:hAnsi="Arial" w:cs="Arial"/>
                <w:sz w:val="16"/>
                <w:szCs w:val="22"/>
              </w:rPr>
              <w:t xml:space="preserve">Seguros Del Magisterio S.A. </w:t>
            </w:r>
            <w:r>
              <w:rPr>
                <w:rFonts w:ascii="Arial" w:hAnsi="Arial" w:cs="Arial"/>
                <w:sz w:val="16"/>
                <w:szCs w:val="22"/>
              </w:rPr>
              <w:t>(SUGESE)</w:t>
            </w:r>
          </w:p>
          <w:p w14:paraId="417C6062" w14:textId="77777777" w:rsidR="00706800" w:rsidRPr="00D95F54" w:rsidRDefault="00706800" w:rsidP="00DE3B87">
            <w:pPr>
              <w:pStyle w:val="Default"/>
              <w:ind w:left="317" w:hanging="317"/>
              <w:rPr>
                <w:rFonts w:ascii="Arial" w:hAnsi="Arial" w:cs="Arial"/>
                <w:sz w:val="20"/>
                <w:szCs w:val="20"/>
              </w:rPr>
            </w:pPr>
          </w:p>
          <w:p w14:paraId="5B8A5D4D" w14:textId="77777777" w:rsidR="00706800" w:rsidRPr="00AB18F0" w:rsidRDefault="00706800" w:rsidP="00706800">
            <w:pPr>
              <w:pStyle w:val="Default"/>
              <w:numPr>
                <w:ilvl w:val="0"/>
                <w:numId w:val="69"/>
              </w:numPr>
              <w:ind w:left="317" w:hanging="317"/>
              <w:rPr>
                <w:rFonts w:ascii="Arial" w:hAnsi="Arial" w:cs="Arial"/>
                <w:sz w:val="16"/>
                <w:szCs w:val="22"/>
              </w:rPr>
            </w:pPr>
            <w:r w:rsidRPr="00AB18F0">
              <w:rPr>
                <w:rFonts w:ascii="Arial" w:hAnsi="Arial" w:cs="Arial"/>
                <w:sz w:val="16"/>
                <w:szCs w:val="22"/>
              </w:rPr>
              <w:t xml:space="preserve">Aseguradora Del Istmo (Adisa) S.A. </w:t>
            </w:r>
            <w:r>
              <w:rPr>
                <w:rFonts w:ascii="Arial" w:hAnsi="Arial" w:cs="Arial"/>
                <w:sz w:val="16"/>
                <w:szCs w:val="22"/>
              </w:rPr>
              <w:t>(SUGESE)</w:t>
            </w:r>
          </w:p>
          <w:p w14:paraId="662A3AAC" w14:textId="77777777" w:rsidR="00706800" w:rsidRDefault="00706800" w:rsidP="00DE3B87">
            <w:pPr>
              <w:pStyle w:val="Default"/>
              <w:ind w:left="317" w:hanging="317"/>
              <w:rPr>
                <w:rFonts w:ascii="Arial" w:hAnsi="Arial" w:cs="Arial"/>
                <w:sz w:val="16"/>
                <w:szCs w:val="22"/>
              </w:rPr>
            </w:pPr>
          </w:p>
          <w:p w14:paraId="7D19C14E" w14:textId="77777777" w:rsidR="00706800" w:rsidRPr="00C34902" w:rsidRDefault="00706800" w:rsidP="00DE3B87">
            <w:pPr>
              <w:pStyle w:val="Default"/>
              <w:ind w:left="317" w:hanging="317"/>
              <w:rPr>
                <w:rFonts w:ascii="Arial" w:hAnsi="Arial" w:cs="Arial"/>
                <w:sz w:val="16"/>
                <w:szCs w:val="22"/>
              </w:rPr>
            </w:pPr>
          </w:p>
          <w:p w14:paraId="6019D1F5" w14:textId="77777777" w:rsidR="00706800" w:rsidRPr="00C34902" w:rsidRDefault="00706800" w:rsidP="00706800">
            <w:pPr>
              <w:pStyle w:val="Prrafodelista"/>
              <w:numPr>
                <w:ilvl w:val="0"/>
                <w:numId w:val="70"/>
              </w:numPr>
              <w:ind w:left="317" w:hanging="317"/>
              <w:contextualSpacing/>
              <w:rPr>
                <w:rFonts w:ascii="Arial" w:eastAsia="Calibri" w:hAnsi="Arial" w:cs="Arial"/>
                <w:color w:val="000000"/>
                <w:sz w:val="16"/>
                <w:szCs w:val="22"/>
                <w:lang w:val="es-CR" w:eastAsia="es-CR"/>
              </w:rPr>
            </w:pPr>
            <w:r w:rsidRPr="00C34902">
              <w:rPr>
                <w:rFonts w:ascii="Arial" w:eastAsia="Calibri" w:hAnsi="Arial" w:cs="Arial"/>
                <w:color w:val="000000"/>
                <w:sz w:val="16"/>
                <w:szCs w:val="22"/>
                <w:lang w:val="es-CR" w:eastAsia="es-CR"/>
              </w:rPr>
              <w:t>Oceánica De Seguros S.A.  (SUGESE)</w:t>
            </w:r>
          </w:p>
          <w:p w14:paraId="59989153" w14:textId="77777777" w:rsidR="00706800" w:rsidRPr="00C46620" w:rsidRDefault="00706800" w:rsidP="00DE3B87">
            <w:pPr>
              <w:pStyle w:val="Default"/>
              <w:ind w:left="317"/>
              <w:rPr>
                <w:rFonts w:ascii="Arial" w:hAnsi="Arial" w:cs="Arial"/>
                <w:sz w:val="16"/>
                <w:szCs w:val="22"/>
              </w:rPr>
            </w:pPr>
          </w:p>
        </w:tc>
      </w:tr>
    </w:tbl>
    <w:p w14:paraId="5F235F0A" w14:textId="77777777" w:rsidR="00706800" w:rsidRDefault="00706800" w:rsidP="00706800">
      <w:pPr>
        <w:rPr>
          <w:rFonts w:cs="Arial"/>
          <w:b/>
        </w:rPr>
      </w:pPr>
    </w:p>
    <w:p w14:paraId="6B01E589" w14:textId="77777777" w:rsidR="00706800" w:rsidRPr="00125118" w:rsidRDefault="00706800" w:rsidP="00706800">
      <w:pPr>
        <w:rPr>
          <w:rFonts w:cs="Arial"/>
          <w:b/>
        </w:rPr>
      </w:pPr>
    </w:p>
    <w:p w14:paraId="42CFAFFB" w14:textId="77777777" w:rsidR="00706800" w:rsidRDefault="00706800" w:rsidP="00706800">
      <w:pPr>
        <w:rPr>
          <w:rFonts w:cs="Arial"/>
          <w:b/>
        </w:rPr>
      </w:pPr>
      <w:r>
        <w:rPr>
          <w:rFonts w:cs="Arial"/>
          <w:b/>
        </w:rPr>
        <w:t>Grupo 3</w:t>
      </w:r>
    </w:p>
    <w:p w14:paraId="349F09B9" w14:textId="77777777" w:rsidR="00706800" w:rsidRDefault="00706800" w:rsidP="00706800"/>
    <w:tbl>
      <w:tblPr>
        <w:tblStyle w:val="Tablaconcuadrcula"/>
        <w:tblW w:w="8926" w:type="dxa"/>
        <w:tblLook w:val="04A0" w:firstRow="1" w:lastRow="0" w:firstColumn="1" w:lastColumn="0" w:noHBand="0" w:noVBand="1"/>
      </w:tblPr>
      <w:tblGrid>
        <w:gridCol w:w="1271"/>
        <w:gridCol w:w="3119"/>
        <w:gridCol w:w="4536"/>
      </w:tblGrid>
      <w:tr w:rsidR="00706800" w:rsidRPr="0053027E" w14:paraId="4C708A1F" w14:textId="77777777" w:rsidTr="00DE3B87">
        <w:trPr>
          <w:tblHeader/>
        </w:trPr>
        <w:tc>
          <w:tcPr>
            <w:tcW w:w="1271" w:type="dxa"/>
            <w:shd w:val="clear" w:color="auto" w:fill="EEECE1" w:themeFill="background2"/>
          </w:tcPr>
          <w:p w14:paraId="5444DA5E" w14:textId="77777777" w:rsidR="00706800" w:rsidRDefault="00706800" w:rsidP="00DE3B87">
            <w:pPr>
              <w:pStyle w:val="Default"/>
              <w:jc w:val="center"/>
              <w:rPr>
                <w:rFonts w:ascii="Arial" w:hAnsi="Arial" w:cs="Arial"/>
                <w:b/>
                <w:sz w:val="18"/>
                <w:szCs w:val="22"/>
                <w:lang w:val="es-ES"/>
              </w:rPr>
            </w:pPr>
            <w:r>
              <w:rPr>
                <w:rFonts w:ascii="Arial" w:hAnsi="Arial" w:cs="Arial"/>
                <w:b/>
                <w:sz w:val="18"/>
                <w:szCs w:val="22"/>
                <w:lang w:val="es-ES"/>
              </w:rPr>
              <w:t>Fecha</w:t>
            </w:r>
          </w:p>
        </w:tc>
        <w:tc>
          <w:tcPr>
            <w:tcW w:w="3119" w:type="dxa"/>
            <w:shd w:val="clear" w:color="auto" w:fill="EEECE1" w:themeFill="background2"/>
          </w:tcPr>
          <w:p w14:paraId="707A3205"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 Descripción </w:t>
            </w:r>
          </w:p>
        </w:tc>
        <w:tc>
          <w:tcPr>
            <w:tcW w:w="4536" w:type="dxa"/>
            <w:shd w:val="clear" w:color="auto" w:fill="EEECE1" w:themeFill="background2"/>
          </w:tcPr>
          <w:p w14:paraId="1ADDDCE9"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Entidades</w:t>
            </w:r>
          </w:p>
        </w:tc>
      </w:tr>
      <w:tr w:rsidR="00706800" w14:paraId="3412F646" w14:textId="77777777" w:rsidTr="00DE3B87">
        <w:trPr>
          <w:trHeight w:val="1993"/>
        </w:trPr>
        <w:tc>
          <w:tcPr>
            <w:tcW w:w="1271" w:type="dxa"/>
            <w:vMerge w:val="restart"/>
            <w:shd w:val="clear" w:color="auto" w:fill="DDD9C3" w:themeFill="background2" w:themeFillShade="E6"/>
          </w:tcPr>
          <w:p w14:paraId="146F98F0" w14:textId="77777777" w:rsidR="00706800" w:rsidRDefault="00706800" w:rsidP="00DE3B87">
            <w:pPr>
              <w:pStyle w:val="Default"/>
              <w:jc w:val="center"/>
              <w:rPr>
                <w:rFonts w:ascii="Arial" w:hAnsi="Arial" w:cs="Arial"/>
                <w:b/>
                <w:bCs/>
                <w:sz w:val="16"/>
                <w:szCs w:val="22"/>
              </w:rPr>
            </w:pPr>
          </w:p>
          <w:p w14:paraId="184AE237" w14:textId="77777777" w:rsidR="00706800" w:rsidRDefault="00706800" w:rsidP="00DE3B87">
            <w:pPr>
              <w:pStyle w:val="Default"/>
              <w:jc w:val="center"/>
              <w:rPr>
                <w:rFonts w:ascii="Arial" w:hAnsi="Arial" w:cs="Arial"/>
                <w:b/>
                <w:bCs/>
                <w:sz w:val="16"/>
                <w:szCs w:val="22"/>
              </w:rPr>
            </w:pPr>
          </w:p>
          <w:p w14:paraId="0BD52636" w14:textId="77777777" w:rsidR="00706800" w:rsidRDefault="00706800" w:rsidP="00DE3B87">
            <w:pPr>
              <w:pStyle w:val="Default"/>
              <w:jc w:val="center"/>
              <w:rPr>
                <w:rFonts w:ascii="Arial" w:hAnsi="Arial" w:cs="Arial"/>
                <w:b/>
                <w:bCs/>
                <w:sz w:val="16"/>
                <w:szCs w:val="22"/>
              </w:rPr>
            </w:pPr>
          </w:p>
          <w:p w14:paraId="0B278B03" w14:textId="77777777" w:rsidR="00706800" w:rsidRDefault="00706800" w:rsidP="00DE3B87">
            <w:pPr>
              <w:pStyle w:val="Default"/>
              <w:jc w:val="center"/>
              <w:rPr>
                <w:rFonts w:ascii="Arial" w:hAnsi="Arial" w:cs="Arial"/>
                <w:b/>
                <w:bCs/>
                <w:sz w:val="16"/>
                <w:szCs w:val="22"/>
              </w:rPr>
            </w:pPr>
          </w:p>
          <w:p w14:paraId="070C97B5" w14:textId="77777777" w:rsidR="00706800" w:rsidRDefault="00706800" w:rsidP="00DE3B87">
            <w:pPr>
              <w:pStyle w:val="Default"/>
              <w:jc w:val="center"/>
              <w:rPr>
                <w:rFonts w:ascii="Arial" w:hAnsi="Arial" w:cs="Arial"/>
                <w:b/>
                <w:bCs/>
                <w:sz w:val="16"/>
                <w:szCs w:val="22"/>
              </w:rPr>
            </w:pPr>
          </w:p>
          <w:p w14:paraId="0924B547" w14:textId="77777777" w:rsidR="00706800" w:rsidRDefault="00706800" w:rsidP="00DE3B87">
            <w:pPr>
              <w:pStyle w:val="Default"/>
              <w:jc w:val="center"/>
              <w:rPr>
                <w:rFonts w:ascii="Arial" w:hAnsi="Arial" w:cs="Arial"/>
                <w:b/>
                <w:bCs/>
                <w:sz w:val="16"/>
                <w:szCs w:val="22"/>
              </w:rPr>
            </w:pPr>
          </w:p>
          <w:p w14:paraId="604B12F2" w14:textId="77777777" w:rsidR="00706800" w:rsidRDefault="00706800" w:rsidP="00DE3B87">
            <w:pPr>
              <w:pStyle w:val="Default"/>
              <w:jc w:val="center"/>
              <w:rPr>
                <w:rFonts w:ascii="Arial" w:hAnsi="Arial" w:cs="Arial"/>
                <w:b/>
                <w:bCs/>
                <w:sz w:val="16"/>
                <w:szCs w:val="22"/>
              </w:rPr>
            </w:pPr>
          </w:p>
          <w:p w14:paraId="3B22C9EC" w14:textId="77777777" w:rsidR="00706800" w:rsidRDefault="00706800" w:rsidP="00DE3B87">
            <w:pPr>
              <w:pStyle w:val="Default"/>
              <w:jc w:val="center"/>
              <w:rPr>
                <w:rFonts w:ascii="Arial" w:hAnsi="Arial" w:cs="Arial"/>
                <w:b/>
                <w:bCs/>
                <w:sz w:val="16"/>
                <w:szCs w:val="22"/>
              </w:rPr>
            </w:pPr>
          </w:p>
          <w:p w14:paraId="40A92DD0" w14:textId="77777777" w:rsidR="00706800" w:rsidRDefault="00706800" w:rsidP="00DE3B87">
            <w:pPr>
              <w:pStyle w:val="Default"/>
              <w:jc w:val="center"/>
              <w:rPr>
                <w:rFonts w:ascii="Arial" w:hAnsi="Arial" w:cs="Arial"/>
                <w:b/>
                <w:bCs/>
                <w:sz w:val="16"/>
                <w:szCs w:val="22"/>
              </w:rPr>
            </w:pPr>
          </w:p>
          <w:p w14:paraId="354F5E8D" w14:textId="77777777" w:rsidR="00706800" w:rsidRDefault="00706800" w:rsidP="00DE3B87">
            <w:pPr>
              <w:pStyle w:val="Default"/>
              <w:jc w:val="center"/>
              <w:rPr>
                <w:rFonts w:ascii="Arial" w:hAnsi="Arial" w:cs="Arial"/>
                <w:b/>
                <w:bCs/>
                <w:sz w:val="16"/>
                <w:szCs w:val="22"/>
              </w:rPr>
            </w:pPr>
          </w:p>
          <w:p w14:paraId="40EB26D5" w14:textId="77777777" w:rsidR="00706800" w:rsidRDefault="00706800" w:rsidP="00DE3B87">
            <w:pPr>
              <w:pStyle w:val="Default"/>
              <w:jc w:val="center"/>
              <w:rPr>
                <w:rFonts w:ascii="Arial" w:hAnsi="Arial" w:cs="Arial"/>
                <w:b/>
                <w:bCs/>
                <w:sz w:val="16"/>
                <w:szCs w:val="22"/>
              </w:rPr>
            </w:pPr>
          </w:p>
          <w:p w14:paraId="183D8A87" w14:textId="77777777" w:rsidR="00706800" w:rsidRDefault="00706800" w:rsidP="00DE3B87">
            <w:pPr>
              <w:pStyle w:val="Default"/>
              <w:jc w:val="center"/>
              <w:rPr>
                <w:rFonts w:ascii="Arial" w:hAnsi="Arial" w:cs="Arial"/>
                <w:b/>
                <w:bCs/>
                <w:sz w:val="16"/>
                <w:szCs w:val="22"/>
              </w:rPr>
            </w:pPr>
          </w:p>
          <w:p w14:paraId="0BF82C05" w14:textId="77777777" w:rsidR="00706800" w:rsidRDefault="00706800" w:rsidP="00DE3B87">
            <w:pPr>
              <w:pStyle w:val="Default"/>
              <w:jc w:val="center"/>
              <w:rPr>
                <w:rFonts w:ascii="Arial" w:hAnsi="Arial" w:cs="Arial"/>
                <w:b/>
                <w:bCs/>
                <w:sz w:val="16"/>
                <w:szCs w:val="22"/>
              </w:rPr>
            </w:pPr>
          </w:p>
          <w:p w14:paraId="4ABD8086" w14:textId="77777777" w:rsidR="00706800" w:rsidRDefault="00706800" w:rsidP="00DE3B87">
            <w:pPr>
              <w:pStyle w:val="Default"/>
              <w:jc w:val="center"/>
              <w:rPr>
                <w:rFonts w:ascii="Arial" w:hAnsi="Arial" w:cs="Arial"/>
                <w:b/>
                <w:bCs/>
                <w:sz w:val="16"/>
                <w:szCs w:val="22"/>
              </w:rPr>
            </w:pPr>
          </w:p>
          <w:p w14:paraId="62F8842C" w14:textId="77777777" w:rsidR="00706800" w:rsidRDefault="00706800" w:rsidP="00DE3B87">
            <w:pPr>
              <w:pStyle w:val="Default"/>
              <w:jc w:val="center"/>
              <w:rPr>
                <w:rFonts w:ascii="Arial" w:hAnsi="Arial" w:cs="Arial"/>
                <w:b/>
                <w:bCs/>
                <w:sz w:val="16"/>
                <w:szCs w:val="22"/>
              </w:rPr>
            </w:pPr>
          </w:p>
          <w:p w14:paraId="72F3709C" w14:textId="77777777" w:rsidR="00706800" w:rsidRDefault="00706800" w:rsidP="00DE3B87">
            <w:pPr>
              <w:pStyle w:val="Default"/>
              <w:jc w:val="center"/>
              <w:rPr>
                <w:rFonts w:ascii="Arial" w:hAnsi="Arial" w:cs="Arial"/>
                <w:b/>
                <w:bCs/>
                <w:sz w:val="16"/>
                <w:szCs w:val="22"/>
              </w:rPr>
            </w:pPr>
          </w:p>
          <w:p w14:paraId="00340EB5" w14:textId="77777777" w:rsidR="00706800" w:rsidRDefault="00706800" w:rsidP="00DE3B87">
            <w:pPr>
              <w:pStyle w:val="Default"/>
              <w:jc w:val="center"/>
              <w:rPr>
                <w:rFonts w:ascii="Arial" w:hAnsi="Arial" w:cs="Arial"/>
                <w:b/>
                <w:bCs/>
                <w:sz w:val="16"/>
                <w:szCs w:val="22"/>
              </w:rPr>
            </w:pPr>
          </w:p>
          <w:p w14:paraId="6824D6F2" w14:textId="77777777" w:rsidR="00706800" w:rsidRDefault="00706800" w:rsidP="00DE3B87">
            <w:pPr>
              <w:pStyle w:val="Default"/>
              <w:jc w:val="center"/>
              <w:rPr>
                <w:rFonts w:ascii="Arial" w:hAnsi="Arial" w:cs="Arial"/>
                <w:b/>
                <w:bCs/>
                <w:sz w:val="16"/>
                <w:szCs w:val="22"/>
              </w:rPr>
            </w:pPr>
          </w:p>
          <w:p w14:paraId="6856EDA9" w14:textId="77777777" w:rsidR="00706800" w:rsidRDefault="00706800" w:rsidP="00DE3B87">
            <w:pPr>
              <w:pStyle w:val="Default"/>
              <w:jc w:val="center"/>
              <w:rPr>
                <w:rFonts w:ascii="Arial" w:hAnsi="Arial" w:cs="Arial"/>
                <w:b/>
                <w:bCs/>
                <w:sz w:val="16"/>
                <w:szCs w:val="22"/>
              </w:rPr>
            </w:pPr>
          </w:p>
          <w:p w14:paraId="69E85C43" w14:textId="77777777" w:rsidR="00706800" w:rsidRDefault="00706800" w:rsidP="00DE3B87">
            <w:pPr>
              <w:pStyle w:val="Default"/>
              <w:jc w:val="center"/>
              <w:rPr>
                <w:rFonts w:ascii="Arial" w:hAnsi="Arial" w:cs="Arial"/>
                <w:b/>
                <w:bCs/>
                <w:sz w:val="16"/>
                <w:szCs w:val="22"/>
              </w:rPr>
            </w:pPr>
          </w:p>
          <w:p w14:paraId="12285773" w14:textId="77777777" w:rsidR="00706800" w:rsidRDefault="00706800" w:rsidP="00DE3B87">
            <w:pPr>
              <w:pStyle w:val="Default"/>
              <w:jc w:val="center"/>
              <w:rPr>
                <w:rFonts w:ascii="Arial" w:hAnsi="Arial" w:cs="Arial"/>
                <w:b/>
                <w:bCs/>
                <w:sz w:val="16"/>
                <w:szCs w:val="22"/>
              </w:rPr>
            </w:pPr>
            <w:r>
              <w:rPr>
                <w:rFonts w:ascii="Arial" w:hAnsi="Arial" w:cs="Arial"/>
                <w:b/>
                <w:bCs/>
                <w:sz w:val="16"/>
                <w:szCs w:val="22"/>
              </w:rPr>
              <w:t>Martes 13 de Junio 2017</w:t>
            </w:r>
          </w:p>
        </w:tc>
        <w:tc>
          <w:tcPr>
            <w:tcW w:w="3119" w:type="dxa"/>
            <w:shd w:val="clear" w:color="auto" w:fill="DDD9C3" w:themeFill="background2" w:themeFillShade="E6"/>
          </w:tcPr>
          <w:p w14:paraId="30AF99D7"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 xml:space="preserve">Bancos Creados Por Leyes Especiales </w:t>
            </w:r>
          </w:p>
          <w:p w14:paraId="5BAD9662" w14:textId="77777777" w:rsidR="00706800" w:rsidRDefault="00706800" w:rsidP="00DE3B87">
            <w:pPr>
              <w:pStyle w:val="Default"/>
              <w:ind w:left="179"/>
              <w:rPr>
                <w:rFonts w:ascii="Arial" w:hAnsi="Arial" w:cs="Arial"/>
                <w:sz w:val="16"/>
                <w:szCs w:val="22"/>
              </w:rPr>
            </w:pPr>
          </w:p>
          <w:p w14:paraId="2D6F202B" w14:textId="77777777" w:rsidR="00706800" w:rsidRDefault="00706800" w:rsidP="00DE3B87">
            <w:pPr>
              <w:pStyle w:val="Default"/>
              <w:rPr>
                <w:rFonts w:ascii="Arial" w:hAnsi="Arial" w:cs="Arial"/>
                <w:sz w:val="16"/>
                <w:szCs w:val="22"/>
              </w:rPr>
            </w:pPr>
            <w:r>
              <w:rPr>
                <w:rFonts w:ascii="Arial" w:hAnsi="Arial" w:cs="Arial"/>
                <w:sz w:val="16"/>
                <w:szCs w:val="22"/>
              </w:rPr>
              <w:t xml:space="preserve">Conglomerado Financiero </w:t>
            </w:r>
            <w:r w:rsidRPr="0053027E">
              <w:rPr>
                <w:rFonts w:ascii="Arial" w:hAnsi="Arial" w:cs="Arial"/>
                <w:sz w:val="16"/>
                <w:szCs w:val="22"/>
              </w:rPr>
              <w:t xml:space="preserve">Banco Popular y de Desarrollo Comunal </w:t>
            </w:r>
          </w:p>
          <w:p w14:paraId="1B31E10C" w14:textId="77777777" w:rsidR="00706800" w:rsidRPr="0053027E" w:rsidRDefault="00706800" w:rsidP="00DE3B87">
            <w:pPr>
              <w:pStyle w:val="Default"/>
              <w:rPr>
                <w:rFonts w:ascii="Arial" w:hAnsi="Arial" w:cs="Arial"/>
                <w:b/>
                <w:bCs/>
                <w:sz w:val="16"/>
                <w:szCs w:val="22"/>
              </w:rPr>
            </w:pPr>
          </w:p>
        </w:tc>
        <w:tc>
          <w:tcPr>
            <w:tcW w:w="4536" w:type="dxa"/>
            <w:shd w:val="clear" w:color="auto" w:fill="DDD9C3" w:themeFill="background2" w:themeFillShade="E6"/>
          </w:tcPr>
          <w:p w14:paraId="63935183" w14:textId="77777777" w:rsidR="00706800" w:rsidRDefault="00706800" w:rsidP="00DE3B87">
            <w:pPr>
              <w:pStyle w:val="Default"/>
              <w:rPr>
                <w:rFonts w:ascii="Arial" w:hAnsi="Arial" w:cs="Arial"/>
                <w:sz w:val="16"/>
                <w:szCs w:val="22"/>
                <w:lang w:val="es-ES"/>
              </w:rPr>
            </w:pPr>
          </w:p>
          <w:p w14:paraId="25AB0BB9" w14:textId="77777777" w:rsidR="00706800" w:rsidRDefault="00706800" w:rsidP="00DE3B87">
            <w:pPr>
              <w:pStyle w:val="Default"/>
              <w:rPr>
                <w:rFonts w:ascii="Arial" w:hAnsi="Arial" w:cs="Arial"/>
                <w:sz w:val="16"/>
                <w:szCs w:val="22"/>
                <w:lang w:val="es-ES"/>
              </w:rPr>
            </w:pPr>
          </w:p>
          <w:p w14:paraId="2DED78B9" w14:textId="77777777" w:rsidR="00706800" w:rsidRDefault="00706800" w:rsidP="00DE3B87">
            <w:pPr>
              <w:pStyle w:val="Default"/>
              <w:rPr>
                <w:rFonts w:ascii="Arial" w:hAnsi="Arial" w:cs="Arial"/>
                <w:sz w:val="16"/>
                <w:szCs w:val="22"/>
                <w:lang w:val="es-ES"/>
              </w:rPr>
            </w:pPr>
          </w:p>
          <w:p w14:paraId="0A3D13BF" w14:textId="77777777" w:rsidR="00706800" w:rsidRDefault="00706800" w:rsidP="00706800">
            <w:pPr>
              <w:pStyle w:val="Default"/>
              <w:numPr>
                <w:ilvl w:val="0"/>
                <w:numId w:val="57"/>
              </w:numPr>
              <w:ind w:left="317" w:hanging="317"/>
              <w:rPr>
                <w:rFonts w:ascii="Arial" w:hAnsi="Arial" w:cs="Arial"/>
                <w:sz w:val="16"/>
                <w:szCs w:val="22"/>
              </w:rPr>
            </w:pPr>
            <w:r w:rsidRPr="0053027E">
              <w:rPr>
                <w:rFonts w:ascii="Arial" w:hAnsi="Arial" w:cs="Arial"/>
                <w:sz w:val="16"/>
                <w:szCs w:val="22"/>
              </w:rPr>
              <w:t>Banco Popular y de Desarrollo Comunal</w:t>
            </w:r>
            <w:r>
              <w:rPr>
                <w:rFonts w:ascii="Arial" w:hAnsi="Arial" w:cs="Arial"/>
                <w:sz w:val="16"/>
                <w:szCs w:val="22"/>
              </w:rPr>
              <w:t xml:space="preserve"> (SUGEF)</w:t>
            </w:r>
          </w:p>
          <w:p w14:paraId="642B4540" w14:textId="77777777" w:rsidR="00706800" w:rsidRDefault="00706800" w:rsidP="00706800">
            <w:pPr>
              <w:pStyle w:val="Default"/>
              <w:numPr>
                <w:ilvl w:val="0"/>
                <w:numId w:val="57"/>
              </w:numPr>
              <w:ind w:left="317" w:hanging="317"/>
              <w:rPr>
                <w:rFonts w:ascii="Arial" w:hAnsi="Arial" w:cs="Arial"/>
                <w:sz w:val="16"/>
                <w:szCs w:val="22"/>
              </w:rPr>
            </w:pPr>
            <w:r>
              <w:rPr>
                <w:rFonts w:ascii="Arial" w:hAnsi="Arial" w:cs="Arial"/>
                <w:sz w:val="16"/>
                <w:szCs w:val="22"/>
              </w:rPr>
              <w:t>Operadora de Planes de Pensiones Complementarias del Banco Popular y de Desarrollo Comunal S.A.(SUPEN)</w:t>
            </w:r>
          </w:p>
          <w:p w14:paraId="6B0C914C" w14:textId="77777777" w:rsidR="00706800" w:rsidRDefault="00706800" w:rsidP="00706800">
            <w:pPr>
              <w:pStyle w:val="Default"/>
              <w:numPr>
                <w:ilvl w:val="0"/>
                <w:numId w:val="57"/>
              </w:numPr>
              <w:ind w:left="317" w:hanging="317"/>
              <w:rPr>
                <w:rFonts w:ascii="Arial" w:hAnsi="Arial" w:cs="Arial"/>
                <w:sz w:val="16"/>
                <w:szCs w:val="22"/>
              </w:rPr>
            </w:pPr>
            <w:r>
              <w:rPr>
                <w:rFonts w:ascii="Arial" w:hAnsi="Arial" w:cs="Arial"/>
                <w:sz w:val="16"/>
                <w:szCs w:val="22"/>
              </w:rPr>
              <w:t>Popular Sociedad de Fondos de Inversión S.A.(SUGEVAL)</w:t>
            </w:r>
          </w:p>
          <w:p w14:paraId="5C2F03C6" w14:textId="77777777" w:rsidR="00706800" w:rsidRDefault="00706800" w:rsidP="00706800">
            <w:pPr>
              <w:pStyle w:val="Default"/>
              <w:numPr>
                <w:ilvl w:val="0"/>
                <w:numId w:val="57"/>
              </w:numPr>
              <w:ind w:left="317" w:hanging="317"/>
              <w:rPr>
                <w:rFonts w:ascii="Arial" w:hAnsi="Arial" w:cs="Arial"/>
                <w:sz w:val="16"/>
                <w:szCs w:val="22"/>
              </w:rPr>
            </w:pPr>
            <w:r>
              <w:rPr>
                <w:rFonts w:ascii="Arial" w:hAnsi="Arial" w:cs="Arial"/>
                <w:sz w:val="16"/>
                <w:szCs w:val="22"/>
              </w:rPr>
              <w:t>Popular Valores Puesto de Bolsa S.A. (SUGEVAL)</w:t>
            </w:r>
          </w:p>
          <w:p w14:paraId="12B0A3D1" w14:textId="77777777" w:rsidR="00706800" w:rsidRDefault="00706800" w:rsidP="00DE3B87">
            <w:pPr>
              <w:pStyle w:val="Default"/>
              <w:ind w:left="317"/>
              <w:rPr>
                <w:rFonts w:ascii="Arial" w:hAnsi="Arial" w:cs="Arial"/>
                <w:sz w:val="16"/>
                <w:szCs w:val="22"/>
              </w:rPr>
            </w:pPr>
          </w:p>
          <w:p w14:paraId="1D893716" w14:textId="77777777" w:rsidR="00706800" w:rsidRPr="007875AD" w:rsidRDefault="00706800" w:rsidP="00DE3B87">
            <w:pPr>
              <w:pStyle w:val="Default"/>
              <w:ind w:left="317"/>
              <w:rPr>
                <w:rFonts w:ascii="Arial" w:hAnsi="Arial" w:cs="Arial"/>
                <w:sz w:val="16"/>
                <w:szCs w:val="22"/>
              </w:rPr>
            </w:pPr>
          </w:p>
        </w:tc>
      </w:tr>
      <w:tr w:rsidR="00706800" w14:paraId="7FE2CEEC" w14:textId="77777777" w:rsidTr="00DE3B87">
        <w:tc>
          <w:tcPr>
            <w:tcW w:w="1271" w:type="dxa"/>
            <w:vMerge/>
            <w:shd w:val="clear" w:color="auto" w:fill="DDD9C3" w:themeFill="background2" w:themeFillShade="E6"/>
          </w:tcPr>
          <w:p w14:paraId="567EA682" w14:textId="77777777" w:rsidR="00706800" w:rsidRDefault="00706800" w:rsidP="00DE3B87">
            <w:pPr>
              <w:pStyle w:val="Default"/>
              <w:rPr>
                <w:rFonts w:ascii="Arial" w:hAnsi="Arial" w:cs="Arial"/>
                <w:b/>
                <w:bCs/>
                <w:sz w:val="16"/>
                <w:szCs w:val="22"/>
              </w:rPr>
            </w:pPr>
          </w:p>
        </w:tc>
        <w:tc>
          <w:tcPr>
            <w:tcW w:w="3119" w:type="dxa"/>
            <w:shd w:val="clear" w:color="auto" w:fill="DDD9C3" w:themeFill="background2" w:themeFillShade="E6"/>
          </w:tcPr>
          <w:p w14:paraId="53C6A337"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 xml:space="preserve">Bancos Comerciales Del Estado </w:t>
            </w:r>
          </w:p>
          <w:p w14:paraId="06705498" w14:textId="77777777" w:rsidR="00706800" w:rsidRPr="0053027E" w:rsidRDefault="00706800" w:rsidP="00DE3B87">
            <w:pPr>
              <w:pStyle w:val="Default"/>
              <w:rPr>
                <w:rFonts w:ascii="Arial" w:hAnsi="Arial" w:cs="Arial"/>
                <w:b/>
                <w:sz w:val="16"/>
                <w:szCs w:val="22"/>
              </w:rPr>
            </w:pPr>
          </w:p>
          <w:p w14:paraId="1E69F601" w14:textId="77777777" w:rsidR="00706800" w:rsidRPr="00E05BB6" w:rsidRDefault="00706800" w:rsidP="00DE3B87">
            <w:pPr>
              <w:pStyle w:val="Default"/>
              <w:spacing w:after="33"/>
              <w:rPr>
                <w:rFonts w:ascii="Arial" w:hAnsi="Arial" w:cs="Arial"/>
                <w:sz w:val="16"/>
                <w:szCs w:val="22"/>
              </w:rPr>
            </w:pPr>
            <w:r>
              <w:rPr>
                <w:rFonts w:ascii="Arial" w:hAnsi="Arial" w:cs="Arial"/>
                <w:sz w:val="16"/>
                <w:szCs w:val="22"/>
              </w:rPr>
              <w:t xml:space="preserve">Conglomerado Financiero Banco de Costa Rica </w:t>
            </w:r>
          </w:p>
          <w:p w14:paraId="620F5356" w14:textId="77777777" w:rsidR="00706800" w:rsidRDefault="00706800" w:rsidP="00DE3B87">
            <w:pPr>
              <w:pStyle w:val="Default"/>
              <w:rPr>
                <w:rFonts w:ascii="Arial" w:hAnsi="Arial" w:cs="Arial"/>
                <w:b/>
                <w:bCs/>
                <w:sz w:val="16"/>
                <w:szCs w:val="22"/>
              </w:rPr>
            </w:pPr>
          </w:p>
          <w:p w14:paraId="00FCF552" w14:textId="77777777" w:rsidR="00706800" w:rsidRDefault="00706800" w:rsidP="00DE3B87">
            <w:pPr>
              <w:pStyle w:val="Default"/>
              <w:rPr>
                <w:rFonts w:ascii="Arial" w:hAnsi="Arial" w:cs="Arial"/>
                <w:b/>
                <w:bCs/>
                <w:sz w:val="16"/>
                <w:szCs w:val="22"/>
              </w:rPr>
            </w:pPr>
          </w:p>
          <w:p w14:paraId="035BED8F" w14:textId="77777777" w:rsidR="00706800" w:rsidRDefault="00706800" w:rsidP="00DE3B87">
            <w:pPr>
              <w:pStyle w:val="Default"/>
              <w:rPr>
                <w:rFonts w:ascii="Arial" w:hAnsi="Arial" w:cs="Arial"/>
                <w:b/>
                <w:bCs/>
                <w:sz w:val="16"/>
                <w:szCs w:val="22"/>
              </w:rPr>
            </w:pPr>
          </w:p>
          <w:p w14:paraId="78B54536" w14:textId="77777777" w:rsidR="00706800" w:rsidRDefault="00706800" w:rsidP="00DE3B87">
            <w:pPr>
              <w:pStyle w:val="Default"/>
              <w:rPr>
                <w:rFonts w:ascii="Arial" w:hAnsi="Arial" w:cs="Arial"/>
                <w:b/>
                <w:sz w:val="16"/>
                <w:szCs w:val="22"/>
              </w:rPr>
            </w:pPr>
          </w:p>
          <w:p w14:paraId="5D2D3224" w14:textId="77777777" w:rsidR="00706800" w:rsidRPr="0053027E" w:rsidRDefault="00706800" w:rsidP="00DE3B87">
            <w:pPr>
              <w:pStyle w:val="Default"/>
              <w:rPr>
                <w:rFonts w:ascii="Arial" w:hAnsi="Arial" w:cs="Arial"/>
                <w:b/>
                <w:sz w:val="16"/>
                <w:szCs w:val="22"/>
              </w:rPr>
            </w:pPr>
          </w:p>
          <w:p w14:paraId="29E983E5" w14:textId="77777777" w:rsidR="00706800" w:rsidRDefault="00706800" w:rsidP="00DE3B87">
            <w:pPr>
              <w:pStyle w:val="Default"/>
              <w:rPr>
                <w:rFonts w:ascii="Arial" w:hAnsi="Arial" w:cs="Arial"/>
                <w:sz w:val="16"/>
                <w:szCs w:val="22"/>
              </w:rPr>
            </w:pPr>
            <w:r>
              <w:rPr>
                <w:rFonts w:ascii="Arial" w:hAnsi="Arial" w:cs="Arial"/>
                <w:sz w:val="16"/>
                <w:szCs w:val="22"/>
              </w:rPr>
              <w:t>Conglomerado Financiero Banco Nacional de Costa Rica</w:t>
            </w:r>
          </w:p>
          <w:p w14:paraId="7E75A27B" w14:textId="77777777" w:rsidR="00706800" w:rsidRPr="00F45156" w:rsidRDefault="00706800" w:rsidP="00DE3B87">
            <w:pPr>
              <w:pStyle w:val="Default"/>
              <w:spacing w:after="33"/>
              <w:rPr>
                <w:rFonts w:ascii="Arial" w:hAnsi="Arial" w:cs="Arial"/>
                <w:sz w:val="16"/>
                <w:szCs w:val="22"/>
              </w:rPr>
            </w:pPr>
          </w:p>
        </w:tc>
        <w:tc>
          <w:tcPr>
            <w:tcW w:w="4536" w:type="dxa"/>
            <w:shd w:val="clear" w:color="auto" w:fill="DDD9C3" w:themeFill="background2" w:themeFillShade="E6"/>
          </w:tcPr>
          <w:p w14:paraId="01E75507" w14:textId="77777777" w:rsidR="00706800" w:rsidRDefault="00706800" w:rsidP="00DE3B87">
            <w:pPr>
              <w:pStyle w:val="Default"/>
              <w:ind w:left="317" w:hanging="317"/>
              <w:rPr>
                <w:rFonts w:ascii="Arial" w:hAnsi="Arial" w:cs="Arial"/>
                <w:sz w:val="16"/>
                <w:szCs w:val="22"/>
              </w:rPr>
            </w:pPr>
          </w:p>
          <w:p w14:paraId="22B5A943" w14:textId="77777777" w:rsidR="00706800" w:rsidRDefault="00706800" w:rsidP="00DE3B87">
            <w:pPr>
              <w:pStyle w:val="Default"/>
              <w:ind w:left="317" w:hanging="317"/>
              <w:rPr>
                <w:rFonts w:ascii="Arial" w:hAnsi="Arial" w:cs="Arial"/>
                <w:sz w:val="16"/>
                <w:szCs w:val="22"/>
              </w:rPr>
            </w:pPr>
          </w:p>
          <w:p w14:paraId="2E2B4044" w14:textId="77777777" w:rsidR="00706800" w:rsidRDefault="00706800" w:rsidP="00706800">
            <w:pPr>
              <w:pStyle w:val="Default"/>
              <w:numPr>
                <w:ilvl w:val="0"/>
                <w:numId w:val="64"/>
              </w:numPr>
              <w:ind w:left="317" w:hanging="317"/>
              <w:rPr>
                <w:rFonts w:ascii="Arial" w:hAnsi="Arial" w:cs="Arial"/>
                <w:sz w:val="16"/>
                <w:szCs w:val="22"/>
              </w:rPr>
            </w:pPr>
            <w:r w:rsidRPr="0053027E">
              <w:rPr>
                <w:rFonts w:ascii="Arial" w:hAnsi="Arial" w:cs="Arial"/>
                <w:sz w:val="16"/>
                <w:szCs w:val="22"/>
              </w:rPr>
              <w:t>Banco de Costa Rica</w:t>
            </w:r>
            <w:r>
              <w:rPr>
                <w:rFonts w:ascii="Arial" w:hAnsi="Arial" w:cs="Arial"/>
                <w:sz w:val="16"/>
                <w:szCs w:val="22"/>
              </w:rPr>
              <w:t xml:space="preserve">  (SUGEF)</w:t>
            </w:r>
          </w:p>
          <w:p w14:paraId="4C4D41C6" w14:textId="77777777" w:rsidR="00706800" w:rsidRDefault="00706800" w:rsidP="00706800">
            <w:pPr>
              <w:pStyle w:val="Default"/>
              <w:numPr>
                <w:ilvl w:val="0"/>
                <w:numId w:val="64"/>
              </w:numPr>
              <w:ind w:left="317" w:hanging="317"/>
              <w:rPr>
                <w:rFonts w:ascii="Arial" w:hAnsi="Arial" w:cs="Arial"/>
                <w:sz w:val="16"/>
                <w:szCs w:val="22"/>
              </w:rPr>
            </w:pPr>
            <w:r>
              <w:rPr>
                <w:rFonts w:ascii="Arial" w:hAnsi="Arial" w:cs="Arial"/>
                <w:sz w:val="16"/>
                <w:szCs w:val="22"/>
              </w:rPr>
              <w:t>BCR Pensión Operadora de Planes de Pensiones Complementarias S.A.(SUPEN)</w:t>
            </w:r>
          </w:p>
          <w:p w14:paraId="4AE1374C" w14:textId="77777777" w:rsidR="00706800" w:rsidRDefault="00706800" w:rsidP="00706800">
            <w:pPr>
              <w:pStyle w:val="Default"/>
              <w:numPr>
                <w:ilvl w:val="0"/>
                <w:numId w:val="64"/>
              </w:numPr>
              <w:ind w:left="317" w:hanging="317"/>
              <w:rPr>
                <w:rFonts w:ascii="Arial" w:hAnsi="Arial" w:cs="Arial"/>
                <w:sz w:val="16"/>
                <w:szCs w:val="22"/>
              </w:rPr>
            </w:pPr>
            <w:r>
              <w:rPr>
                <w:rFonts w:ascii="Arial" w:hAnsi="Arial" w:cs="Arial"/>
                <w:sz w:val="16"/>
                <w:szCs w:val="22"/>
              </w:rPr>
              <w:t>BCR Sociedad Administradora de Fondos de Inversión S.A. (SUGEVAL)</w:t>
            </w:r>
          </w:p>
          <w:p w14:paraId="3D134DCE" w14:textId="77777777" w:rsidR="00706800" w:rsidRDefault="00706800" w:rsidP="00706800">
            <w:pPr>
              <w:pStyle w:val="Default"/>
              <w:numPr>
                <w:ilvl w:val="0"/>
                <w:numId w:val="64"/>
              </w:numPr>
              <w:ind w:left="317" w:hanging="317"/>
              <w:rPr>
                <w:rFonts w:ascii="Arial" w:hAnsi="Arial" w:cs="Arial"/>
                <w:sz w:val="16"/>
                <w:szCs w:val="22"/>
              </w:rPr>
            </w:pPr>
            <w:r>
              <w:rPr>
                <w:rFonts w:ascii="Arial" w:hAnsi="Arial" w:cs="Arial"/>
                <w:sz w:val="16"/>
                <w:szCs w:val="22"/>
              </w:rPr>
              <w:t>BCR Valores S.A. (SUGEVAL)</w:t>
            </w:r>
          </w:p>
          <w:p w14:paraId="289CA098" w14:textId="77777777" w:rsidR="00706800" w:rsidRDefault="00706800" w:rsidP="00DE3B87">
            <w:pPr>
              <w:pStyle w:val="Default"/>
              <w:rPr>
                <w:rFonts w:ascii="Arial" w:hAnsi="Arial" w:cs="Arial"/>
                <w:sz w:val="16"/>
                <w:szCs w:val="22"/>
              </w:rPr>
            </w:pPr>
          </w:p>
          <w:p w14:paraId="1BC9A902" w14:textId="77777777" w:rsidR="00706800" w:rsidRPr="00E05BB6" w:rsidRDefault="00706800" w:rsidP="00706800">
            <w:pPr>
              <w:pStyle w:val="Default"/>
              <w:numPr>
                <w:ilvl w:val="0"/>
                <w:numId w:val="92"/>
              </w:numPr>
              <w:rPr>
                <w:rFonts w:ascii="Arial" w:hAnsi="Arial" w:cs="Arial"/>
                <w:sz w:val="16"/>
                <w:szCs w:val="22"/>
              </w:rPr>
            </w:pPr>
            <w:r w:rsidRPr="0053027E">
              <w:rPr>
                <w:rFonts w:ascii="Arial" w:hAnsi="Arial" w:cs="Arial"/>
                <w:sz w:val="16"/>
                <w:szCs w:val="22"/>
              </w:rPr>
              <w:t>Banco Nacional de Costa Rica</w:t>
            </w:r>
            <w:r>
              <w:rPr>
                <w:rFonts w:ascii="Arial" w:hAnsi="Arial" w:cs="Arial"/>
                <w:sz w:val="16"/>
                <w:szCs w:val="22"/>
              </w:rPr>
              <w:t xml:space="preserve">  (SUGEF)</w:t>
            </w:r>
          </w:p>
          <w:p w14:paraId="226577A3" w14:textId="77777777" w:rsidR="00706800" w:rsidRPr="00E05BB6" w:rsidRDefault="00706800" w:rsidP="00706800">
            <w:pPr>
              <w:pStyle w:val="Default"/>
              <w:numPr>
                <w:ilvl w:val="0"/>
                <w:numId w:val="92"/>
              </w:numPr>
              <w:rPr>
                <w:rFonts w:ascii="Arial" w:hAnsi="Arial" w:cs="Arial"/>
                <w:sz w:val="16"/>
                <w:szCs w:val="22"/>
              </w:rPr>
            </w:pPr>
            <w:r w:rsidRPr="00E05BB6">
              <w:rPr>
                <w:rFonts w:ascii="Arial" w:hAnsi="Arial" w:cs="Arial"/>
                <w:sz w:val="16"/>
                <w:szCs w:val="22"/>
              </w:rPr>
              <w:t>BN Sociedad Administradora de Fondos de Inversión S.A. (SUGEVAL)</w:t>
            </w:r>
          </w:p>
          <w:p w14:paraId="29AB6DC0" w14:textId="77777777" w:rsidR="00706800" w:rsidRDefault="00706800" w:rsidP="00706800">
            <w:pPr>
              <w:pStyle w:val="Default"/>
              <w:numPr>
                <w:ilvl w:val="0"/>
                <w:numId w:val="92"/>
              </w:numPr>
              <w:rPr>
                <w:rFonts w:ascii="Arial" w:hAnsi="Arial" w:cs="Arial"/>
                <w:sz w:val="16"/>
                <w:szCs w:val="22"/>
              </w:rPr>
            </w:pPr>
            <w:r w:rsidRPr="00E05BB6">
              <w:rPr>
                <w:rFonts w:ascii="Arial" w:hAnsi="Arial" w:cs="Arial"/>
                <w:sz w:val="16"/>
                <w:szCs w:val="22"/>
              </w:rPr>
              <w:t>B</w:t>
            </w:r>
            <w:r>
              <w:rPr>
                <w:rFonts w:ascii="Arial" w:hAnsi="Arial" w:cs="Arial"/>
                <w:sz w:val="16"/>
                <w:szCs w:val="22"/>
              </w:rPr>
              <w:t xml:space="preserve">N Valores Puesto de Bolsa S.A. </w:t>
            </w:r>
            <w:r w:rsidRPr="00E05BB6">
              <w:rPr>
                <w:rFonts w:ascii="Arial" w:hAnsi="Arial" w:cs="Arial"/>
                <w:sz w:val="16"/>
                <w:szCs w:val="22"/>
              </w:rPr>
              <w:t xml:space="preserve"> (SUGEVAL)</w:t>
            </w:r>
          </w:p>
          <w:p w14:paraId="309E27CE" w14:textId="77777777" w:rsidR="00706800" w:rsidRDefault="00706800" w:rsidP="00706800">
            <w:pPr>
              <w:pStyle w:val="Default"/>
              <w:numPr>
                <w:ilvl w:val="0"/>
                <w:numId w:val="92"/>
              </w:numPr>
              <w:rPr>
                <w:rFonts w:ascii="Arial" w:hAnsi="Arial" w:cs="Arial"/>
                <w:sz w:val="16"/>
                <w:szCs w:val="22"/>
              </w:rPr>
            </w:pPr>
            <w:r w:rsidRPr="00D95F54">
              <w:rPr>
                <w:rFonts w:ascii="Arial" w:hAnsi="Arial" w:cs="Arial"/>
                <w:sz w:val="16"/>
                <w:szCs w:val="22"/>
              </w:rPr>
              <w:t>BN Vital Operadora de Planes de Pensiones Complementarias S.A. (SUPEN)</w:t>
            </w:r>
          </w:p>
          <w:p w14:paraId="3E69E77F" w14:textId="77777777" w:rsidR="00706800" w:rsidRPr="00D95F54" w:rsidRDefault="00706800" w:rsidP="00DE3B87">
            <w:pPr>
              <w:pStyle w:val="Default"/>
              <w:ind w:left="360"/>
              <w:rPr>
                <w:rFonts w:ascii="Arial" w:hAnsi="Arial" w:cs="Arial"/>
                <w:sz w:val="16"/>
                <w:szCs w:val="22"/>
              </w:rPr>
            </w:pPr>
          </w:p>
        </w:tc>
      </w:tr>
      <w:tr w:rsidR="00706800" w14:paraId="43A1BA20" w14:textId="77777777" w:rsidTr="00DE3B87">
        <w:trPr>
          <w:trHeight w:val="4436"/>
        </w:trPr>
        <w:tc>
          <w:tcPr>
            <w:tcW w:w="1271" w:type="dxa"/>
            <w:vMerge/>
            <w:shd w:val="clear" w:color="auto" w:fill="DDD9C3" w:themeFill="background2" w:themeFillShade="E6"/>
          </w:tcPr>
          <w:p w14:paraId="3B292121" w14:textId="77777777" w:rsidR="00706800" w:rsidRDefault="00706800" w:rsidP="00DE3B87">
            <w:pPr>
              <w:pStyle w:val="Default"/>
              <w:rPr>
                <w:rFonts w:ascii="Arial" w:hAnsi="Arial" w:cs="Arial"/>
                <w:b/>
                <w:bCs/>
                <w:sz w:val="16"/>
                <w:szCs w:val="22"/>
              </w:rPr>
            </w:pPr>
          </w:p>
        </w:tc>
        <w:tc>
          <w:tcPr>
            <w:tcW w:w="3119" w:type="dxa"/>
            <w:shd w:val="clear" w:color="auto" w:fill="DDD9C3" w:themeFill="background2" w:themeFillShade="E6"/>
          </w:tcPr>
          <w:p w14:paraId="33E8D052"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Bancos Privados</w:t>
            </w:r>
          </w:p>
          <w:p w14:paraId="058CB1C2" w14:textId="77777777" w:rsidR="00706800" w:rsidRDefault="00706800" w:rsidP="00DE3B87">
            <w:pPr>
              <w:pStyle w:val="Default"/>
              <w:rPr>
                <w:rFonts w:ascii="Arial" w:hAnsi="Arial" w:cs="Arial"/>
                <w:sz w:val="16"/>
                <w:szCs w:val="22"/>
              </w:rPr>
            </w:pPr>
          </w:p>
          <w:p w14:paraId="018C1C66" w14:textId="77777777" w:rsidR="00706800" w:rsidRDefault="00706800" w:rsidP="00DE3B87">
            <w:pPr>
              <w:pStyle w:val="Default"/>
              <w:rPr>
                <w:rFonts w:ascii="Arial" w:hAnsi="Arial" w:cs="Arial"/>
                <w:sz w:val="16"/>
                <w:szCs w:val="22"/>
              </w:rPr>
            </w:pPr>
            <w:r>
              <w:rPr>
                <w:rFonts w:ascii="Arial" w:hAnsi="Arial" w:cs="Arial"/>
                <w:sz w:val="16"/>
                <w:szCs w:val="22"/>
              </w:rPr>
              <w:t xml:space="preserve">Grupo Financiero Davivienda  </w:t>
            </w:r>
          </w:p>
          <w:p w14:paraId="772A1C04" w14:textId="77777777" w:rsidR="00706800" w:rsidRDefault="00706800" w:rsidP="00DE3B87">
            <w:pPr>
              <w:rPr>
                <w:rFonts w:cs="Arial"/>
                <w:sz w:val="16"/>
              </w:rPr>
            </w:pPr>
          </w:p>
          <w:p w14:paraId="2581B0AE" w14:textId="77777777" w:rsidR="00706800" w:rsidRDefault="00706800" w:rsidP="00DE3B87">
            <w:pPr>
              <w:rPr>
                <w:rFonts w:cs="Arial"/>
                <w:sz w:val="16"/>
              </w:rPr>
            </w:pPr>
          </w:p>
          <w:p w14:paraId="7B63BF86" w14:textId="77777777" w:rsidR="00706800" w:rsidRDefault="00706800" w:rsidP="00DE3B87">
            <w:pPr>
              <w:rPr>
                <w:rFonts w:cs="Arial"/>
                <w:sz w:val="16"/>
              </w:rPr>
            </w:pPr>
          </w:p>
          <w:p w14:paraId="3CB78059" w14:textId="77777777" w:rsidR="00706800" w:rsidRDefault="00706800" w:rsidP="00DE3B87">
            <w:pPr>
              <w:pStyle w:val="Default"/>
              <w:rPr>
                <w:rFonts w:ascii="Arial" w:hAnsi="Arial" w:cs="Arial"/>
                <w:sz w:val="16"/>
                <w:szCs w:val="22"/>
              </w:rPr>
            </w:pPr>
          </w:p>
          <w:p w14:paraId="66C3BC28" w14:textId="77777777" w:rsidR="00706800" w:rsidRDefault="00706800" w:rsidP="00DE3B87">
            <w:pPr>
              <w:pStyle w:val="Default"/>
              <w:rPr>
                <w:rFonts w:ascii="Arial" w:hAnsi="Arial" w:cs="Arial"/>
                <w:sz w:val="16"/>
                <w:szCs w:val="22"/>
              </w:rPr>
            </w:pPr>
            <w:r>
              <w:rPr>
                <w:rFonts w:ascii="Arial" w:hAnsi="Arial" w:cs="Arial"/>
                <w:sz w:val="16"/>
                <w:szCs w:val="22"/>
              </w:rPr>
              <w:t>Grupo Financiero Improsa</w:t>
            </w:r>
          </w:p>
          <w:p w14:paraId="7E1644F6" w14:textId="77777777" w:rsidR="00706800" w:rsidRDefault="00706800" w:rsidP="00DE3B87">
            <w:pPr>
              <w:pStyle w:val="Default"/>
              <w:rPr>
                <w:rFonts w:ascii="Arial" w:hAnsi="Arial" w:cs="Arial"/>
                <w:sz w:val="16"/>
                <w:szCs w:val="22"/>
              </w:rPr>
            </w:pPr>
          </w:p>
          <w:p w14:paraId="376089ED" w14:textId="77777777" w:rsidR="00706800" w:rsidRDefault="00706800" w:rsidP="00DE3B87">
            <w:pPr>
              <w:pStyle w:val="Default"/>
              <w:rPr>
                <w:rFonts w:ascii="Arial" w:hAnsi="Arial" w:cs="Arial"/>
                <w:sz w:val="16"/>
                <w:szCs w:val="22"/>
              </w:rPr>
            </w:pPr>
          </w:p>
          <w:p w14:paraId="0D982CFB" w14:textId="77777777" w:rsidR="00706800" w:rsidRDefault="00706800" w:rsidP="00DE3B87">
            <w:pPr>
              <w:pStyle w:val="Default"/>
              <w:rPr>
                <w:rFonts w:ascii="Arial" w:hAnsi="Arial" w:cs="Arial"/>
                <w:sz w:val="16"/>
                <w:szCs w:val="22"/>
              </w:rPr>
            </w:pPr>
          </w:p>
          <w:p w14:paraId="22025188" w14:textId="77777777" w:rsidR="00706800" w:rsidRDefault="00706800" w:rsidP="00DE3B87">
            <w:pPr>
              <w:pStyle w:val="Default"/>
              <w:rPr>
                <w:rFonts w:ascii="Arial" w:hAnsi="Arial" w:cs="Arial"/>
                <w:sz w:val="16"/>
                <w:szCs w:val="22"/>
              </w:rPr>
            </w:pPr>
          </w:p>
          <w:p w14:paraId="4DFE98A9" w14:textId="77777777" w:rsidR="00706800" w:rsidRDefault="00706800" w:rsidP="00DE3B87">
            <w:pPr>
              <w:pStyle w:val="Default"/>
              <w:rPr>
                <w:rFonts w:ascii="Arial" w:hAnsi="Arial" w:cs="Arial"/>
                <w:sz w:val="16"/>
                <w:szCs w:val="22"/>
              </w:rPr>
            </w:pPr>
            <w:r>
              <w:rPr>
                <w:rFonts w:ascii="Arial" w:hAnsi="Arial" w:cs="Arial"/>
                <w:sz w:val="16"/>
                <w:szCs w:val="22"/>
              </w:rPr>
              <w:t>Grupo Financiero Lafise</w:t>
            </w:r>
          </w:p>
          <w:p w14:paraId="3B336575" w14:textId="77777777" w:rsidR="00706800" w:rsidRDefault="00706800" w:rsidP="00DE3B87">
            <w:pPr>
              <w:pStyle w:val="Default"/>
              <w:rPr>
                <w:rFonts w:ascii="Arial" w:hAnsi="Arial" w:cs="Arial"/>
                <w:b/>
                <w:bCs/>
                <w:sz w:val="16"/>
                <w:szCs w:val="22"/>
              </w:rPr>
            </w:pPr>
          </w:p>
          <w:p w14:paraId="3DC82015" w14:textId="77777777" w:rsidR="00706800" w:rsidRDefault="00706800" w:rsidP="00DE3B87">
            <w:pPr>
              <w:pStyle w:val="Default"/>
              <w:rPr>
                <w:rFonts w:ascii="Arial" w:hAnsi="Arial" w:cs="Arial"/>
                <w:b/>
                <w:bCs/>
                <w:sz w:val="16"/>
                <w:szCs w:val="22"/>
              </w:rPr>
            </w:pPr>
          </w:p>
          <w:p w14:paraId="418392A8" w14:textId="77777777" w:rsidR="00706800" w:rsidRDefault="00706800" w:rsidP="00DE3B87">
            <w:pPr>
              <w:pStyle w:val="Default"/>
              <w:rPr>
                <w:rFonts w:ascii="Arial" w:hAnsi="Arial" w:cs="Arial"/>
                <w:b/>
                <w:bCs/>
                <w:sz w:val="16"/>
                <w:szCs w:val="22"/>
              </w:rPr>
            </w:pPr>
          </w:p>
          <w:p w14:paraId="6F9E0661" w14:textId="77777777" w:rsidR="00706800" w:rsidRDefault="00706800" w:rsidP="00DE3B87">
            <w:pPr>
              <w:pStyle w:val="Default"/>
              <w:rPr>
                <w:rFonts w:ascii="Arial" w:hAnsi="Arial" w:cs="Arial"/>
                <w:sz w:val="16"/>
                <w:szCs w:val="22"/>
              </w:rPr>
            </w:pPr>
            <w:r>
              <w:rPr>
                <w:rFonts w:ascii="Arial" w:hAnsi="Arial" w:cs="Arial"/>
                <w:sz w:val="16"/>
                <w:szCs w:val="22"/>
              </w:rPr>
              <w:t xml:space="preserve">Grupo Financiero </w:t>
            </w:r>
            <w:r w:rsidRPr="009E0D6F">
              <w:rPr>
                <w:rFonts w:ascii="Arial" w:hAnsi="Arial" w:cs="Arial"/>
                <w:sz w:val="16"/>
                <w:szCs w:val="22"/>
              </w:rPr>
              <w:t xml:space="preserve">BAC </w:t>
            </w:r>
            <w:r>
              <w:rPr>
                <w:rFonts w:ascii="Arial" w:hAnsi="Arial" w:cs="Arial"/>
                <w:sz w:val="16"/>
                <w:szCs w:val="22"/>
              </w:rPr>
              <w:t xml:space="preserve">Credomatic  </w:t>
            </w:r>
          </w:p>
          <w:p w14:paraId="1C679ECB" w14:textId="77777777" w:rsidR="00706800" w:rsidRDefault="00706800" w:rsidP="00DE3B87">
            <w:pPr>
              <w:pStyle w:val="Default"/>
              <w:rPr>
                <w:rFonts w:ascii="Arial" w:hAnsi="Arial" w:cs="Arial"/>
                <w:sz w:val="16"/>
                <w:szCs w:val="22"/>
              </w:rPr>
            </w:pPr>
          </w:p>
          <w:p w14:paraId="4E43866C" w14:textId="77777777" w:rsidR="00706800" w:rsidRDefault="00706800" w:rsidP="00DE3B87">
            <w:pPr>
              <w:pStyle w:val="Default"/>
              <w:rPr>
                <w:rFonts w:ascii="Arial" w:hAnsi="Arial" w:cs="Arial"/>
                <w:sz w:val="16"/>
                <w:szCs w:val="22"/>
              </w:rPr>
            </w:pPr>
          </w:p>
          <w:p w14:paraId="0F88AB50" w14:textId="77777777" w:rsidR="00706800" w:rsidRDefault="00706800" w:rsidP="00DE3B87">
            <w:pPr>
              <w:pStyle w:val="Default"/>
              <w:rPr>
                <w:rFonts w:ascii="Arial" w:hAnsi="Arial" w:cs="Arial"/>
                <w:sz w:val="16"/>
                <w:szCs w:val="22"/>
              </w:rPr>
            </w:pPr>
          </w:p>
          <w:p w14:paraId="0920D9E2" w14:textId="77777777" w:rsidR="00706800" w:rsidRDefault="00706800" w:rsidP="00DE3B87">
            <w:pPr>
              <w:pStyle w:val="Default"/>
              <w:rPr>
                <w:rFonts w:ascii="Arial" w:hAnsi="Arial" w:cs="Arial"/>
                <w:sz w:val="16"/>
                <w:szCs w:val="22"/>
              </w:rPr>
            </w:pPr>
          </w:p>
          <w:p w14:paraId="4C5360F5" w14:textId="77777777" w:rsidR="00706800" w:rsidRPr="00472F59" w:rsidRDefault="00706800" w:rsidP="00DE3B87">
            <w:pPr>
              <w:pStyle w:val="Default"/>
              <w:rPr>
                <w:rFonts w:ascii="Arial" w:hAnsi="Arial" w:cs="Arial"/>
                <w:sz w:val="16"/>
                <w:szCs w:val="22"/>
              </w:rPr>
            </w:pPr>
          </w:p>
        </w:tc>
        <w:tc>
          <w:tcPr>
            <w:tcW w:w="4536" w:type="dxa"/>
            <w:shd w:val="clear" w:color="auto" w:fill="DDD9C3" w:themeFill="background2" w:themeFillShade="E6"/>
          </w:tcPr>
          <w:p w14:paraId="35BB7723" w14:textId="77777777" w:rsidR="00706800" w:rsidRDefault="00706800" w:rsidP="00DE3B87">
            <w:pPr>
              <w:pStyle w:val="Default"/>
              <w:rPr>
                <w:rFonts w:ascii="Arial" w:hAnsi="Arial" w:cs="Arial"/>
                <w:sz w:val="16"/>
                <w:szCs w:val="22"/>
              </w:rPr>
            </w:pPr>
          </w:p>
          <w:p w14:paraId="73D65546" w14:textId="77777777" w:rsidR="00706800" w:rsidRDefault="00706800" w:rsidP="00DE3B87">
            <w:pPr>
              <w:pStyle w:val="Default"/>
              <w:rPr>
                <w:rFonts w:ascii="Arial" w:hAnsi="Arial" w:cs="Arial"/>
                <w:sz w:val="16"/>
                <w:szCs w:val="22"/>
              </w:rPr>
            </w:pPr>
          </w:p>
          <w:p w14:paraId="00925D4A" w14:textId="77777777" w:rsidR="00706800" w:rsidRDefault="00706800" w:rsidP="00706800">
            <w:pPr>
              <w:pStyle w:val="Default"/>
              <w:numPr>
                <w:ilvl w:val="0"/>
                <w:numId w:val="84"/>
              </w:numPr>
              <w:ind w:left="317" w:hanging="284"/>
              <w:rPr>
                <w:rFonts w:ascii="Arial" w:hAnsi="Arial" w:cs="Arial"/>
                <w:sz w:val="16"/>
                <w:szCs w:val="22"/>
              </w:rPr>
            </w:pPr>
            <w:r w:rsidRPr="0053027E">
              <w:rPr>
                <w:rFonts w:ascii="Arial" w:hAnsi="Arial" w:cs="Arial"/>
                <w:sz w:val="16"/>
                <w:szCs w:val="22"/>
              </w:rPr>
              <w:t>Banco Davivienda (Costa Rica) S.A</w:t>
            </w:r>
            <w:r>
              <w:rPr>
                <w:rFonts w:ascii="Arial" w:hAnsi="Arial" w:cs="Arial"/>
                <w:sz w:val="16"/>
                <w:szCs w:val="22"/>
              </w:rPr>
              <w:t xml:space="preserve"> (SUGEF)</w:t>
            </w:r>
          </w:p>
          <w:p w14:paraId="0A1180EE" w14:textId="77777777" w:rsidR="00706800" w:rsidRDefault="00706800" w:rsidP="00706800">
            <w:pPr>
              <w:pStyle w:val="Default"/>
              <w:numPr>
                <w:ilvl w:val="0"/>
                <w:numId w:val="84"/>
              </w:numPr>
              <w:ind w:left="317" w:hanging="284"/>
              <w:rPr>
                <w:rFonts w:ascii="Arial" w:hAnsi="Arial" w:cs="Arial"/>
                <w:sz w:val="16"/>
                <w:szCs w:val="22"/>
              </w:rPr>
            </w:pPr>
            <w:r>
              <w:rPr>
                <w:rFonts w:ascii="Arial" w:hAnsi="Arial" w:cs="Arial"/>
                <w:sz w:val="16"/>
                <w:szCs w:val="22"/>
              </w:rPr>
              <w:t>Davivienda Puesto de Bolsa (Costa Rica) S.A. (SUGEVAL)</w:t>
            </w:r>
          </w:p>
          <w:p w14:paraId="5C8BE1E8" w14:textId="77777777" w:rsidR="00706800" w:rsidRDefault="00706800" w:rsidP="00706800">
            <w:pPr>
              <w:pStyle w:val="Default"/>
              <w:numPr>
                <w:ilvl w:val="0"/>
                <w:numId w:val="84"/>
              </w:numPr>
              <w:ind w:left="317" w:hanging="284"/>
              <w:rPr>
                <w:rFonts w:ascii="Arial" w:hAnsi="Arial" w:cs="Arial"/>
                <w:sz w:val="16"/>
                <w:szCs w:val="22"/>
              </w:rPr>
            </w:pPr>
            <w:r>
              <w:rPr>
                <w:rFonts w:ascii="Arial" w:hAnsi="Arial" w:cs="Arial"/>
                <w:sz w:val="16"/>
                <w:szCs w:val="22"/>
              </w:rPr>
              <w:t>Davivienda Seguros Costa Rica, S.A.  (SUGESE)</w:t>
            </w:r>
          </w:p>
          <w:p w14:paraId="7D667681" w14:textId="77777777" w:rsidR="00706800" w:rsidRDefault="00706800" w:rsidP="00DE3B87">
            <w:pPr>
              <w:pStyle w:val="Default"/>
              <w:ind w:left="317" w:hanging="284"/>
              <w:rPr>
                <w:rFonts w:ascii="Arial" w:hAnsi="Arial" w:cs="Arial"/>
                <w:sz w:val="16"/>
                <w:szCs w:val="22"/>
              </w:rPr>
            </w:pPr>
          </w:p>
          <w:p w14:paraId="5EDD26B3" w14:textId="77777777" w:rsidR="00706800" w:rsidRDefault="00706800" w:rsidP="00DE3B87">
            <w:pPr>
              <w:pStyle w:val="Default"/>
              <w:ind w:left="317" w:hanging="284"/>
              <w:rPr>
                <w:rFonts w:ascii="Arial" w:hAnsi="Arial" w:cs="Arial"/>
                <w:sz w:val="16"/>
                <w:szCs w:val="22"/>
              </w:rPr>
            </w:pPr>
          </w:p>
          <w:p w14:paraId="65229A56" w14:textId="77777777" w:rsidR="00706800" w:rsidRDefault="00706800" w:rsidP="00706800">
            <w:pPr>
              <w:pStyle w:val="Default"/>
              <w:numPr>
                <w:ilvl w:val="0"/>
                <w:numId w:val="86"/>
              </w:numPr>
              <w:ind w:left="317" w:hanging="284"/>
              <w:rPr>
                <w:rFonts w:ascii="Arial" w:hAnsi="Arial" w:cs="Arial"/>
                <w:sz w:val="16"/>
                <w:szCs w:val="22"/>
              </w:rPr>
            </w:pPr>
            <w:r w:rsidRPr="0053027E">
              <w:rPr>
                <w:rFonts w:ascii="Arial" w:hAnsi="Arial" w:cs="Arial"/>
                <w:sz w:val="16"/>
                <w:szCs w:val="22"/>
              </w:rPr>
              <w:t>Banco Improsa S.A.</w:t>
            </w:r>
            <w:r>
              <w:rPr>
                <w:rFonts w:ascii="Arial" w:hAnsi="Arial" w:cs="Arial"/>
                <w:sz w:val="16"/>
                <w:szCs w:val="22"/>
              </w:rPr>
              <w:t xml:space="preserve"> (SUGEF)</w:t>
            </w:r>
          </w:p>
          <w:p w14:paraId="7B87B200" w14:textId="77777777" w:rsidR="00706800" w:rsidRDefault="00706800" w:rsidP="00706800">
            <w:pPr>
              <w:pStyle w:val="Default"/>
              <w:numPr>
                <w:ilvl w:val="0"/>
                <w:numId w:val="86"/>
              </w:numPr>
              <w:ind w:left="317" w:hanging="284"/>
              <w:rPr>
                <w:rFonts w:ascii="Arial" w:hAnsi="Arial" w:cs="Arial"/>
                <w:sz w:val="16"/>
                <w:szCs w:val="22"/>
              </w:rPr>
            </w:pPr>
            <w:r>
              <w:rPr>
                <w:rFonts w:ascii="Arial" w:hAnsi="Arial" w:cs="Arial"/>
                <w:sz w:val="16"/>
                <w:szCs w:val="22"/>
              </w:rPr>
              <w:t>Improsa Sociedad Administradora de Fondos de Inversión S.A. (SUGEVAL)</w:t>
            </w:r>
          </w:p>
          <w:p w14:paraId="1FC4A542" w14:textId="77777777" w:rsidR="00706800" w:rsidRDefault="00706800" w:rsidP="00706800">
            <w:pPr>
              <w:pStyle w:val="Default"/>
              <w:numPr>
                <w:ilvl w:val="0"/>
                <w:numId w:val="86"/>
              </w:numPr>
              <w:ind w:left="317" w:hanging="284"/>
              <w:rPr>
                <w:rFonts w:ascii="Arial" w:hAnsi="Arial" w:cs="Arial"/>
                <w:sz w:val="16"/>
                <w:szCs w:val="22"/>
              </w:rPr>
            </w:pPr>
            <w:r>
              <w:rPr>
                <w:rFonts w:ascii="Arial" w:hAnsi="Arial" w:cs="Arial"/>
                <w:sz w:val="16"/>
                <w:szCs w:val="22"/>
              </w:rPr>
              <w:t>Improsa Valores Puesto de Bolsa S.A. (SUGEVAL)</w:t>
            </w:r>
          </w:p>
          <w:p w14:paraId="5604A72C" w14:textId="77777777" w:rsidR="00706800" w:rsidRDefault="00706800" w:rsidP="00DE3B87">
            <w:pPr>
              <w:pStyle w:val="Default"/>
              <w:ind w:left="317" w:hanging="284"/>
              <w:rPr>
                <w:rFonts w:ascii="Arial" w:hAnsi="Arial" w:cs="Arial"/>
                <w:sz w:val="16"/>
                <w:szCs w:val="22"/>
              </w:rPr>
            </w:pPr>
          </w:p>
          <w:p w14:paraId="0B8E26CB" w14:textId="77777777" w:rsidR="00706800" w:rsidRDefault="00706800" w:rsidP="00706800">
            <w:pPr>
              <w:pStyle w:val="Default"/>
              <w:numPr>
                <w:ilvl w:val="0"/>
                <w:numId w:val="87"/>
              </w:numPr>
              <w:ind w:left="317" w:hanging="284"/>
              <w:rPr>
                <w:rFonts w:ascii="Arial" w:hAnsi="Arial" w:cs="Arial"/>
                <w:sz w:val="16"/>
                <w:szCs w:val="22"/>
              </w:rPr>
            </w:pPr>
            <w:r w:rsidRPr="0053027E">
              <w:rPr>
                <w:rFonts w:ascii="Arial" w:hAnsi="Arial" w:cs="Arial"/>
                <w:sz w:val="16"/>
                <w:szCs w:val="22"/>
              </w:rPr>
              <w:t xml:space="preserve">Banco </w:t>
            </w:r>
            <w:r>
              <w:rPr>
                <w:rFonts w:ascii="Arial" w:hAnsi="Arial" w:cs="Arial"/>
                <w:sz w:val="16"/>
                <w:szCs w:val="22"/>
              </w:rPr>
              <w:t>LAFISE</w:t>
            </w:r>
            <w:r w:rsidRPr="0053027E">
              <w:rPr>
                <w:rFonts w:ascii="Arial" w:hAnsi="Arial" w:cs="Arial"/>
                <w:sz w:val="16"/>
                <w:szCs w:val="22"/>
              </w:rPr>
              <w:t xml:space="preserve"> S.A.</w:t>
            </w:r>
            <w:r>
              <w:rPr>
                <w:rFonts w:ascii="Arial" w:hAnsi="Arial" w:cs="Arial"/>
                <w:sz w:val="16"/>
                <w:szCs w:val="22"/>
              </w:rPr>
              <w:t xml:space="preserve"> (SUGEF)</w:t>
            </w:r>
          </w:p>
          <w:p w14:paraId="6772EB1F" w14:textId="77777777" w:rsidR="00706800" w:rsidRDefault="00706800" w:rsidP="00706800">
            <w:pPr>
              <w:pStyle w:val="Default"/>
              <w:numPr>
                <w:ilvl w:val="0"/>
                <w:numId w:val="87"/>
              </w:numPr>
              <w:ind w:left="317" w:hanging="284"/>
              <w:rPr>
                <w:rFonts w:ascii="Arial" w:hAnsi="Arial" w:cs="Arial"/>
                <w:sz w:val="16"/>
                <w:szCs w:val="22"/>
              </w:rPr>
            </w:pPr>
            <w:r>
              <w:rPr>
                <w:rFonts w:ascii="Arial" w:hAnsi="Arial" w:cs="Arial"/>
                <w:sz w:val="16"/>
                <w:szCs w:val="22"/>
              </w:rPr>
              <w:t>Seguros Lafise Costa Rica S.A. (SUGESE)</w:t>
            </w:r>
          </w:p>
          <w:p w14:paraId="3EB2F900" w14:textId="77777777" w:rsidR="00706800" w:rsidRPr="00EE63E6" w:rsidRDefault="00706800" w:rsidP="00706800">
            <w:pPr>
              <w:pStyle w:val="Default"/>
              <w:numPr>
                <w:ilvl w:val="0"/>
                <w:numId w:val="87"/>
              </w:numPr>
              <w:ind w:left="317" w:hanging="284"/>
              <w:rPr>
                <w:rFonts w:ascii="Arial" w:hAnsi="Arial" w:cs="Arial"/>
                <w:sz w:val="16"/>
                <w:szCs w:val="22"/>
              </w:rPr>
            </w:pPr>
            <w:r>
              <w:rPr>
                <w:rFonts w:ascii="Arial" w:hAnsi="Arial" w:cs="Arial"/>
                <w:sz w:val="16"/>
                <w:szCs w:val="22"/>
              </w:rPr>
              <w:t>LAFISE Valores Puesto de Bolsa S.A. (SUGEVAL)</w:t>
            </w:r>
          </w:p>
          <w:p w14:paraId="73074EB0" w14:textId="77777777" w:rsidR="00706800" w:rsidRDefault="00706800" w:rsidP="00DE3B87">
            <w:pPr>
              <w:pStyle w:val="Default"/>
              <w:rPr>
                <w:rFonts w:ascii="Arial" w:hAnsi="Arial" w:cs="Arial"/>
                <w:sz w:val="16"/>
                <w:szCs w:val="22"/>
              </w:rPr>
            </w:pPr>
          </w:p>
          <w:p w14:paraId="7A62A008" w14:textId="77777777" w:rsidR="00706800" w:rsidRDefault="00706800" w:rsidP="00706800">
            <w:pPr>
              <w:pStyle w:val="Default"/>
              <w:numPr>
                <w:ilvl w:val="0"/>
                <w:numId w:val="105"/>
              </w:numPr>
              <w:ind w:left="317" w:hanging="284"/>
              <w:rPr>
                <w:rFonts w:ascii="Arial" w:hAnsi="Arial" w:cs="Arial"/>
                <w:sz w:val="16"/>
                <w:szCs w:val="22"/>
              </w:rPr>
            </w:pPr>
            <w:r>
              <w:rPr>
                <w:rFonts w:ascii="Arial" w:hAnsi="Arial" w:cs="Arial"/>
                <w:sz w:val="16"/>
                <w:szCs w:val="22"/>
              </w:rPr>
              <w:t>Banco BAC San José S.A.(SUGEF)</w:t>
            </w:r>
          </w:p>
          <w:p w14:paraId="34A25AE7" w14:textId="77777777" w:rsidR="00706800" w:rsidRDefault="00706800" w:rsidP="00706800">
            <w:pPr>
              <w:pStyle w:val="Default"/>
              <w:numPr>
                <w:ilvl w:val="0"/>
                <w:numId w:val="105"/>
              </w:numPr>
              <w:ind w:left="317" w:hanging="284"/>
              <w:rPr>
                <w:rFonts w:ascii="Arial" w:hAnsi="Arial" w:cs="Arial"/>
                <w:sz w:val="16"/>
                <w:szCs w:val="22"/>
              </w:rPr>
            </w:pPr>
            <w:r>
              <w:rPr>
                <w:rFonts w:ascii="Arial" w:hAnsi="Arial" w:cs="Arial"/>
                <w:sz w:val="16"/>
                <w:szCs w:val="22"/>
              </w:rPr>
              <w:t>BAC San José Pensiones Operadora de Pensiones Complementarias S.A. (SUPEN)</w:t>
            </w:r>
          </w:p>
          <w:p w14:paraId="53861D78" w14:textId="77777777" w:rsidR="00706800" w:rsidRDefault="00706800" w:rsidP="00706800">
            <w:pPr>
              <w:pStyle w:val="Default"/>
              <w:numPr>
                <w:ilvl w:val="0"/>
                <w:numId w:val="105"/>
              </w:numPr>
              <w:ind w:left="317" w:hanging="284"/>
              <w:rPr>
                <w:rFonts w:ascii="Arial" w:hAnsi="Arial" w:cs="Arial"/>
                <w:sz w:val="16"/>
                <w:szCs w:val="22"/>
              </w:rPr>
            </w:pPr>
            <w:r>
              <w:rPr>
                <w:rFonts w:ascii="Arial" w:hAnsi="Arial" w:cs="Arial"/>
                <w:sz w:val="16"/>
                <w:szCs w:val="22"/>
              </w:rPr>
              <w:t>BAC San José Puesto de Bolsa S.A.(SUGEVAL)</w:t>
            </w:r>
          </w:p>
          <w:p w14:paraId="5B255E5B" w14:textId="77777777" w:rsidR="00706800" w:rsidRPr="0094748F" w:rsidRDefault="00706800" w:rsidP="00706800">
            <w:pPr>
              <w:pStyle w:val="Default"/>
              <w:numPr>
                <w:ilvl w:val="0"/>
                <w:numId w:val="105"/>
              </w:numPr>
              <w:ind w:left="317" w:hanging="284"/>
              <w:rPr>
                <w:rFonts w:ascii="Arial" w:hAnsi="Arial" w:cs="Arial"/>
                <w:sz w:val="16"/>
                <w:szCs w:val="22"/>
              </w:rPr>
            </w:pPr>
            <w:r w:rsidRPr="0094748F">
              <w:rPr>
                <w:rFonts w:ascii="Arial" w:hAnsi="Arial" w:cs="Arial"/>
                <w:sz w:val="16"/>
                <w:szCs w:val="22"/>
              </w:rPr>
              <w:t>BAC San José Sociedad de Fondos Inversión S.A. (SUGEVAL)</w:t>
            </w:r>
          </w:p>
        </w:tc>
      </w:tr>
    </w:tbl>
    <w:p w14:paraId="2E6E3B23" w14:textId="77777777" w:rsidR="00706800" w:rsidRDefault="00706800" w:rsidP="00706800"/>
    <w:p w14:paraId="799438F2" w14:textId="77777777" w:rsidR="00706800" w:rsidRDefault="00706800" w:rsidP="00706800">
      <w:pPr>
        <w:rPr>
          <w:rFonts w:cs="Arial"/>
          <w:b/>
        </w:rPr>
      </w:pPr>
      <w:r>
        <w:rPr>
          <w:rFonts w:cs="Arial"/>
          <w:b/>
        </w:rPr>
        <w:t>Grupo 4</w:t>
      </w:r>
    </w:p>
    <w:p w14:paraId="4659A2DC" w14:textId="77777777" w:rsidR="00706800" w:rsidRDefault="00706800" w:rsidP="00706800"/>
    <w:tbl>
      <w:tblPr>
        <w:tblStyle w:val="Tablaconcuadrcula"/>
        <w:tblW w:w="8926" w:type="dxa"/>
        <w:tblLook w:val="04A0" w:firstRow="1" w:lastRow="0" w:firstColumn="1" w:lastColumn="0" w:noHBand="0" w:noVBand="1"/>
      </w:tblPr>
      <w:tblGrid>
        <w:gridCol w:w="1271"/>
        <w:gridCol w:w="3119"/>
        <w:gridCol w:w="4536"/>
      </w:tblGrid>
      <w:tr w:rsidR="00706800" w:rsidRPr="0053027E" w14:paraId="57E4DC9A" w14:textId="77777777" w:rsidTr="00DE3B87">
        <w:trPr>
          <w:tblHeader/>
        </w:trPr>
        <w:tc>
          <w:tcPr>
            <w:tcW w:w="1271" w:type="dxa"/>
            <w:shd w:val="clear" w:color="auto" w:fill="D6E5F3" w:themeFill="accent1" w:themeFillTint="33"/>
          </w:tcPr>
          <w:p w14:paraId="77C9B101" w14:textId="77777777" w:rsidR="00706800" w:rsidRDefault="00706800" w:rsidP="00DE3B87">
            <w:pPr>
              <w:pStyle w:val="Default"/>
              <w:jc w:val="center"/>
              <w:rPr>
                <w:rFonts w:ascii="Arial" w:hAnsi="Arial" w:cs="Arial"/>
                <w:b/>
                <w:sz w:val="18"/>
                <w:szCs w:val="22"/>
                <w:lang w:val="es-ES"/>
              </w:rPr>
            </w:pPr>
            <w:r>
              <w:rPr>
                <w:rFonts w:ascii="Arial" w:hAnsi="Arial" w:cs="Arial"/>
                <w:b/>
                <w:sz w:val="18"/>
                <w:szCs w:val="22"/>
                <w:lang w:val="es-ES"/>
              </w:rPr>
              <w:t>Fecha</w:t>
            </w:r>
          </w:p>
        </w:tc>
        <w:tc>
          <w:tcPr>
            <w:tcW w:w="3119" w:type="dxa"/>
            <w:shd w:val="clear" w:color="auto" w:fill="D6E5F3" w:themeFill="accent1" w:themeFillTint="33"/>
          </w:tcPr>
          <w:p w14:paraId="0F986076"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 Descripción </w:t>
            </w:r>
          </w:p>
        </w:tc>
        <w:tc>
          <w:tcPr>
            <w:tcW w:w="4536" w:type="dxa"/>
            <w:shd w:val="clear" w:color="auto" w:fill="D6E5F3" w:themeFill="accent1" w:themeFillTint="33"/>
          </w:tcPr>
          <w:p w14:paraId="63B95453"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Entidades</w:t>
            </w:r>
          </w:p>
        </w:tc>
      </w:tr>
      <w:tr w:rsidR="00706800" w14:paraId="729F9B4C" w14:textId="77777777" w:rsidTr="00DE3B87">
        <w:tc>
          <w:tcPr>
            <w:tcW w:w="1271" w:type="dxa"/>
            <w:vMerge w:val="restart"/>
            <w:shd w:val="clear" w:color="auto" w:fill="AECCE8" w:themeFill="accent1" w:themeFillTint="66"/>
          </w:tcPr>
          <w:p w14:paraId="01EFE1BB" w14:textId="77777777" w:rsidR="00706800" w:rsidRDefault="00706800" w:rsidP="00DE3B87">
            <w:pPr>
              <w:pStyle w:val="Default"/>
              <w:jc w:val="center"/>
              <w:rPr>
                <w:rFonts w:ascii="Arial" w:hAnsi="Arial" w:cs="Arial"/>
                <w:b/>
                <w:bCs/>
                <w:sz w:val="16"/>
                <w:szCs w:val="22"/>
              </w:rPr>
            </w:pPr>
          </w:p>
          <w:p w14:paraId="6AB377FB" w14:textId="77777777" w:rsidR="00706800" w:rsidRDefault="00706800" w:rsidP="00DE3B87">
            <w:pPr>
              <w:pStyle w:val="Default"/>
              <w:jc w:val="center"/>
              <w:rPr>
                <w:rFonts w:ascii="Arial" w:hAnsi="Arial" w:cs="Arial"/>
                <w:b/>
                <w:bCs/>
                <w:sz w:val="16"/>
                <w:szCs w:val="22"/>
              </w:rPr>
            </w:pPr>
          </w:p>
          <w:p w14:paraId="020EC91B" w14:textId="77777777" w:rsidR="00706800" w:rsidRDefault="00706800" w:rsidP="00DE3B87">
            <w:pPr>
              <w:pStyle w:val="Default"/>
              <w:jc w:val="center"/>
              <w:rPr>
                <w:rFonts w:ascii="Arial" w:hAnsi="Arial" w:cs="Arial"/>
                <w:b/>
                <w:bCs/>
                <w:sz w:val="16"/>
                <w:szCs w:val="22"/>
              </w:rPr>
            </w:pPr>
          </w:p>
          <w:p w14:paraId="0C45D107" w14:textId="77777777" w:rsidR="00706800" w:rsidRDefault="00706800" w:rsidP="00DE3B87">
            <w:pPr>
              <w:pStyle w:val="Default"/>
              <w:jc w:val="center"/>
              <w:rPr>
                <w:rFonts w:ascii="Arial" w:hAnsi="Arial" w:cs="Arial"/>
                <w:b/>
                <w:bCs/>
                <w:sz w:val="16"/>
                <w:szCs w:val="22"/>
              </w:rPr>
            </w:pPr>
          </w:p>
          <w:p w14:paraId="6D70A035" w14:textId="77777777" w:rsidR="00706800" w:rsidRDefault="00706800" w:rsidP="00DE3B87">
            <w:pPr>
              <w:pStyle w:val="Default"/>
              <w:jc w:val="center"/>
              <w:rPr>
                <w:rFonts w:ascii="Arial" w:hAnsi="Arial" w:cs="Arial"/>
                <w:b/>
                <w:bCs/>
                <w:sz w:val="16"/>
                <w:szCs w:val="22"/>
              </w:rPr>
            </w:pPr>
          </w:p>
          <w:p w14:paraId="14BEF799" w14:textId="77777777" w:rsidR="00706800" w:rsidRDefault="00706800" w:rsidP="00DE3B87">
            <w:pPr>
              <w:pStyle w:val="Default"/>
              <w:jc w:val="center"/>
              <w:rPr>
                <w:rFonts w:ascii="Arial" w:hAnsi="Arial" w:cs="Arial"/>
                <w:b/>
                <w:bCs/>
                <w:sz w:val="16"/>
                <w:szCs w:val="22"/>
              </w:rPr>
            </w:pPr>
          </w:p>
          <w:p w14:paraId="7D2D77ED" w14:textId="77777777" w:rsidR="00706800" w:rsidRDefault="00706800" w:rsidP="00DE3B87">
            <w:pPr>
              <w:pStyle w:val="Default"/>
              <w:jc w:val="center"/>
              <w:rPr>
                <w:rFonts w:ascii="Arial" w:hAnsi="Arial" w:cs="Arial"/>
                <w:b/>
                <w:bCs/>
                <w:sz w:val="16"/>
                <w:szCs w:val="22"/>
              </w:rPr>
            </w:pPr>
          </w:p>
          <w:p w14:paraId="545ECD03" w14:textId="77777777" w:rsidR="00706800" w:rsidRDefault="00706800" w:rsidP="00DE3B87">
            <w:pPr>
              <w:pStyle w:val="Default"/>
              <w:jc w:val="center"/>
              <w:rPr>
                <w:rFonts w:ascii="Arial" w:hAnsi="Arial" w:cs="Arial"/>
                <w:b/>
                <w:bCs/>
                <w:sz w:val="16"/>
                <w:szCs w:val="22"/>
              </w:rPr>
            </w:pPr>
          </w:p>
          <w:p w14:paraId="53EBC720" w14:textId="77777777" w:rsidR="00706800" w:rsidRDefault="00706800" w:rsidP="00DE3B87">
            <w:pPr>
              <w:pStyle w:val="Default"/>
              <w:jc w:val="center"/>
              <w:rPr>
                <w:rFonts w:ascii="Arial" w:hAnsi="Arial" w:cs="Arial"/>
                <w:b/>
                <w:bCs/>
                <w:sz w:val="16"/>
                <w:szCs w:val="22"/>
              </w:rPr>
            </w:pPr>
          </w:p>
          <w:p w14:paraId="17430B11" w14:textId="77777777" w:rsidR="00706800" w:rsidRDefault="00706800" w:rsidP="00DE3B87">
            <w:pPr>
              <w:pStyle w:val="Default"/>
              <w:jc w:val="center"/>
              <w:rPr>
                <w:rFonts w:ascii="Arial" w:hAnsi="Arial" w:cs="Arial"/>
                <w:b/>
                <w:bCs/>
                <w:sz w:val="16"/>
                <w:szCs w:val="22"/>
              </w:rPr>
            </w:pPr>
          </w:p>
          <w:p w14:paraId="020C48FF" w14:textId="77777777" w:rsidR="00706800" w:rsidRDefault="00706800" w:rsidP="00DE3B87">
            <w:pPr>
              <w:pStyle w:val="Default"/>
              <w:jc w:val="center"/>
              <w:rPr>
                <w:rFonts w:ascii="Arial" w:hAnsi="Arial" w:cs="Arial"/>
                <w:b/>
                <w:bCs/>
                <w:sz w:val="16"/>
                <w:szCs w:val="22"/>
              </w:rPr>
            </w:pPr>
          </w:p>
          <w:p w14:paraId="2C590C7F" w14:textId="77777777" w:rsidR="00706800" w:rsidRDefault="00706800" w:rsidP="00DE3B87">
            <w:pPr>
              <w:pStyle w:val="Default"/>
              <w:jc w:val="center"/>
              <w:rPr>
                <w:rFonts w:ascii="Arial" w:hAnsi="Arial" w:cs="Arial"/>
                <w:b/>
                <w:bCs/>
                <w:sz w:val="16"/>
                <w:szCs w:val="22"/>
              </w:rPr>
            </w:pPr>
          </w:p>
          <w:p w14:paraId="6F411DE8" w14:textId="77777777" w:rsidR="00706800" w:rsidRDefault="00706800" w:rsidP="00DE3B87">
            <w:pPr>
              <w:pStyle w:val="Default"/>
              <w:jc w:val="center"/>
              <w:rPr>
                <w:rFonts w:ascii="Arial" w:hAnsi="Arial" w:cs="Arial"/>
                <w:b/>
                <w:bCs/>
                <w:sz w:val="16"/>
                <w:szCs w:val="22"/>
              </w:rPr>
            </w:pPr>
          </w:p>
          <w:p w14:paraId="30253FD9" w14:textId="77777777" w:rsidR="00706800" w:rsidRDefault="00706800" w:rsidP="00DE3B87">
            <w:pPr>
              <w:pStyle w:val="Default"/>
              <w:jc w:val="center"/>
              <w:rPr>
                <w:rFonts w:ascii="Arial" w:hAnsi="Arial" w:cs="Arial"/>
                <w:b/>
                <w:bCs/>
                <w:sz w:val="16"/>
                <w:szCs w:val="22"/>
              </w:rPr>
            </w:pPr>
          </w:p>
          <w:p w14:paraId="200F3755" w14:textId="77777777" w:rsidR="00706800" w:rsidRDefault="00706800" w:rsidP="00DE3B87">
            <w:pPr>
              <w:pStyle w:val="Default"/>
              <w:jc w:val="center"/>
              <w:rPr>
                <w:rFonts w:ascii="Arial" w:hAnsi="Arial" w:cs="Arial"/>
                <w:b/>
                <w:bCs/>
                <w:sz w:val="16"/>
                <w:szCs w:val="22"/>
              </w:rPr>
            </w:pPr>
          </w:p>
          <w:p w14:paraId="02CA8702" w14:textId="77777777" w:rsidR="00706800" w:rsidRDefault="00706800" w:rsidP="00DE3B87">
            <w:pPr>
              <w:pStyle w:val="Default"/>
              <w:jc w:val="center"/>
              <w:rPr>
                <w:rFonts w:ascii="Arial" w:hAnsi="Arial" w:cs="Arial"/>
                <w:b/>
                <w:bCs/>
                <w:sz w:val="16"/>
                <w:szCs w:val="22"/>
              </w:rPr>
            </w:pPr>
          </w:p>
          <w:p w14:paraId="2EAA0403" w14:textId="77777777" w:rsidR="00706800" w:rsidRDefault="00706800" w:rsidP="00DE3B87">
            <w:pPr>
              <w:pStyle w:val="Default"/>
              <w:jc w:val="center"/>
              <w:rPr>
                <w:rFonts w:ascii="Arial" w:hAnsi="Arial" w:cs="Arial"/>
                <w:b/>
                <w:bCs/>
                <w:sz w:val="16"/>
                <w:szCs w:val="22"/>
              </w:rPr>
            </w:pPr>
            <w:r>
              <w:rPr>
                <w:rFonts w:ascii="Arial" w:hAnsi="Arial" w:cs="Arial"/>
                <w:b/>
                <w:bCs/>
                <w:sz w:val="16"/>
                <w:szCs w:val="22"/>
              </w:rPr>
              <w:t>Lunes 12 de Junio 2017</w:t>
            </w:r>
          </w:p>
        </w:tc>
        <w:tc>
          <w:tcPr>
            <w:tcW w:w="3119" w:type="dxa"/>
            <w:shd w:val="clear" w:color="auto" w:fill="AECCE8" w:themeFill="accent1" w:themeFillTint="66"/>
          </w:tcPr>
          <w:p w14:paraId="4B68A7FB"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Bancos Privados</w:t>
            </w:r>
          </w:p>
          <w:p w14:paraId="09011E34" w14:textId="77777777" w:rsidR="00706800" w:rsidRDefault="00706800" w:rsidP="00DE3B87">
            <w:pPr>
              <w:pStyle w:val="Default"/>
              <w:rPr>
                <w:rFonts w:ascii="Arial" w:hAnsi="Arial" w:cs="Arial"/>
                <w:b/>
                <w:bCs/>
                <w:sz w:val="16"/>
                <w:szCs w:val="22"/>
              </w:rPr>
            </w:pPr>
          </w:p>
          <w:p w14:paraId="0AF07873" w14:textId="77777777" w:rsidR="00706800" w:rsidRDefault="00706800" w:rsidP="00DE3B87">
            <w:pPr>
              <w:pStyle w:val="Default"/>
              <w:rPr>
                <w:rFonts w:ascii="Arial" w:hAnsi="Arial" w:cs="Arial"/>
                <w:sz w:val="16"/>
                <w:szCs w:val="22"/>
              </w:rPr>
            </w:pPr>
            <w:r>
              <w:rPr>
                <w:rFonts w:ascii="Arial" w:hAnsi="Arial" w:cs="Arial"/>
                <w:sz w:val="16"/>
                <w:szCs w:val="22"/>
              </w:rPr>
              <w:t xml:space="preserve">Grupo Financiero </w:t>
            </w:r>
            <w:r w:rsidRPr="0053027E">
              <w:rPr>
                <w:rFonts w:ascii="Arial" w:hAnsi="Arial" w:cs="Arial"/>
                <w:sz w:val="16"/>
                <w:szCs w:val="22"/>
              </w:rPr>
              <w:t>Banco BCT S.A.</w:t>
            </w:r>
            <w:r>
              <w:rPr>
                <w:rFonts w:ascii="Arial" w:hAnsi="Arial" w:cs="Arial"/>
                <w:sz w:val="16"/>
                <w:szCs w:val="22"/>
              </w:rPr>
              <w:t xml:space="preserve">  </w:t>
            </w:r>
          </w:p>
          <w:p w14:paraId="46499929" w14:textId="77777777" w:rsidR="00706800" w:rsidRDefault="00706800" w:rsidP="00DE3B87">
            <w:pPr>
              <w:pStyle w:val="Default"/>
              <w:rPr>
                <w:rFonts w:ascii="Arial" w:hAnsi="Arial" w:cs="Arial"/>
                <w:sz w:val="16"/>
                <w:szCs w:val="22"/>
              </w:rPr>
            </w:pPr>
          </w:p>
          <w:p w14:paraId="10859B61" w14:textId="77777777" w:rsidR="00706800" w:rsidRDefault="00706800" w:rsidP="00DE3B87">
            <w:pPr>
              <w:pStyle w:val="Default"/>
              <w:rPr>
                <w:rFonts w:ascii="Arial" w:hAnsi="Arial" w:cs="Arial"/>
                <w:sz w:val="16"/>
                <w:szCs w:val="22"/>
              </w:rPr>
            </w:pPr>
          </w:p>
          <w:p w14:paraId="70A697C6" w14:textId="77777777" w:rsidR="00706800" w:rsidRDefault="00706800" w:rsidP="00DE3B87">
            <w:pPr>
              <w:pStyle w:val="Default"/>
              <w:rPr>
                <w:rFonts w:ascii="Arial" w:hAnsi="Arial" w:cs="Arial"/>
                <w:sz w:val="16"/>
                <w:szCs w:val="22"/>
              </w:rPr>
            </w:pPr>
          </w:p>
          <w:p w14:paraId="42198855" w14:textId="77777777" w:rsidR="00706800" w:rsidRDefault="00706800" w:rsidP="00DE3B87">
            <w:pPr>
              <w:pStyle w:val="Default"/>
              <w:rPr>
                <w:rFonts w:ascii="Arial" w:hAnsi="Arial" w:cs="Arial"/>
                <w:sz w:val="16"/>
                <w:szCs w:val="22"/>
              </w:rPr>
            </w:pPr>
            <w:r>
              <w:rPr>
                <w:rFonts w:ascii="Arial" w:hAnsi="Arial" w:cs="Arial"/>
                <w:sz w:val="16"/>
                <w:szCs w:val="22"/>
              </w:rPr>
              <w:t>Grupo Financiero Prival</w:t>
            </w:r>
          </w:p>
          <w:p w14:paraId="688FF307" w14:textId="77777777" w:rsidR="00706800" w:rsidRDefault="00706800" w:rsidP="00DE3B87">
            <w:pPr>
              <w:pStyle w:val="Default"/>
              <w:rPr>
                <w:rFonts w:ascii="Arial" w:hAnsi="Arial" w:cs="Arial"/>
                <w:sz w:val="16"/>
                <w:szCs w:val="22"/>
              </w:rPr>
            </w:pPr>
          </w:p>
          <w:p w14:paraId="756B3EB0" w14:textId="77777777" w:rsidR="00706800" w:rsidRDefault="00706800" w:rsidP="00DE3B87">
            <w:pPr>
              <w:pStyle w:val="Default"/>
              <w:rPr>
                <w:rFonts w:ascii="Arial" w:hAnsi="Arial" w:cs="Arial"/>
                <w:sz w:val="16"/>
                <w:szCs w:val="22"/>
              </w:rPr>
            </w:pPr>
          </w:p>
          <w:p w14:paraId="2E50DC67" w14:textId="77777777" w:rsidR="00706800" w:rsidRDefault="00706800" w:rsidP="00DE3B87">
            <w:pPr>
              <w:pStyle w:val="Default"/>
              <w:rPr>
                <w:rFonts w:ascii="Arial" w:hAnsi="Arial" w:cs="Arial"/>
                <w:sz w:val="16"/>
                <w:szCs w:val="22"/>
              </w:rPr>
            </w:pPr>
          </w:p>
          <w:p w14:paraId="6F2415A2" w14:textId="77777777" w:rsidR="00706800" w:rsidRDefault="00706800" w:rsidP="00DE3B87">
            <w:pPr>
              <w:pStyle w:val="Default"/>
              <w:rPr>
                <w:rFonts w:ascii="Arial" w:hAnsi="Arial" w:cs="Arial"/>
                <w:sz w:val="16"/>
                <w:szCs w:val="22"/>
              </w:rPr>
            </w:pPr>
          </w:p>
          <w:p w14:paraId="565EED39" w14:textId="77777777" w:rsidR="00706800" w:rsidRDefault="00706800" w:rsidP="00DE3B87">
            <w:pPr>
              <w:pStyle w:val="Default"/>
              <w:rPr>
                <w:rFonts w:ascii="Arial" w:hAnsi="Arial" w:cs="Arial"/>
                <w:sz w:val="16"/>
                <w:szCs w:val="22"/>
              </w:rPr>
            </w:pPr>
          </w:p>
          <w:p w14:paraId="12BF89D6" w14:textId="77777777" w:rsidR="00706800" w:rsidRPr="009E0D6F" w:rsidRDefault="00706800" w:rsidP="00DE3B87">
            <w:pPr>
              <w:pStyle w:val="Default"/>
              <w:rPr>
                <w:rFonts w:ascii="Arial" w:hAnsi="Arial" w:cs="Arial"/>
                <w:sz w:val="16"/>
                <w:szCs w:val="22"/>
              </w:rPr>
            </w:pPr>
          </w:p>
          <w:p w14:paraId="5917A052" w14:textId="77777777" w:rsidR="00706800" w:rsidRDefault="00706800" w:rsidP="00DE3B87">
            <w:pPr>
              <w:pStyle w:val="Default"/>
              <w:rPr>
                <w:rFonts w:ascii="Arial" w:hAnsi="Arial" w:cs="Arial"/>
                <w:sz w:val="16"/>
                <w:szCs w:val="22"/>
              </w:rPr>
            </w:pPr>
            <w:r w:rsidRPr="0053027E">
              <w:rPr>
                <w:rFonts w:ascii="Arial" w:hAnsi="Arial" w:cs="Arial"/>
                <w:sz w:val="16"/>
                <w:szCs w:val="22"/>
              </w:rPr>
              <w:t>Banco Promérica de Costa Rica S.A.</w:t>
            </w:r>
            <w:r>
              <w:rPr>
                <w:rFonts w:ascii="Arial" w:hAnsi="Arial" w:cs="Arial"/>
                <w:sz w:val="16"/>
                <w:szCs w:val="22"/>
              </w:rPr>
              <w:t xml:space="preserve"> </w:t>
            </w:r>
          </w:p>
          <w:p w14:paraId="7A6E51DC" w14:textId="77777777" w:rsidR="00706800" w:rsidRDefault="00706800" w:rsidP="00DE3B87">
            <w:pPr>
              <w:pStyle w:val="Default"/>
              <w:rPr>
                <w:rFonts w:ascii="Arial" w:hAnsi="Arial" w:cs="Arial"/>
                <w:sz w:val="16"/>
                <w:szCs w:val="22"/>
              </w:rPr>
            </w:pPr>
          </w:p>
          <w:p w14:paraId="75477096" w14:textId="77777777" w:rsidR="00706800" w:rsidRDefault="00706800" w:rsidP="00DE3B87">
            <w:pPr>
              <w:pStyle w:val="Default"/>
              <w:rPr>
                <w:rFonts w:ascii="Arial" w:hAnsi="Arial" w:cs="Arial"/>
                <w:sz w:val="16"/>
                <w:szCs w:val="22"/>
              </w:rPr>
            </w:pPr>
            <w:r>
              <w:rPr>
                <w:rFonts w:ascii="Arial" w:hAnsi="Arial" w:cs="Arial"/>
                <w:sz w:val="16"/>
                <w:szCs w:val="22"/>
              </w:rPr>
              <w:t>Grupo Financiero BNS de Costa Rica</w:t>
            </w:r>
          </w:p>
          <w:p w14:paraId="50B71A82" w14:textId="77777777" w:rsidR="00706800" w:rsidRDefault="00706800" w:rsidP="00DE3B87">
            <w:pPr>
              <w:pStyle w:val="Default"/>
              <w:rPr>
                <w:rFonts w:ascii="Arial" w:hAnsi="Arial" w:cs="Arial"/>
                <w:sz w:val="16"/>
                <w:szCs w:val="22"/>
              </w:rPr>
            </w:pPr>
          </w:p>
          <w:p w14:paraId="1B80DC59" w14:textId="77777777" w:rsidR="00706800" w:rsidRDefault="00706800" w:rsidP="00DE3B87">
            <w:pPr>
              <w:pStyle w:val="Default"/>
              <w:rPr>
                <w:rFonts w:ascii="Arial" w:hAnsi="Arial" w:cs="Arial"/>
                <w:sz w:val="16"/>
                <w:szCs w:val="22"/>
              </w:rPr>
            </w:pPr>
          </w:p>
          <w:p w14:paraId="3992041F" w14:textId="77777777" w:rsidR="00706800" w:rsidRDefault="00706800" w:rsidP="00DE3B87">
            <w:pPr>
              <w:pStyle w:val="Default"/>
              <w:rPr>
                <w:rFonts w:ascii="Arial" w:hAnsi="Arial" w:cs="Arial"/>
                <w:sz w:val="16"/>
                <w:szCs w:val="22"/>
              </w:rPr>
            </w:pPr>
          </w:p>
          <w:p w14:paraId="31B4DF2C" w14:textId="77777777" w:rsidR="00706800" w:rsidRDefault="00706800" w:rsidP="00DE3B87">
            <w:pPr>
              <w:pStyle w:val="Default"/>
              <w:rPr>
                <w:rFonts w:ascii="Arial" w:hAnsi="Arial" w:cs="Arial"/>
                <w:sz w:val="16"/>
                <w:szCs w:val="22"/>
              </w:rPr>
            </w:pPr>
          </w:p>
          <w:p w14:paraId="02E26086" w14:textId="77777777" w:rsidR="00706800" w:rsidRDefault="00706800" w:rsidP="00DE3B87">
            <w:pPr>
              <w:pStyle w:val="Default"/>
              <w:rPr>
                <w:rFonts w:ascii="Arial" w:hAnsi="Arial" w:cs="Arial"/>
                <w:sz w:val="16"/>
                <w:szCs w:val="22"/>
              </w:rPr>
            </w:pPr>
          </w:p>
          <w:p w14:paraId="419D975F" w14:textId="77777777" w:rsidR="00706800" w:rsidRDefault="00706800" w:rsidP="00DE3B87">
            <w:pPr>
              <w:pStyle w:val="Default"/>
              <w:rPr>
                <w:rFonts w:ascii="Arial" w:hAnsi="Arial" w:cs="Arial"/>
                <w:sz w:val="16"/>
                <w:szCs w:val="22"/>
              </w:rPr>
            </w:pPr>
            <w:r>
              <w:rPr>
                <w:rFonts w:ascii="Arial" w:hAnsi="Arial" w:cs="Arial"/>
                <w:sz w:val="16"/>
                <w:szCs w:val="22"/>
              </w:rPr>
              <w:t xml:space="preserve">Grupo Financiero Citibank </w:t>
            </w:r>
          </w:p>
          <w:p w14:paraId="55C4F52C" w14:textId="77777777" w:rsidR="00706800" w:rsidRDefault="00706800" w:rsidP="00DE3B87">
            <w:pPr>
              <w:pStyle w:val="Default"/>
              <w:rPr>
                <w:rFonts w:ascii="Arial" w:hAnsi="Arial" w:cs="Arial"/>
                <w:sz w:val="16"/>
                <w:szCs w:val="22"/>
              </w:rPr>
            </w:pPr>
          </w:p>
          <w:p w14:paraId="7FFE8BC5" w14:textId="77777777" w:rsidR="00706800" w:rsidRDefault="00706800" w:rsidP="00DE3B87">
            <w:pPr>
              <w:pStyle w:val="Default"/>
              <w:rPr>
                <w:rFonts w:ascii="Arial" w:hAnsi="Arial" w:cs="Arial"/>
                <w:sz w:val="16"/>
                <w:szCs w:val="22"/>
              </w:rPr>
            </w:pPr>
          </w:p>
          <w:p w14:paraId="63450F42" w14:textId="77777777" w:rsidR="00706800" w:rsidRPr="00510DCD" w:rsidRDefault="00706800" w:rsidP="00DE3B87">
            <w:pPr>
              <w:pStyle w:val="Default"/>
              <w:rPr>
                <w:rFonts w:ascii="Arial" w:hAnsi="Arial" w:cs="Arial"/>
                <w:sz w:val="16"/>
                <w:szCs w:val="22"/>
              </w:rPr>
            </w:pPr>
            <w:r>
              <w:rPr>
                <w:rFonts w:ascii="Arial" w:hAnsi="Arial" w:cs="Arial"/>
                <w:sz w:val="16"/>
                <w:szCs w:val="22"/>
              </w:rPr>
              <w:t>Grupo Financiero Cathay</w:t>
            </w:r>
            <w:r w:rsidRPr="009E0D6F">
              <w:rPr>
                <w:rFonts w:ascii="Arial" w:hAnsi="Arial" w:cs="Arial"/>
                <w:sz w:val="16"/>
                <w:szCs w:val="22"/>
              </w:rPr>
              <w:t xml:space="preserve"> </w:t>
            </w:r>
            <w:r>
              <w:rPr>
                <w:rFonts w:ascii="Arial" w:hAnsi="Arial" w:cs="Arial"/>
                <w:sz w:val="16"/>
                <w:szCs w:val="22"/>
              </w:rPr>
              <w:t xml:space="preserve"> </w:t>
            </w:r>
          </w:p>
          <w:p w14:paraId="6B673935" w14:textId="77777777" w:rsidR="00706800" w:rsidRDefault="00706800" w:rsidP="00DE3B87">
            <w:pPr>
              <w:pStyle w:val="Default"/>
              <w:rPr>
                <w:rFonts w:ascii="Arial" w:hAnsi="Arial" w:cs="Arial"/>
                <w:sz w:val="16"/>
                <w:szCs w:val="22"/>
              </w:rPr>
            </w:pPr>
          </w:p>
          <w:p w14:paraId="720A851C" w14:textId="77777777" w:rsidR="00706800" w:rsidRDefault="00706800" w:rsidP="00DE3B87">
            <w:pPr>
              <w:pStyle w:val="Default"/>
              <w:rPr>
                <w:rFonts w:ascii="Arial" w:hAnsi="Arial" w:cs="Arial"/>
                <w:sz w:val="16"/>
                <w:szCs w:val="22"/>
              </w:rPr>
            </w:pPr>
            <w:r w:rsidRPr="00C451A2">
              <w:rPr>
                <w:rFonts w:ascii="Arial" w:hAnsi="Arial" w:cs="Arial"/>
                <w:sz w:val="16"/>
                <w:szCs w:val="22"/>
              </w:rPr>
              <w:t>Banco General (Costa Rica) S.A</w:t>
            </w:r>
            <w:r>
              <w:rPr>
                <w:rFonts w:ascii="Arial" w:hAnsi="Arial" w:cs="Arial"/>
                <w:sz w:val="16"/>
                <w:szCs w:val="22"/>
              </w:rPr>
              <w:t>.</w:t>
            </w:r>
          </w:p>
          <w:p w14:paraId="18A181E1" w14:textId="77777777" w:rsidR="00706800" w:rsidRPr="005B14B5" w:rsidRDefault="00706800" w:rsidP="00DE3B87">
            <w:pPr>
              <w:pStyle w:val="Default"/>
              <w:rPr>
                <w:rFonts w:ascii="Arial" w:hAnsi="Arial" w:cs="Arial"/>
                <w:sz w:val="16"/>
                <w:szCs w:val="22"/>
              </w:rPr>
            </w:pPr>
          </w:p>
        </w:tc>
        <w:tc>
          <w:tcPr>
            <w:tcW w:w="4536" w:type="dxa"/>
            <w:shd w:val="clear" w:color="auto" w:fill="AECCE8" w:themeFill="accent1" w:themeFillTint="66"/>
          </w:tcPr>
          <w:p w14:paraId="07004E36" w14:textId="77777777" w:rsidR="00706800" w:rsidRDefault="00706800" w:rsidP="00DE3B87">
            <w:pPr>
              <w:pStyle w:val="Default"/>
              <w:ind w:left="317"/>
              <w:rPr>
                <w:rFonts w:ascii="Arial" w:hAnsi="Arial" w:cs="Arial"/>
                <w:sz w:val="16"/>
                <w:szCs w:val="22"/>
              </w:rPr>
            </w:pPr>
          </w:p>
          <w:p w14:paraId="31C52D4F" w14:textId="77777777" w:rsidR="00706800" w:rsidRDefault="00706800" w:rsidP="00DE3B87">
            <w:pPr>
              <w:pStyle w:val="Default"/>
              <w:ind w:left="317"/>
              <w:rPr>
                <w:rFonts w:ascii="Arial" w:hAnsi="Arial" w:cs="Arial"/>
                <w:sz w:val="16"/>
                <w:szCs w:val="22"/>
              </w:rPr>
            </w:pPr>
          </w:p>
          <w:p w14:paraId="7467F24F" w14:textId="77777777" w:rsidR="00706800" w:rsidRDefault="00706800" w:rsidP="00706800">
            <w:pPr>
              <w:pStyle w:val="Default"/>
              <w:numPr>
                <w:ilvl w:val="0"/>
                <w:numId w:val="88"/>
              </w:numPr>
              <w:ind w:left="317" w:hanging="284"/>
              <w:rPr>
                <w:rFonts w:ascii="Arial" w:hAnsi="Arial" w:cs="Arial"/>
                <w:sz w:val="16"/>
                <w:szCs w:val="22"/>
              </w:rPr>
            </w:pPr>
            <w:r>
              <w:rPr>
                <w:rFonts w:ascii="Arial" w:hAnsi="Arial" w:cs="Arial"/>
                <w:sz w:val="16"/>
                <w:szCs w:val="22"/>
              </w:rPr>
              <w:t>Banco BCT S.A.(SUGEF)</w:t>
            </w:r>
          </w:p>
          <w:p w14:paraId="52C7ACE5" w14:textId="77777777" w:rsidR="00706800" w:rsidRDefault="00706800" w:rsidP="00706800">
            <w:pPr>
              <w:pStyle w:val="Default"/>
              <w:numPr>
                <w:ilvl w:val="0"/>
                <w:numId w:val="88"/>
              </w:numPr>
              <w:ind w:left="317" w:hanging="284"/>
              <w:rPr>
                <w:rFonts w:ascii="Arial" w:hAnsi="Arial" w:cs="Arial"/>
                <w:sz w:val="16"/>
                <w:szCs w:val="22"/>
              </w:rPr>
            </w:pPr>
            <w:r>
              <w:rPr>
                <w:rFonts w:ascii="Arial" w:hAnsi="Arial" w:cs="Arial"/>
                <w:sz w:val="16"/>
                <w:szCs w:val="22"/>
              </w:rPr>
              <w:t>BCT Sociedad de Fondos de Inversión S.A. (SUGEVAL)</w:t>
            </w:r>
          </w:p>
          <w:p w14:paraId="5140B21E" w14:textId="77777777" w:rsidR="00706800" w:rsidRDefault="00706800" w:rsidP="00706800">
            <w:pPr>
              <w:pStyle w:val="Default"/>
              <w:numPr>
                <w:ilvl w:val="0"/>
                <w:numId w:val="88"/>
              </w:numPr>
              <w:ind w:left="317" w:hanging="284"/>
              <w:rPr>
                <w:rFonts w:ascii="Arial" w:hAnsi="Arial" w:cs="Arial"/>
                <w:sz w:val="16"/>
                <w:szCs w:val="22"/>
              </w:rPr>
            </w:pPr>
            <w:r>
              <w:rPr>
                <w:rFonts w:ascii="Arial" w:hAnsi="Arial" w:cs="Arial"/>
                <w:sz w:val="16"/>
                <w:szCs w:val="22"/>
              </w:rPr>
              <w:t>BCT Valores Puesto de Bolsa S.A. (SUGEVAL)</w:t>
            </w:r>
          </w:p>
          <w:p w14:paraId="39FE1C70" w14:textId="77777777" w:rsidR="00706800" w:rsidRDefault="00706800" w:rsidP="00DE3B87">
            <w:pPr>
              <w:pStyle w:val="Default"/>
              <w:ind w:left="317" w:hanging="284"/>
              <w:rPr>
                <w:rFonts w:ascii="Arial" w:hAnsi="Arial" w:cs="Arial"/>
                <w:sz w:val="16"/>
                <w:szCs w:val="22"/>
              </w:rPr>
            </w:pPr>
          </w:p>
          <w:p w14:paraId="6495D1F9" w14:textId="77777777" w:rsidR="00706800" w:rsidRDefault="00706800" w:rsidP="00706800">
            <w:pPr>
              <w:pStyle w:val="Default"/>
              <w:numPr>
                <w:ilvl w:val="0"/>
                <w:numId w:val="89"/>
              </w:numPr>
              <w:ind w:left="317" w:hanging="284"/>
              <w:rPr>
                <w:rFonts w:ascii="Arial" w:hAnsi="Arial" w:cs="Arial"/>
                <w:sz w:val="16"/>
                <w:szCs w:val="22"/>
              </w:rPr>
            </w:pPr>
            <w:r w:rsidRPr="0053027E">
              <w:rPr>
                <w:rFonts w:ascii="Arial" w:hAnsi="Arial" w:cs="Arial"/>
                <w:sz w:val="16"/>
                <w:szCs w:val="22"/>
              </w:rPr>
              <w:t xml:space="preserve">Prival Bank (Costa Rica) S.A. (Antes Banco de Soluciones Bansol de Costa Rica S.A.) </w:t>
            </w:r>
            <w:r>
              <w:rPr>
                <w:rFonts w:ascii="Arial" w:hAnsi="Arial" w:cs="Arial"/>
                <w:sz w:val="16"/>
                <w:szCs w:val="22"/>
              </w:rPr>
              <w:t>(SUGEF)</w:t>
            </w:r>
          </w:p>
          <w:p w14:paraId="62A51CC4" w14:textId="77777777" w:rsidR="00706800" w:rsidRDefault="00706800" w:rsidP="00706800">
            <w:pPr>
              <w:pStyle w:val="Default"/>
              <w:numPr>
                <w:ilvl w:val="0"/>
                <w:numId w:val="89"/>
              </w:numPr>
              <w:ind w:left="317" w:hanging="284"/>
              <w:rPr>
                <w:rFonts w:ascii="Arial" w:hAnsi="Arial" w:cs="Arial"/>
                <w:sz w:val="16"/>
                <w:szCs w:val="22"/>
              </w:rPr>
            </w:pPr>
            <w:r>
              <w:rPr>
                <w:rFonts w:ascii="Arial" w:hAnsi="Arial" w:cs="Arial"/>
                <w:sz w:val="16"/>
                <w:szCs w:val="22"/>
              </w:rPr>
              <w:t>Prival  Securities (Costa Rica), Puesto de Bolsa S.A. (SUGEVAL)</w:t>
            </w:r>
          </w:p>
          <w:p w14:paraId="734D66D6" w14:textId="77777777" w:rsidR="00706800" w:rsidRPr="003558DF" w:rsidRDefault="00706800" w:rsidP="00706800">
            <w:pPr>
              <w:pStyle w:val="Default"/>
              <w:numPr>
                <w:ilvl w:val="0"/>
                <w:numId w:val="89"/>
              </w:numPr>
              <w:ind w:left="317" w:hanging="284"/>
              <w:rPr>
                <w:rFonts w:ascii="Arial" w:hAnsi="Arial" w:cs="Arial"/>
                <w:sz w:val="16"/>
                <w:szCs w:val="22"/>
              </w:rPr>
            </w:pPr>
            <w:r>
              <w:rPr>
                <w:rFonts w:ascii="Arial" w:hAnsi="Arial" w:cs="Arial"/>
                <w:sz w:val="16"/>
                <w:szCs w:val="22"/>
              </w:rPr>
              <w:t>Prival Sociedad Administradora de Fondos de Inversión, S.A. (SUGEVAL)</w:t>
            </w:r>
          </w:p>
          <w:p w14:paraId="7B6F2590" w14:textId="77777777" w:rsidR="00706800" w:rsidRDefault="00706800" w:rsidP="00DE3B87">
            <w:pPr>
              <w:pStyle w:val="Default"/>
              <w:ind w:left="317" w:hanging="284"/>
              <w:rPr>
                <w:rFonts w:ascii="Arial" w:hAnsi="Arial" w:cs="Arial"/>
                <w:sz w:val="16"/>
                <w:szCs w:val="22"/>
              </w:rPr>
            </w:pPr>
          </w:p>
          <w:p w14:paraId="7200EF09" w14:textId="77777777" w:rsidR="00706800" w:rsidRDefault="00706800" w:rsidP="00706800">
            <w:pPr>
              <w:pStyle w:val="Default"/>
              <w:numPr>
                <w:ilvl w:val="0"/>
                <w:numId w:val="90"/>
              </w:numPr>
              <w:ind w:left="317" w:hanging="284"/>
              <w:rPr>
                <w:rFonts w:ascii="Arial" w:hAnsi="Arial" w:cs="Arial"/>
                <w:sz w:val="16"/>
                <w:szCs w:val="22"/>
              </w:rPr>
            </w:pPr>
            <w:r w:rsidRPr="0053027E">
              <w:rPr>
                <w:rFonts w:ascii="Arial" w:hAnsi="Arial" w:cs="Arial"/>
                <w:sz w:val="16"/>
                <w:szCs w:val="22"/>
              </w:rPr>
              <w:t>Banco Promérica de Costa Rica S.A</w:t>
            </w:r>
            <w:r>
              <w:rPr>
                <w:rFonts w:ascii="Arial" w:hAnsi="Arial" w:cs="Arial"/>
                <w:sz w:val="16"/>
                <w:szCs w:val="22"/>
              </w:rPr>
              <w:t>. (SUGEF)</w:t>
            </w:r>
          </w:p>
          <w:p w14:paraId="28DF1180" w14:textId="77777777" w:rsidR="00706800" w:rsidRDefault="00706800" w:rsidP="00DE3B87">
            <w:pPr>
              <w:pStyle w:val="Default"/>
              <w:ind w:left="317" w:hanging="284"/>
              <w:rPr>
                <w:rFonts w:ascii="Arial" w:hAnsi="Arial" w:cs="Arial"/>
                <w:sz w:val="16"/>
                <w:szCs w:val="22"/>
              </w:rPr>
            </w:pPr>
          </w:p>
          <w:p w14:paraId="10AF1E44" w14:textId="77777777" w:rsidR="00706800" w:rsidRDefault="00706800" w:rsidP="00706800">
            <w:pPr>
              <w:pStyle w:val="Default"/>
              <w:numPr>
                <w:ilvl w:val="0"/>
                <w:numId w:val="91"/>
              </w:numPr>
              <w:ind w:left="317" w:hanging="284"/>
              <w:rPr>
                <w:rFonts w:ascii="Arial" w:hAnsi="Arial" w:cs="Arial"/>
                <w:sz w:val="16"/>
                <w:szCs w:val="22"/>
              </w:rPr>
            </w:pPr>
            <w:r w:rsidRPr="0053027E">
              <w:rPr>
                <w:rFonts w:ascii="Arial" w:hAnsi="Arial" w:cs="Arial"/>
                <w:sz w:val="16"/>
                <w:szCs w:val="22"/>
              </w:rPr>
              <w:t xml:space="preserve">Scotiabank de Costa Rica S.A. </w:t>
            </w:r>
            <w:r>
              <w:rPr>
                <w:rFonts w:ascii="Arial" w:hAnsi="Arial" w:cs="Arial"/>
                <w:sz w:val="16"/>
                <w:szCs w:val="22"/>
              </w:rPr>
              <w:t>(SUGEF)</w:t>
            </w:r>
          </w:p>
          <w:p w14:paraId="2928C41D" w14:textId="77777777" w:rsidR="00706800" w:rsidRDefault="00706800" w:rsidP="00706800">
            <w:pPr>
              <w:pStyle w:val="Default"/>
              <w:numPr>
                <w:ilvl w:val="0"/>
                <w:numId w:val="91"/>
              </w:numPr>
              <w:ind w:left="317" w:hanging="284"/>
              <w:rPr>
                <w:rFonts w:ascii="Arial" w:hAnsi="Arial" w:cs="Arial"/>
                <w:sz w:val="16"/>
                <w:szCs w:val="22"/>
              </w:rPr>
            </w:pPr>
            <w:r>
              <w:rPr>
                <w:rFonts w:ascii="Arial" w:hAnsi="Arial" w:cs="Arial"/>
                <w:sz w:val="16"/>
                <w:szCs w:val="22"/>
              </w:rPr>
              <w:t>Scotia Sociedad de Fondos de Inversión S.A. (SUGEVAL)</w:t>
            </w:r>
          </w:p>
          <w:p w14:paraId="1BF842DC" w14:textId="77777777" w:rsidR="00706800" w:rsidRDefault="00706800" w:rsidP="00706800">
            <w:pPr>
              <w:pStyle w:val="Default"/>
              <w:numPr>
                <w:ilvl w:val="0"/>
                <w:numId w:val="91"/>
              </w:numPr>
              <w:ind w:left="317" w:hanging="317"/>
              <w:rPr>
                <w:rFonts w:ascii="Arial" w:hAnsi="Arial" w:cs="Arial"/>
                <w:sz w:val="16"/>
                <w:szCs w:val="22"/>
              </w:rPr>
            </w:pPr>
            <w:r w:rsidRPr="004F7093">
              <w:rPr>
                <w:rFonts w:ascii="Arial" w:hAnsi="Arial" w:cs="Arial"/>
                <w:sz w:val="16"/>
                <w:szCs w:val="22"/>
              </w:rPr>
              <w:t>Scotia Valores S.A. (SUGEVAL)</w:t>
            </w:r>
          </w:p>
          <w:p w14:paraId="1E29BFDA" w14:textId="77777777" w:rsidR="00706800" w:rsidRDefault="00706800" w:rsidP="00DE3B87">
            <w:pPr>
              <w:pStyle w:val="Default"/>
              <w:rPr>
                <w:rFonts w:ascii="Arial" w:hAnsi="Arial" w:cs="Arial"/>
                <w:sz w:val="16"/>
                <w:szCs w:val="22"/>
              </w:rPr>
            </w:pPr>
          </w:p>
          <w:p w14:paraId="42B1BE13" w14:textId="77777777" w:rsidR="00706800" w:rsidRDefault="00706800" w:rsidP="00DE3B87">
            <w:pPr>
              <w:pStyle w:val="Default"/>
              <w:rPr>
                <w:rFonts w:ascii="Arial" w:hAnsi="Arial" w:cs="Arial"/>
                <w:sz w:val="16"/>
                <w:szCs w:val="22"/>
              </w:rPr>
            </w:pPr>
          </w:p>
          <w:p w14:paraId="37D5BB5D" w14:textId="77777777" w:rsidR="00706800" w:rsidRDefault="00706800" w:rsidP="00706800">
            <w:pPr>
              <w:pStyle w:val="Default"/>
              <w:numPr>
                <w:ilvl w:val="0"/>
                <w:numId w:val="85"/>
              </w:numPr>
              <w:ind w:left="317" w:hanging="284"/>
              <w:rPr>
                <w:rFonts w:ascii="Arial" w:hAnsi="Arial" w:cs="Arial"/>
                <w:sz w:val="16"/>
                <w:szCs w:val="22"/>
              </w:rPr>
            </w:pPr>
            <w:r w:rsidRPr="0053027E">
              <w:rPr>
                <w:rFonts w:ascii="Arial" w:hAnsi="Arial" w:cs="Arial"/>
                <w:sz w:val="16"/>
                <w:szCs w:val="22"/>
              </w:rPr>
              <w:t>Banco CMB</w:t>
            </w:r>
            <w:r w:rsidRPr="009E0D6F">
              <w:rPr>
                <w:rFonts w:ascii="Arial" w:hAnsi="Arial" w:cs="Arial"/>
                <w:sz w:val="16"/>
                <w:szCs w:val="22"/>
              </w:rPr>
              <w:t xml:space="preserve"> (Costa Rica) S.A.</w:t>
            </w:r>
            <w:r>
              <w:rPr>
                <w:rFonts w:ascii="Arial" w:hAnsi="Arial" w:cs="Arial"/>
                <w:sz w:val="16"/>
                <w:szCs w:val="22"/>
              </w:rPr>
              <w:t xml:space="preserve"> (SUGEF)</w:t>
            </w:r>
          </w:p>
          <w:p w14:paraId="1D81BE2C" w14:textId="77777777" w:rsidR="00706800" w:rsidRPr="00A252B3" w:rsidRDefault="00706800" w:rsidP="00706800">
            <w:pPr>
              <w:pStyle w:val="Default"/>
              <w:numPr>
                <w:ilvl w:val="0"/>
                <w:numId w:val="85"/>
              </w:numPr>
              <w:ind w:left="317" w:hanging="284"/>
              <w:rPr>
                <w:rFonts w:ascii="Arial" w:hAnsi="Arial" w:cs="Arial"/>
                <w:sz w:val="16"/>
                <w:szCs w:val="22"/>
              </w:rPr>
            </w:pPr>
            <w:r>
              <w:rPr>
                <w:rFonts w:ascii="Arial" w:hAnsi="Arial" w:cs="Arial"/>
                <w:sz w:val="16"/>
                <w:szCs w:val="22"/>
              </w:rPr>
              <w:t>Citi Valores Accival S.A.(SUGEVAL)</w:t>
            </w:r>
          </w:p>
          <w:p w14:paraId="15695A3B" w14:textId="77777777" w:rsidR="00706800" w:rsidRDefault="00706800" w:rsidP="00DE3B87">
            <w:pPr>
              <w:pStyle w:val="Default"/>
              <w:rPr>
                <w:rFonts w:ascii="Arial" w:hAnsi="Arial" w:cs="Arial"/>
                <w:sz w:val="16"/>
                <w:szCs w:val="22"/>
              </w:rPr>
            </w:pPr>
          </w:p>
          <w:p w14:paraId="05B73E69" w14:textId="77777777" w:rsidR="00706800" w:rsidRDefault="00706800" w:rsidP="00706800">
            <w:pPr>
              <w:pStyle w:val="Default"/>
              <w:numPr>
                <w:ilvl w:val="0"/>
                <w:numId w:val="94"/>
              </w:numPr>
              <w:rPr>
                <w:rFonts w:ascii="Arial" w:hAnsi="Arial" w:cs="Arial"/>
                <w:sz w:val="16"/>
                <w:szCs w:val="22"/>
              </w:rPr>
            </w:pPr>
            <w:r>
              <w:rPr>
                <w:rFonts w:ascii="Arial" w:hAnsi="Arial" w:cs="Arial"/>
                <w:sz w:val="16"/>
                <w:szCs w:val="22"/>
              </w:rPr>
              <w:t>Banco Cathay de Costa Rica S.A. (SUGEF)</w:t>
            </w:r>
          </w:p>
          <w:p w14:paraId="61E205BA" w14:textId="77777777" w:rsidR="00706800" w:rsidRPr="00A252B3" w:rsidRDefault="00706800" w:rsidP="00DE3B87">
            <w:pPr>
              <w:pStyle w:val="Default"/>
              <w:ind w:left="317" w:hanging="284"/>
              <w:rPr>
                <w:rFonts w:ascii="Arial" w:hAnsi="Arial" w:cs="Arial"/>
                <w:sz w:val="20"/>
                <w:szCs w:val="20"/>
              </w:rPr>
            </w:pPr>
          </w:p>
          <w:p w14:paraId="3702AAA1" w14:textId="77777777" w:rsidR="00706800" w:rsidRDefault="00706800" w:rsidP="00706800">
            <w:pPr>
              <w:pStyle w:val="Default"/>
              <w:numPr>
                <w:ilvl w:val="0"/>
                <w:numId w:val="101"/>
              </w:numPr>
              <w:rPr>
                <w:rFonts w:ascii="Arial" w:hAnsi="Arial" w:cs="Arial"/>
                <w:sz w:val="16"/>
                <w:szCs w:val="22"/>
              </w:rPr>
            </w:pPr>
            <w:r w:rsidRPr="00510DCD">
              <w:rPr>
                <w:rFonts w:ascii="Arial" w:hAnsi="Arial" w:cs="Arial"/>
                <w:sz w:val="16"/>
                <w:szCs w:val="22"/>
              </w:rPr>
              <w:t>Banco General (Costa Rica) S.A (SUGEF)</w:t>
            </w:r>
          </w:p>
          <w:p w14:paraId="7C58B834" w14:textId="77777777" w:rsidR="00706800" w:rsidRPr="009D73FA" w:rsidRDefault="00706800" w:rsidP="00DE3B87">
            <w:pPr>
              <w:pStyle w:val="Default"/>
              <w:rPr>
                <w:rFonts w:ascii="Arial" w:hAnsi="Arial" w:cs="Arial"/>
                <w:sz w:val="16"/>
                <w:szCs w:val="22"/>
              </w:rPr>
            </w:pPr>
          </w:p>
        </w:tc>
      </w:tr>
      <w:tr w:rsidR="00706800" w14:paraId="05B93BF4" w14:textId="77777777" w:rsidTr="00DE3B87">
        <w:tc>
          <w:tcPr>
            <w:tcW w:w="1271" w:type="dxa"/>
            <w:vMerge/>
            <w:shd w:val="clear" w:color="auto" w:fill="AECCE8" w:themeFill="accent1" w:themeFillTint="66"/>
          </w:tcPr>
          <w:p w14:paraId="7015AEEA" w14:textId="77777777" w:rsidR="00706800" w:rsidRDefault="00706800" w:rsidP="00DE3B87">
            <w:pPr>
              <w:pStyle w:val="Default"/>
              <w:rPr>
                <w:rFonts w:ascii="Arial" w:hAnsi="Arial" w:cs="Arial"/>
                <w:b/>
                <w:bCs/>
                <w:sz w:val="16"/>
                <w:szCs w:val="22"/>
              </w:rPr>
            </w:pPr>
          </w:p>
        </w:tc>
        <w:tc>
          <w:tcPr>
            <w:tcW w:w="3119" w:type="dxa"/>
            <w:shd w:val="clear" w:color="auto" w:fill="AECCE8" w:themeFill="accent1" w:themeFillTint="66"/>
          </w:tcPr>
          <w:p w14:paraId="0AE42E0A" w14:textId="77777777" w:rsidR="00706800" w:rsidRPr="0053027E" w:rsidRDefault="00706800" w:rsidP="00DE3B87">
            <w:pPr>
              <w:pStyle w:val="Default"/>
              <w:rPr>
                <w:rFonts w:ascii="Arial" w:hAnsi="Arial" w:cs="Arial"/>
                <w:b/>
                <w:bCs/>
                <w:sz w:val="16"/>
                <w:szCs w:val="22"/>
              </w:rPr>
            </w:pPr>
            <w:r w:rsidRPr="0053027E">
              <w:rPr>
                <w:rFonts w:ascii="Arial" w:hAnsi="Arial" w:cs="Arial"/>
                <w:b/>
                <w:bCs/>
                <w:sz w:val="16"/>
                <w:szCs w:val="22"/>
              </w:rPr>
              <w:t xml:space="preserve">Otras Entidades Financieras </w:t>
            </w:r>
          </w:p>
          <w:p w14:paraId="6EC6DFD1" w14:textId="77777777" w:rsidR="00706800" w:rsidRDefault="00706800" w:rsidP="00DE3B87">
            <w:pPr>
              <w:pStyle w:val="Default"/>
              <w:rPr>
                <w:rFonts w:ascii="Arial" w:hAnsi="Arial" w:cs="Arial"/>
                <w:b/>
                <w:bCs/>
                <w:sz w:val="16"/>
                <w:szCs w:val="22"/>
              </w:rPr>
            </w:pPr>
          </w:p>
          <w:p w14:paraId="5E8538E1" w14:textId="77777777" w:rsidR="00706800" w:rsidRDefault="00706800" w:rsidP="00DE3B87">
            <w:pPr>
              <w:pStyle w:val="Default"/>
              <w:rPr>
                <w:rFonts w:ascii="Arial" w:hAnsi="Arial" w:cs="Arial"/>
                <w:sz w:val="16"/>
                <w:szCs w:val="22"/>
              </w:rPr>
            </w:pPr>
            <w:r>
              <w:rPr>
                <w:rFonts w:ascii="Arial" w:hAnsi="Arial" w:cs="Arial"/>
                <w:sz w:val="16"/>
                <w:szCs w:val="22"/>
              </w:rPr>
              <w:t xml:space="preserve">Conglomerado Financiero </w:t>
            </w:r>
            <w:r w:rsidRPr="0053027E">
              <w:rPr>
                <w:rFonts w:ascii="Arial" w:hAnsi="Arial" w:cs="Arial"/>
                <w:sz w:val="16"/>
                <w:szCs w:val="22"/>
              </w:rPr>
              <w:t xml:space="preserve">Caja de Ahorro y Préstamos de la ANDE </w:t>
            </w:r>
          </w:p>
          <w:p w14:paraId="37E3F591" w14:textId="77777777" w:rsidR="00706800" w:rsidRPr="00472F59" w:rsidRDefault="00706800" w:rsidP="00DE3B87">
            <w:pPr>
              <w:pStyle w:val="Default"/>
              <w:rPr>
                <w:rFonts w:ascii="Arial" w:hAnsi="Arial" w:cs="Arial"/>
                <w:sz w:val="16"/>
                <w:szCs w:val="22"/>
              </w:rPr>
            </w:pPr>
          </w:p>
        </w:tc>
        <w:tc>
          <w:tcPr>
            <w:tcW w:w="4536" w:type="dxa"/>
            <w:shd w:val="clear" w:color="auto" w:fill="AECCE8" w:themeFill="accent1" w:themeFillTint="66"/>
          </w:tcPr>
          <w:p w14:paraId="3F508FBF" w14:textId="77777777" w:rsidR="00706800" w:rsidRDefault="00706800" w:rsidP="00DE3B87">
            <w:pPr>
              <w:pStyle w:val="Default"/>
              <w:rPr>
                <w:rFonts w:ascii="Arial" w:hAnsi="Arial" w:cs="Arial"/>
                <w:sz w:val="16"/>
                <w:szCs w:val="22"/>
              </w:rPr>
            </w:pPr>
          </w:p>
          <w:p w14:paraId="10A76496" w14:textId="77777777" w:rsidR="00706800" w:rsidRDefault="00706800" w:rsidP="00DE3B87">
            <w:pPr>
              <w:pStyle w:val="Default"/>
              <w:ind w:left="317"/>
              <w:rPr>
                <w:rFonts w:ascii="Arial" w:hAnsi="Arial" w:cs="Arial"/>
                <w:sz w:val="16"/>
                <w:szCs w:val="22"/>
              </w:rPr>
            </w:pPr>
          </w:p>
          <w:p w14:paraId="00CA8BF0" w14:textId="77777777" w:rsidR="00706800" w:rsidRDefault="00706800" w:rsidP="00706800">
            <w:pPr>
              <w:pStyle w:val="Default"/>
              <w:numPr>
                <w:ilvl w:val="0"/>
                <w:numId w:val="56"/>
              </w:numPr>
              <w:ind w:left="317" w:hanging="317"/>
              <w:rPr>
                <w:rFonts w:ascii="Arial" w:hAnsi="Arial" w:cs="Arial"/>
                <w:sz w:val="16"/>
                <w:szCs w:val="22"/>
              </w:rPr>
            </w:pPr>
            <w:r w:rsidRPr="0053027E">
              <w:rPr>
                <w:rFonts w:ascii="Arial" w:hAnsi="Arial" w:cs="Arial"/>
                <w:sz w:val="16"/>
                <w:szCs w:val="22"/>
              </w:rPr>
              <w:t xml:space="preserve">Caja de Ahorro y Préstamos de la ANDE </w:t>
            </w:r>
            <w:r>
              <w:rPr>
                <w:rFonts w:ascii="Arial" w:hAnsi="Arial" w:cs="Arial"/>
                <w:sz w:val="16"/>
                <w:szCs w:val="22"/>
              </w:rPr>
              <w:t>(SUGEF)</w:t>
            </w:r>
          </w:p>
          <w:p w14:paraId="75672790" w14:textId="77777777" w:rsidR="00706800" w:rsidRDefault="00706800" w:rsidP="00706800">
            <w:pPr>
              <w:pStyle w:val="Default"/>
              <w:numPr>
                <w:ilvl w:val="0"/>
                <w:numId w:val="56"/>
              </w:numPr>
              <w:ind w:left="317" w:hanging="317"/>
              <w:rPr>
                <w:rFonts w:ascii="Arial" w:hAnsi="Arial" w:cs="Arial"/>
                <w:sz w:val="16"/>
                <w:szCs w:val="22"/>
              </w:rPr>
            </w:pPr>
            <w:r w:rsidRPr="00FD3498">
              <w:rPr>
                <w:rFonts w:ascii="Arial" w:hAnsi="Arial" w:cs="Arial"/>
                <w:sz w:val="16"/>
                <w:szCs w:val="22"/>
              </w:rPr>
              <w:t>Vida Plena Operadora de Planes de Pensiones Complementarias S.A. (SUPEN)</w:t>
            </w:r>
          </w:p>
          <w:p w14:paraId="1165B40E" w14:textId="77777777" w:rsidR="00706800" w:rsidRPr="00FD3498" w:rsidRDefault="00706800" w:rsidP="00DE3B87">
            <w:pPr>
              <w:pStyle w:val="Default"/>
              <w:ind w:left="317"/>
              <w:rPr>
                <w:rFonts w:ascii="Arial" w:hAnsi="Arial" w:cs="Arial"/>
                <w:sz w:val="16"/>
                <w:szCs w:val="22"/>
              </w:rPr>
            </w:pPr>
          </w:p>
        </w:tc>
      </w:tr>
      <w:tr w:rsidR="00706800" w14:paraId="51E8341E" w14:textId="77777777" w:rsidTr="00DE3B87">
        <w:tc>
          <w:tcPr>
            <w:tcW w:w="1271" w:type="dxa"/>
            <w:vMerge/>
            <w:shd w:val="clear" w:color="auto" w:fill="AECCE8" w:themeFill="accent1" w:themeFillTint="66"/>
          </w:tcPr>
          <w:p w14:paraId="2E3DC254" w14:textId="77777777" w:rsidR="00706800" w:rsidRDefault="00706800" w:rsidP="00DE3B87">
            <w:pPr>
              <w:pStyle w:val="Default"/>
              <w:rPr>
                <w:rFonts w:ascii="Arial" w:hAnsi="Arial" w:cs="Arial"/>
                <w:b/>
                <w:sz w:val="16"/>
                <w:szCs w:val="22"/>
              </w:rPr>
            </w:pPr>
          </w:p>
        </w:tc>
        <w:tc>
          <w:tcPr>
            <w:tcW w:w="3119" w:type="dxa"/>
            <w:shd w:val="clear" w:color="auto" w:fill="AECCE8" w:themeFill="accent1" w:themeFillTint="66"/>
          </w:tcPr>
          <w:p w14:paraId="1254DD52" w14:textId="77777777" w:rsidR="00706800" w:rsidRDefault="00706800" w:rsidP="00DE3B87">
            <w:pPr>
              <w:pStyle w:val="Default"/>
              <w:rPr>
                <w:rFonts w:ascii="Arial" w:hAnsi="Arial" w:cs="Arial"/>
                <w:b/>
                <w:bCs/>
                <w:sz w:val="16"/>
                <w:szCs w:val="22"/>
              </w:rPr>
            </w:pPr>
          </w:p>
          <w:p w14:paraId="5CBB4D3B"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Entidades Autorizadas Del Sistema Financiero Nacional Para La Vivienda</w:t>
            </w:r>
          </w:p>
          <w:p w14:paraId="188EC45A" w14:textId="77777777" w:rsidR="00706800" w:rsidRDefault="00706800" w:rsidP="00DE3B87">
            <w:pPr>
              <w:pStyle w:val="Default"/>
              <w:rPr>
                <w:rFonts w:ascii="Arial" w:hAnsi="Arial" w:cs="Arial"/>
                <w:sz w:val="16"/>
                <w:szCs w:val="22"/>
              </w:rPr>
            </w:pPr>
          </w:p>
          <w:p w14:paraId="380F6419" w14:textId="77777777" w:rsidR="00706800" w:rsidRDefault="00706800" w:rsidP="00DE3B87">
            <w:pPr>
              <w:pStyle w:val="Default"/>
              <w:rPr>
                <w:rFonts w:ascii="Arial" w:hAnsi="Arial" w:cs="Arial"/>
                <w:sz w:val="16"/>
                <w:szCs w:val="22"/>
              </w:rPr>
            </w:pPr>
            <w:r>
              <w:rPr>
                <w:rFonts w:ascii="Arial" w:hAnsi="Arial" w:cs="Arial"/>
                <w:sz w:val="16"/>
                <w:szCs w:val="22"/>
              </w:rPr>
              <w:t xml:space="preserve">Conglomerado Financiero </w:t>
            </w:r>
            <w:r w:rsidRPr="0053027E">
              <w:rPr>
                <w:rFonts w:ascii="Arial" w:hAnsi="Arial" w:cs="Arial"/>
                <w:sz w:val="16"/>
                <w:szCs w:val="22"/>
              </w:rPr>
              <w:t xml:space="preserve">Grupo Mutual Alajuela – La Vivienda de Ahorro y Préstamo </w:t>
            </w:r>
          </w:p>
          <w:p w14:paraId="417FDDC9" w14:textId="77777777" w:rsidR="00706800" w:rsidRDefault="00706800" w:rsidP="00DE3B87">
            <w:pPr>
              <w:pStyle w:val="Default"/>
              <w:rPr>
                <w:rFonts w:ascii="Arial" w:hAnsi="Arial" w:cs="Arial"/>
                <w:sz w:val="16"/>
                <w:szCs w:val="22"/>
              </w:rPr>
            </w:pPr>
          </w:p>
          <w:p w14:paraId="616C4587" w14:textId="77777777" w:rsidR="00706800" w:rsidRDefault="00706800" w:rsidP="00DE3B87">
            <w:pPr>
              <w:pStyle w:val="Default"/>
              <w:rPr>
                <w:rFonts w:ascii="Arial" w:hAnsi="Arial" w:cs="Arial"/>
                <w:sz w:val="16"/>
                <w:szCs w:val="22"/>
              </w:rPr>
            </w:pPr>
          </w:p>
          <w:p w14:paraId="11B44043" w14:textId="77777777" w:rsidR="00706800" w:rsidRDefault="00706800" w:rsidP="00DE3B87">
            <w:pPr>
              <w:pStyle w:val="Default"/>
              <w:rPr>
                <w:rFonts w:ascii="Arial" w:hAnsi="Arial" w:cs="Arial"/>
                <w:sz w:val="16"/>
                <w:szCs w:val="22"/>
              </w:rPr>
            </w:pPr>
          </w:p>
          <w:p w14:paraId="4B11F340" w14:textId="77777777" w:rsidR="00706800" w:rsidRPr="0053027E" w:rsidRDefault="00706800" w:rsidP="00DE3B87">
            <w:pPr>
              <w:pStyle w:val="Default"/>
              <w:rPr>
                <w:rFonts w:ascii="Arial" w:hAnsi="Arial" w:cs="Arial"/>
                <w:sz w:val="16"/>
                <w:szCs w:val="22"/>
              </w:rPr>
            </w:pPr>
            <w:r w:rsidRPr="0053027E">
              <w:rPr>
                <w:rFonts w:ascii="Arial" w:hAnsi="Arial" w:cs="Arial"/>
                <w:sz w:val="16"/>
                <w:szCs w:val="22"/>
              </w:rPr>
              <w:t xml:space="preserve">Mutual Cartago de Ahorro y Préstamo </w:t>
            </w:r>
          </w:p>
          <w:p w14:paraId="0AADBED6" w14:textId="77777777" w:rsidR="00706800" w:rsidRDefault="00706800" w:rsidP="00DE3B87">
            <w:pPr>
              <w:pStyle w:val="Default"/>
              <w:rPr>
                <w:rFonts w:ascii="Arial" w:hAnsi="Arial" w:cs="Arial"/>
                <w:b/>
                <w:sz w:val="16"/>
                <w:szCs w:val="22"/>
              </w:rPr>
            </w:pPr>
          </w:p>
        </w:tc>
        <w:tc>
          <w:tcPr>
            <w:tcW w:w="4536" w:type="dxa"/>
            <w:shd w:val="clear" w:color="auto" w:fill="AECCE8" w:themeFill="accent1" w:themeFillTint="66"/>
          </w:tcPr>
          <w:p w14:paraId="467ED063" w14:textId="77777777" w:rsidR="00706800" w:rsidRDefault="00706800" w:rsidP="00DE3B87">
            <w:pPr>
              <w:pStyle w:val="Default"/>
              <w:rPr>
                <w:rFonts w:ascii="Arial" w:hAnsi="Arial" w:cs="Arial"/>
                <w:sz w:val="16"/>
                <w:szCs w:val="22"/>
              </w:rPr>
            </w:pPr>
          </w:p>
          <w:p w14:paraId="0A0D4C19" w14:textId="77777777" w:rsidR="00706800" w:rsidRDefault="00706800" w:rsidP="00DE3B87">
            <w:pPr>
              <w:pStyle w:val="Default"/>
              <w:rPr>
                <w:rFonts w:ascii="Arial" w:hAnsi="Arial" w:cs="Arial"/>
                <w:sz w:val="16"/>
                <w:szCs w:val="22"/>
              </w:rPr>
            </w:pPr>
          </w:p>
          <w:p w14:paraId="3B2CFE4D" w14:textId="77777777" w:rsidR="00706800" w:rsidRDefault="00706800" w:rsidP="00DE3B87">
            <w:pPr>
              <w:pStyle w:val="Default"/>
              <w:rPr>
                <w:rFonts w:ascii="Arial" w:hAnsi="Arial" w:cs="Arial"/>
                <w:sz w:val="16"/>
                <w:szCs w:val="22"/>
              </w:rPr>
            </w:pPr>
          </w:p>
          <w:p w14:paraId="482491AF" w14:textId="77777777" w:rsidR="00706800" w:rsidRDefault="00706800" w:rsidP="00DE3B87">
            <w:pPr>
              <w:pStyle w:val="Default"/>
              <w:rPr>
                <w:rFonts w:ascii="Arial" w:hAnsi="Arial" w:cs="Arial"/>
                <w:sz w:val="16"/>
                <w:szCs w:val="22"/>
              </w:rPr>
            </w:pPr>
          </w:p>
          <w:p w14:paraId="3DF5CBE1" w14:textId="77777777" w:rsidR="00706800" w:rsidRDefault="00706800" w:rsidP="00706800">
            <w:pPr>
              <w:pStyle w:val="Default"/>
              <w:numPr>
                <w:ilvl w:val="0"/>
                <w:numId w:val="54"/>
              </w:numPr>
              <w:ind w:left="317" w:hanging="284"/>
              <w:rPr>
                <w:rFonts w:ascii="Arial" w:hAnsi="Arial" w:cs="Arial"/>
                <w:sz w:val="16"/>
                <w:szCs w:val="22"/>
              </w:rPr>
            </w:pPr>
            <w:r w:rsidRPr="0053027E">
              <w:rPr>
                <w:rFonts w:ascii="Arial" w:hAnsi="Arial" w:cs="Arial"/>
                <w:sz w:val="16"/>
                <w:szCs w:val="22"/>
              </w:rPr>
              <w:t xml:space="preserve">Grupo Mutual Alajuela – La Vivienda de Ahorro y Préstamo </w:t>
            </w:r>
            <w:r>
              <w:rPr>
                <w:rFonts w:ascii="Arial" w:hAnsi="Arial" w:cs="Arial"/>
                <w:sz w:val="16"/>
                <w:szCs w:val="22"/>
              </w:rPr>
              <w:t>(SUGEF)</w:t>
            </w:r>
          </w:p>
          <w:p w14:paraId="199B4065" w14:textId="77777777" w:rsidR="00706800" w:rsidRDefault="00706800" w:rsidP="00706800">
            <w:pPr>
              <w:pStyle w:val="Default"/>
              <w:numPr>
                <w:ilvl w:val="0"/>
                <w:numId w:val="54"/>
              </w:numPr>
              <w:ind w:left="317" w:hanging="284"/>
              <w:rPr>
                <w:rFonts w:ascii="Arial" w:hAnsi="Arial" w:cs="Arial"/>
                <w:sz w:val="16"/>
                <w:szCs w:val="22"/>
              </w:rPr>
            </w:pPr>
            <w:r>
              <w:rPr>
                <w:rFonts w:ascii="Arial" w:hAnsi="Arial" w:cs="Arial"/>
                <w:sz w:val="16"/>
                <w:szCs w:val="22"/>
              </w:rPr>
              <w:t>Mutual Sociedad de Fondos de Inversión S.A. (SUGEVAL)</w:t>
            </w:r>
          </w:p>
          <w:p w14:paraId="74022B5E" w14:textId="77777777" w:rsidR="00706800" w:rsidRDefault="00706800" w:rsidP="00706800">
            <w:pPr>
              <w:pStyle w:val="Default"/>
              <w:numPr>
                <w:ilvl w:val="0"/>
                <w:numId w:val="54"/>
              </w:numPr>
              <w:ind w:left="317" w:hanging="284"/>
              <w:rPr>
                <w:rFonts w:ascii="Arial" w:hAnsi="Arial" w:cs="Arial"/>
                <w:sz w:val="16"/>
                <w:szCs w:val="22"/>
              </w:rPr>
            </w:pPr>
            <w:r>
              <w:rPr>
                <w:rFonts w:ascii="Arial" w:hAnsi="Arial" w:cs="Arial"/>
                <w:sz w:val="16"/>
                <w:szCs w:val="22"/>
              </w:rPr>
              <w:t>Mutual Valores Puesto de Bolsa S.A.(SUGEVAL)</w:t>
            </w:r>
          </w:p>
          <w:p w14:paraId="1246BCB2" w14:textId="77777777" w:rsidR="00706800" w:rsidRDefault="00706800" w:rsidP="00DE3B87">
            <w:pPr>
              <w:pStyle w:val="Default"/>
              <w:ind w:left="317" w:hanging="284"/>
              <w:rPr>
                <w:rFonts w:ascii="Arial" w:hAnsi="Arial" w:cs="Arial"/>
                <w:sz w:val="16"/>
                <w:szCs w:val="22"/>
              </w:rPr>
            </w:pPr>
          </w:p>
          <w:p w14:paraId="3EC1C2C5" w14:textId="77777777" w:rsidR="00706800" w:rsidRPr="0053027E" w:rsidRDefault="00706800" w:rsidP="00706800">
            <w:pPr>
              <w:pStyle w:val="Default"/>
              <w:numPr>
                <w:ilvl w:val="0"/>
                <w:numId w:val="55"/>
              </w:numPr>
              <w:ind w:left="317" w:hanging="284"/>
              <w:rPr>
                <w:rFonts w:ascii="Arial" w:hAnsi="Arial" w:cs="Arial"/>
                <w:sz w:val="16"/>
                <w:szCs w:val="22"/>
              </w:rPr>
            </w:pPr>
            <w:r w:rsidRPr="0053027E">
              <w:rPr>
                <w:rFonts w:ascii="Arial" w:hAnsi="Arial" w:cs="Arial"/>
                <w:sz w:val="16"/>
                <w:szCs w:val="22"/>
              </w:rPr>
              <w:t xml:space="preserve">Mutual Cartago de Ahorro y Préstamo </w:t>
            </w:r>
            <w:r>
              <w:rPr>
                <w:rFonts w:ascii="Arial" w:hAnsi="Arial" w:cs="Arial"/>
                <w:sz w:val="16"/>
                <w:szCs w:val="22"/>
              </w:rPr>
              <w:t>(SUGEF)</w:t>
            </w:r>
          </w:p>
          <w:p w14:paraId="2A59CBB2" w14:textId="77777777" w:rsidR="00706800" w:rsidRDefault="00706800" w:rsidP="00DE3B87">
            <w:pPr>
              <w:pStyle w:val="Default"/>
              <w:rPr>
                <w:rFonts w:ascii="Arial" w:hAnsi="Arial" w:cs="Arial"/>
                <w:sz w:val="16"/>
                <w:szCs w:val="22"/>
              </w:rPr>
            </w:pPr>
          </w:p>
        </w:tc>
      </w:tr>
      <w:tr w:rsidR="00706800" w14:paraId="277F15F0" w14:textId="77777777" w:rsidTr="00DE3B87">
        <w:tc>
          <w:tcPr>
            <w:tcW w:w="1271" w:type="dxa"/>
            <w:vMerge/>
            <w:shd w:val="clear" w:color="auto" w:fill="AECCE8" w:themeFill="accent1" w:themeFillTint="66"/>
          </w:tcPr>
          <w:p w14:paraId="5424558A" w14:textId="77777777" w:rsidR="00706800" w:rsidRDefault="00706800" w:rsidP="00DE3B87">
            <w:pPr>
              <w:pStyle w:val="Default"/>
              <w:rPr>
                <w:rFonts w:ascii="Arial" w:hAnsi="Arial" w:cs="Arial"/>
                <w:b/>
                <w:sz w:val="16"/>
                <w:szCs w:val="22"/>
              </w:rPr>
            </w:pPr>
          </w:p>
        </w:tc>
        <w:tc>
          <w:tcPr>
            <w:tcW w:w="3119" w:type="dxa"/>
            <w:shd w:val="clear" w:color="auto" w:fill="AECCE8" w:themeFill="accent1" w:themeFillTint="66"/>
          </w:tcPr>
          <w:p w14:paraId="10F26587" w14:textId="77777777" w:rsidR="00706800" w:rsidRDefault="00706800" w:rsidP="00DE3B87">
            <w:pPr>
              <w:pStyle w:val="Default"/>
              <w:rPr>
                <w:rFonts w:ascii="Arial" w:hAnsi="Arial" w:cs="Arial"/>
                <w:b/>
                <w:bCs/>
                <w:sz w:val="16"/>
                <w:szCs w:val="22"/>
              </w:rPr>
            </w:pPr>
          </w:p>
          <w:p w14:paraId="3E2DB014"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 xml:space="preserve">Bancos Comerciales Del Estado </w:t>
            </w:r>
          </w:p>
          <w:p w14:paraId="79C8C667" w14:textId="77777777" w:rsidR="00706800" w:rsidRPr="0053027E" w:rsidRDefault="00706800" w:rsidP="00DE3B87">
            <w:pPr>
              <w:pStyle w:val="Default"/>
              <w:rPr>
                <w:rFonts w:ascii="Arial" w:hAnsi="Arial" w:cs="Arial"/>
                <w:b/>
                <w:sz w:val="16"/>
                <w:szCs w:val="22"/>
              </w:rPr>
            </w:pPr>
          </w:p>
          <w:p w14:paraId="26706723" w14:textId="77777777" w:rsidR="00706800" w:rsidRDefault="00706800" w:rsidP="00DE3B87">
            <w:pPr>
              <w:pStyle w:val="Default"/>
              <w:spacing w:after="33"/>
              <w:rPr>
                <w:rFonts w:ascii="Arial" w:hAnsi="Arial" w:cs="Arial"/>
                <w:sz w:val="16"/>
                <w:szCs w:val="22"/>
              </w:rPr>
            </w:pPr>
            <w:r>
              <w:rPr>
                <w:rFonts w:ascii="Arial" w:hAnsi="Arial" w:cs="Arial"/>
                <w:sz w:val="16"/>
                <w:szCs w:val="22"/>
              </w:rPr>
              <w:t xml:space="preserve">Conglomerado Financiero </w:t>
            </w:r>
            <w:r w:rsidRPr="0053027E">
              <w:rPr>
                <w:rFonts w:ascii="Arial" w:hAnsi="Arial" w:cs="Arial"/>
                <w:sz w:val="16"/>
                <w:szCs w:val="22"/>
              </w:rPr>
              <w:t>Ba</w:t>
            </w:r>
            <w:r>
              <w:rPr>
                <w:rFonts w:ascii="Arial" w:hAnsi="Arial" w:cs="Arial"/>
                <w:sz w:val="16"/>
                <w:szCs w:val="22"/>
              </w:rPr>
              <w:t xml:space="preserve">nco Crédito Agrícola de Cartago </w:t>
            </w:r>
          </w:p>
          <w:p w14:paraId="41317E29" w14:textId="77777777" w:rsidR="00706800" w:rsidRDefault="00706800" w:rsidP="00DE3B87">
            <w:pPr>
              <w:pStyle w:val="Default"/>
              <w:rPr>
                <w:rFonts w:ascii="Arial" w:hAnsi="Arial" w:cs="Arial"/>
                <w:b/>
                <w:sz w:val="16"/>
                <w:szCs w:val="22"/>
              </w:rPr>
            </w:pPr>
          </w:p>
        </w:tc>
        <w:tc>
          <w:tcPr>
            <w:tcW w:w="4536" w:type="dxa"/>
            <w:shd w:val="clear" w:color="auto" w:fill="AECCE8" w:themeFill="accent1" w:themeFillTint="66"/>
          </w:tcPr>
          <w:p w14:paraId="22C1B992" w14:textId="77777777" w:rsidR="00706800" w:rsidRDefault="00706800" w:rsidP="00DE3B87">
            <w:pPr>
              <w:pStyle w:val="Default"/>
              <w:ind w:left="317" w:hanging="317"/>
              <w:rPr>
                <w:rFonts w:ascii="Arial" w:hAnsi="Arial" w:cs="Arial"/>
                <w:sz w:val="16"/>
                <w:szCs w:val="22"/>
              </w:rPr>
            </w:pPr>
          </w:p>
          <w:p w14:paraId="7CF8E53C" w14:textId="77777777" w:rsidR="00706800" w:rsidRDefault="00706800" w:rsidP="00DE3B87">
            <w:pPr>
              <w:pStyle w:val="Default"/>
              <w:ind w:left="317" w:hanging="317"/>
              <w:rPr>
                <w:rFonts w:ascii="Arial" w:hAnsi="Arial" w:cs="Arial"/>
                <w:sz w:val="16"/>
                <w:szCs w:val="22"/>
              </w:rPr>
            </w:pPr>
          </w:p>
          <w:p w14:paraId="737F2EC6" w14:textId="77777777" w:rsidR="00706800" w:rsidRDefault="00706800" w:rsidP="00DE3B87">
            <w:pPr>
              <w:pStyle w:val="Default"/>
              <w:ind w:left="317" w:hanging="317"/>
              <w:rPr>
                <w:rFonts w:ascii="Arial" w:hAnsi="Arial" w:cs="Arial"/>
                <w:sz w:val="16"/>
                <w:szCs w:val="22"/>
              </w:rPr>
            </w:pPr>
          </w:p>
          <w:p w14:paraId="7132450F" w14:textId="77777777" w:rsidR="00706800" w:rsidRDefault="00706800" w:rsidP="00706800">
            <w:pPr>
              <w:pStyle w:val="Default"/>
              <w:numPr>
                <w:ilvl w:val="0"/>
                <w:numId w:val="4"/>
              </w:numPr>
              <w:ind w:left="317" w:hanging="317"/>
              <w:rPr>
                <w:rFonts w:ascii="Arial" w:hAnsi="Arial" w:cs="Arial"/>
                <w:sz w:val="16"/>
                <w:szCs w:val="22"/>
              </w:rPr>
            </w:pPr>
            <w:r w:rsidRPr="0053027E">
              <w:rPr>
                <w:rFonts w:ascii="Arial" w:hAnsi="Arial" w:cs="Arial"/>
                <w:sz w:val="16"/>
                <w:szCs w:val="22"/>
              </w:rPr>
              <w:t>Banco Crédito Agrícola de Cartago</w:t>
            </w:r>
            <w:r>
              <w:rPr>
                <w:rFonts w:ascii="Arial" w:hAnsi="Arial" w:cs="Arial"/>
                <w:sz w:val="16"/>
                <w:szCs w:val="22"/>
              </w:rPr>
              <w:t xml:space="preserve"> (SUGEF)</w:t>
            </w:r>
          </w:p>
          <w:p w14:paraId="30903647" w14:textId="77777777" w:rsidR="00706800" w:rsidRDefault="00706800" w:rsidP="00DE3B87">
            <w:pPr>
              <w:pStyle w:val="Default"/>
              <w:rPr>
                <w:rFonts w:ascii="Arial" w:hAnsi="Arial" w:cs="Arial"/>
                <w:sz w:val="16"/>
                <w:szCs w:val="22"/>
              </w:rPr>
            </w:pPr>
          </w:p>
        </w:tc>
      </w:tr>
      <w:tr w:rsidR="00706800" w14:paraId="40EC2E28" w14:textId="77777777" w:rsidTr="00DE3B87">
        <w:trPr>
          <w:trHeight w:val="1054"/>
        </w:trPr>
        <w:tc>
          <w:tcPr>
            <w:tcW w:w="1271" w:type="dxa"/>
            <w:vMerge/>
            <w:shd w:val="clear" w:color="auto" w:fill="AECCE8" w:themeFill="accent1" w:themeFillTint="66"/>
          </w:tcPr>
          <w:p w14:paraId="5179715A" w14:textId="77777777" w:rsidR="00706800" w:rsidRDefault="00706800" w:rsidP="00DE3B87">
            <w:pPr>
              <w:pStyle w:val="Default"/>
              <w:rPr>
                <w:rFonts w:ascii="Arial" w:hAnsi="Arial" w:cs="Arial"/>
                <w:b/>
                <w:sz w:val="16"/>
                <w:szCs w:val="22"/>
              </w:rPr>
            </w:pPr>
          </w:p>
        </w:tc>
        <w:tc>
          <w:tcPr>
            <w:tcW w:w="3119" w:type="dxa"/>
            <w:shd w:val="clear" w:color="auto" w:fill="AECCE8" w:themeFill="accent1" w:themeFillTint="66"/>
          </w:tcPr>
          <w:p w14:paraId="3AFE6961" w14:textId="77777777" w:rsidR="00706800" w:rsidRDefault="00706800" w:rsidP="00DE3B87">
            <w:pPr>
              <w:pStyle w:val="Default"/>
              <w:rPr>
                <w:rFonts w:ascii="Arial" w:hAnsi="Arial" w:cs="Arial"/>
                <w:b/>
                <w:bCs/>
                <w:sz w:val="16"/>
                <w:szCs w:val="22"/>
              </w:rPr>
            </w:pPr>
          </w:p>
          <w:p w14:paraId="4D1D865A"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 xml:space="preserve">Bancos Creados Por Leyes Especiales </w:t>
            </w:r>
          </w:p>
          <w:p w14:paraId="00B81BEB" w14:textId="77777777" w:rsidR="00706800" w:rsidRDefault="00706800" w:rsidP="00DE3B87">
            <w:pPr>
              <w:pStyle w:val="Default"/>
              <w:rPr>
                <w:rFonts w:ascii="Arial" w:hAnsi="Arial" w:cs="Arial"/>
                <w:b/>
                <w:bCs/>
                <w:sz w:val="16"/>
                <w:szCs w:val="22"/>
              </w:rPr>
            </w:pPr>
          </w:p>
          <w:p w14:paraId="3213A518" w14:textId="77777777" w:rsidR="00706800" w:rsidRDefault="00706800" w:rsidP="00DE3B87">
            <w:pPr>
              <w:pStyle w:val="Default"/>
              <w:rPr>
                <w:rFonts w:ascii="Arial" w:hAnsi="Arial" w:cs="Arial"/>
                <w:sz w:val="16"/>
                <w:szCs w:val="22"/>
              </w:rPr>
            </w:pPr>
            <w:r w:rsidRPr="0053027E">
              <w:rPr>
                <w:rFonts w:ascii="Arial" w:hAnsi="Arial" w:cs="Arial"/>
                <w:sz w:val="16"/>
                <w:szCs w:val="22"/>
              </w:rPr>
              <w:t>Banco Hipotecario de la Vivienda</w:t>
            </w:r>
          </w:p>
          <w:p w14:paraId="36B14F54" w14:textId="77777777" w:rsidR="00706800" w:rsidRPr="0063283E" w:rsidRDefault="00706800" w:rsidP="00DE3B87">
            <w:pPr>
              <w:pStyle w:val="Default"/>
              <w:rPr>
                <w:rFonts w:ascii="Arial" w:hAnsi="Arial" w:cs="Arial"/>
                <w:b/>
                <w:sz w:val="16"/>
                <w:szCs w:val="22"/>
              </w:rPr>
            </w:pPr>
          </w:p>
        </w:tc>
        <w:tc>
          <w:tcPr>
            <w:tcW w:w="4536" w:type="dxa"/>
            <w:shd w:val="clear" w:color="auto" w:fill="AECCE8" w:themeFill="accent1" w:themeFillTint="66"/>
          </w:tcPr>
          <w:p w14:paraId="4B3D250A" w14:textId="77777777" w:rsidR="00706800" w:rsidRDefault="00706800" w:rsidP="00DE3B87">
            <w:pPr>
              <w:pStyle w:val="Default"/>
              <w:ind w:left="175"/>
              <w:rPr>
                <w:rFonts w:ascii="Arial" w:hAnsi="Arial" w:cs="Arial"/>
                <w:sz w:val="16"/>
                <w:szCs w:val="22"/>
              </w:rPr>
            </w:pPr>
          </w:p>
          <w:p w14:paraId="03C2D8CA" w14:textId="77777777" w:rsidR="00706800" w:rsidRDefault="00706800" w:rsidP="00DE3B87">
            <w:pPr>
              <w:pStyle w:val="Default"/>
              <w:ind w:left="175"/>
              <w:rPr>
                <w:rFonts w:ascii="Arial" w:hAnsi="Arial" w:cs="Arial"/>
                <w:sz w:val="16"/>
                <w:szCs w:val="22"/>
              </w:rPr>
            </w:pPr>
          </w:p>
          <w:p w14:paraId="65035CED" w14:textId="77777777" w:rsidR="00706800" w:rsidRDefault="00706800" w:rsidP="00DE3B87">
            <w:pPr>
              <w:pStyle w:val="Default"/>
              <w:ind w:left="175"/>
              <w:rPr>
                <w:rFonts w:ascii="Arial" w:hAnsi="Arial" w:cs="Arial"/>
                <w:sz w:val="16"/>
                <w:szCs w:val="22"/>
              </w:rPr>
            </w:pPr>
          </w:p>
          <w:p w14:paraId="4D10DBFE" w14:textId="77777777" w:rsidR="00706800" w:rsidRDefault="00706800" w:rsidP="00DE3B87">
            <w:pPr>
              <w:pStyle w:val="Default"/>
              <w:ind w:left="175"/>
              <w:rPr>
                <w:rFonts w:ascii="Arial" w:hAnsi="Arial" w:cs="Arial"/>
                <w:sz w:val="16"/>
                <w:szCs w:val="22"/>
              </w:rPr>
            </w:pPr>
          </w:p>
          <w:p w14:paraId="1AD48EB2" w14:textId="77777777" w:rsidR="00706800" w:rsidRDefault="00706800" w:rsidP="00706800">
            <w:pPr>
              <w:pStyle w:val="Default"/>
              <w:numPr>
                <w:ilvl w:val="0"/>
                <w:numId w:val="83"/>
              </w:numPr>
              <w:ind w:left="317" w:hanging="356"/>
              <w:rPr>
                <w:rFonts w:ascii="Arial" w:hAnsi="Arial" w:cs="Arial"/>
                <w:sz w:val="16"/>
                <w:szCs w:val="22"/>
              </w:rPr>
            </w:pPr>
            <w:r w:rsidRPr="0053027E">
              <w:rPr>
                <w:rFonts w:ascii="Arial" w:hAnsi="Arial" w:cs="Arial"/>
                <w:sz w:val="16"/>
                <w:szCs w:val="22"/>
              </w:rPr>
              <w:t>Banco Hipotecario de la Vivienda</w:t>
            </w:r>
            <w:r>
              <w:rPr>
                <w:rFonts w:ascii="Arial" w:hAnsi="Arial" w:cs="Arial"/>
                <w:sz w:val="16"/>
                <w:szCs w:val="22"/>
              </w:rPr>
              <w:t xml:space="preserve"> (SUGEF)</w:t>
            </w:r>
          </w:p>
          <w:p w14:paraId="6772F9F6" w14:textId="77777777" w:rsidR="00706800" w:rsidRPr="00EE63E6" w:rsidRDefault="00706800" w:rsidP="00DE3B87">
            <w:pPr>
              <w:pStyle w:val="Default"/>
              <w:ind w:left="317"/>
              <w:rPr>
                <w:rFonts w:ascii="Arial" w:hAnsi="Arial" w:cs="Arial"/>
                <w:sz w:val="16"/>
                <w:szCs w:val="22"/>
              </w:rPr>
            </w:pPr>
          </w:p>
        </w:tc>
      </w:tr>
    </w:tbl>
    <w:p w14:paraId="3FB37B90" w14:textId="77777777" w:rsidR="00706800" w:rsidRDefault="00706800" w:rsidP="00706800"/>
    <w:p w14:paraId="639824A4" w14:textId="77777777" w:rsidR="00706800" w:rsidRDefault="00706800" w:rsidP="00706800">
      <w:pPr>
        <w:rPr>
          <w:b/>
        </w:rPr>
      </w:pPr>
    </w:p>
    <w:p w14:paraId="5EC2A5E8" w14:textId="77777777" w:rsidR="00706800" w:rsidRPr="00F01CB3" w:rsidRDefault="00706800" w:rsidP="00706800">
      <w:pPr>
        <w:rPr>
          <w:b/>
        </w:rPr>
      </w:pPr>
      <w:r>
        <w:rPr>
          <w:b/>
        </w:rPr>
        <w:t>Grupo 5</w:t>
      </w:r>
    </w:p>
    <w:p w14:paraId="6C63988F" w14:textId="77777777" w:rsidR="00706800" w:rsidRDefault="00706800" w:rsidP="00706800"/>
    <w:tbl>
      <w:tblPr>
        <w:tblStyle w:val="Tablaconcuadrcula"/>
        <w:tblW w:w="8926" w:type="dxa"/>
        <w:tblLook w:val="04A0" w:firstRow="1" w:lastRow="0" w:firstColumn="1" w:lastColumn="0" w:noHBand="0" w:noVBand="1"/>
      </w:tblPr>
      <w:tblGrid>
        <w:gridCol w:w="1271"/>
        <w:gridCol w:w="3119"/>
        <w:gridCol w:w="4536"/>
      </w:tblGrid>
      <w:tr w:rsidR="00706800" w:rsidRPr="0053027E" w14:paraId="4ABBA080" w14:textId="77777777" w:rsidTr="00DE3B87">
        <w:trPr>
          <w:cantSplit/>
          <w:tblHeader/>
        </w:trPr>
        <w:tc>
          <w:tcPr>
            <w:tcW w:w="1271" w:type="dxa"/>
            <w:tcBorders>
              <w:bottom w:val="single" w:sz="4" w:space="0" w:color="000000" w:themeColor="text1"/>
            </w:tcBorders>
            <w:shd w:val="clear" w:color="auto" w:fill="DEEFF3" w:themeFill="accent5" w:themeFillTint="33"/>
          </w:tcPr>
          <w:p w14:paraId="43E099A3" w14:textId="77777777" w:rsidR="00706800" w:rsidRDefault="00706800" w:rsidP="00DE3B87">
            <w:pPr>
              <w:pStyle w:val="Default"/>
              <w:jc w:val="center"/>
              <w:rPr>
                <w:rFonts w:ascii="Arial" w:hAnsi="Arial" w:cs="Arial"/>
                <w:b/>
                <w:sz w:val="18"/>
                <w:szCs w:val="22"/>
                <w:lang w:val="es-ES"/>
              </w:rPr>
            </w:pPr>
            <w:r>
              <w:rPr>
                <w:rFonts w:ascii="Arial" w:hAnsi="Arial" w:cs="Arial"/>
                <w:b/>
                <w:sz w:val="18"/>
                <w:szCs w:val="22"/>
                <w:lang w:val="es-ES"/>
              </w:rPr>
              <w:t>Fecha</w:t>
            </w:r>
          </w:p>
        </w:tc>
        <w:tc>
          <w:tcPr>
            <w:tcW w:w="3119" w:type="dxa"/>
            <w:tcBorders>
              <w:bottom w:val="single" w:sz="4" w:space="0" w:color="000000" w:themeColor="text1"/>
            </w:tcBorders>
            <w:shd w:val="clear" w:color="auto" w:fill="DEEFF3" w:themeFill="accent5" w:themeFillTint="33"/>
          </w:tcPr>
          <w:p w14:paraId="1A72ED71"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Descripción </w:t>
            </w:r>
          </w:p>
        </w:tc>
        <w:tc>
          <w:tcPr>
            <w:tcW w:w="4536" w:type="dxa"/>
            <w:tcBorders>
              <w:bottom w:val="single" w:sz="4" w:space="0" w:color="000000" w:themeColor="text1"/>
            </w:tcBorders>
            <w:shd w:val="clear" w:color="auto" w:fill="DEEFF3" w:themeFill="accent5" w:themeFillTint="33"/>
          </w:tcPr>
          <w:p w14:paraId="460BB8C1" w14:textId="77777777" w:rsidR="00706800" w:rsidRPr="0053027E" w:rsidRDefault="00706800" w:rsidP="00DE3B87">
            <w:pPr>
              <w:pStyle w:val="Default"/>
              <w:ind w:left="317" w:hanging="317"/>
              <w:jc w:val="center"/>
              <w:rPr>
                <w:rFonts w:ascii="Arial" w:hAnsi="Arial" w:cs="Arial"/>
                <w:b/>
                <w:sz w:val="18"/>
                <w:szCs w:val="22"/>
                <w:lang w:val="es-ES"/>
              </w:rPr>
            </w:pPr>
            <w:r w:rsidRPr="0053027E">
              <w:rPr>
                <w:rFonts w:ascii="Arial" w:hAnsi="Arial" w:cs="Arial"/>
                <w:b/>
                <w:sz w:val="18"/>
                <w:szCs w:val="22"/>
                <w:lang w:val="es-ES"/>
              </w:rPr>
              <w:t>Entidades</w:t>
            </w:r>
          </w:p>
        </w:tc>
      </w:tr>
      <w:tr w:rsidR="00706800" w14:paraId="482E4911" w14:textId="77777777" w:rsidTr="00DE3B87">
        <w:tc>
          <w:tcPr>
            <w:tcW w:w="1271" w:type="dxa"/>
            <w:vMerge w:val="restart"/>
            <w:shd w:val="clear" w:color="auto" w:fill="BEE0E8" w:themeFill="accent5" w:themeFillTint="66"/>
          </w:tcPr>
          <w:p w14:paraId="1B0926EB" w14:textId="77777777" w:rsidR="00706800" w:rsidRDefault="00706800" w:rsidP="00DE3B87">
            <w:pPr>
              <w:pStyle w:val="Default"/>
              <w:jc w:val="center"/>
              <w:rPr>
                <w:rFonts w:ascii="Arial" w:hAnsi="Arial" w:cs="Arial"/>
                <w:b/>
                <w:bCs/>
                <w:sz w:val="16"/>
                <w:szCs w:val="22"/>
              </w:rPr>
            </w:pPr>
          </w:p>
          <w:p w14:paraId="4926C5BC" w14:textId="77777777" w:rsidR="00706800" w:rsidRDefault="00706800" w:rsidP="00DE3B87">
            <w:pPr>
              <w:pStyle w:val="Default"/>
              <w:jc w:val="center"/>
              <w:rPr>
                <w:rFonts w:ascii="Arial" w:hAnsi="Arial" w:cs="Arial"/>
                <w:b/>
                <w:bCs/>
                <w:sz w:val="16"/>
                <w:szCs w:val="22"/>
              </w:rPr>
            </w:pPr>
          </w:p>
          <w:p w14:paraId="6F7C9842" w14:textId="77777777" w:rsidR="00706800" w:rsidRDefault="00706800" w:rsidP="00DE3B87">
            <w:pPr>
              <w:pStyle w:val="Default"/>
              <w:jc w:val="center"/>
              <w:rPr>
                <w:rFonts w:ascii="Arial" w:hAnsi="Arial" w:cs="Arial"/>
                <w:b/>
                <w:bCs/>
                <w:sz w:val="16"/>
                <w:szCs w:val="22"/>
              </w:rPr>
            </w:pPr>
          </w:p>
          <w:p w14:paraId="19EA0973" w14:textId="77777777" w:rsidR="00706800" w:rsidRDefault="00706800" w:rsidP="00DE3B87">
            <w:pPr>
              <w:pStyle w:val="Default"/>
              <w:jc w:val="center"/>
              <w:rPr>
                <w:rFonts w:ascii="Arial" w:hAnsi="Arial" w:cs="Arial"/>
                <w:b/>
                <w:bCs/>
                <w:sz w:val="16"/>
                <w:szCs w:val="22"/>
              </w:rPr>
            </w:pPr>
          </w:p>
          <w:p w14:paraId="427942CA" w14:textId="77777777" w:rsidR="00706800" w:rsidRDefault="00706800" w:rsidP="00DE3B87">
            <w:pPr>
              <w:pStyle w:val="Default"/>
              <w:jc w:val="center"/>
              <w:rPr>
                <w:rFonts w:ascii="Arial" w:hAnsi="Arial" w:cs="Arial"/>
                <w:b/>
                <w:bCs/>
                <w:sz w:val="16"/>
                <w:szCs w:val="22"/>
              </w:rPr>
            </w:pPr>
          </w:p>
          <w:p w14:paraId="41041A32" w14:textId="77777777" w:rsidR="00706800" w:rsidRDefault="00706800" w:rsidP="00DE3B87">
            <w:pPr>
              <w:pStyle w:val="Default"/>
              <w:jc w:val="center"/>
              <w:rPr>
                <w:rFonts w:ascii="Arial" w:hAnsi="Arial" w:cs="Arial"/>
                <w:b/>
                <w:bCs/>
                <w:sz w:val="16"/>
                <w:szCs w:val="22"/>
              </w:rPr>
            </w:pPr>
          </w:p>
          <w:p w14:paraId="556DCFB2" w14:textId="77777777" w:rsidR="00706800" w:rsidRDefault="00706800" w:rsidP="00DE3B87">
            <w:pPr>
              <w:pStyle w:val="Default"/>
              <w:jc w:val="center"/>
              <w:rPr>
                <w:rFonts w:ascii="Arial" w:hAnsi="Arial" w:cs="Arial"/>
                <w:b/>
                <w:bCs/>
                <w:sz w:val="16"/>
                <w:szCs w:val="22"/>
              </w:rPr>
            </w:pPr>
          </w:p>
          <w:p w14:paraId="70C5D034" w14:textId="77777777" w:rsidR="00706800" w:rsidRDefault="00706800" w:rsidP="00DE3B87">
            <w:pPr>
              <w:pStyle w:val="Default"/>
              <w:jc w:val="center"/>
              <w:rPr>
                <w:rFonts w:ascii="Arial" w:hAnsi="Arial" w:cs="Arial"/>
                <w:b/>
                <w:bCs/>
                <w:sz w:val="16"/>
                <w:szCs w:val="22"/>
              </w:rPr>
            </w:pPr>
          </w:p>
          <w:p w14:paraId="6FD15459" w14:textId="77777777" w:rsidR="00706800" w:rsidRDefault="00706800" w:rsidP="00DE3B87">
            <w:pPr>
              <w:pStyle w:val="Default"/>
              <w:jc w:val="center"/>
              <w:rPr>
                <w:rFonts w:ascii="Arial" w:hAnsi="Arial" w:cs="Arial"/>
                <w:b/>
                <w:bCs/>
                <w:sz w:val="16"/>
                <w:szCs w:val="22"/>
              </w:rPr>
            </w:pPr>
          </w:p>
          <w:p w14:paraId="4C9DC51B" w14:textId="77777777" w:rsidR="00706800" w:rsidRDefault="00706800" w:rsidP="00DE3B87">
            <w:pPr>
              <w:pStyle w:val="Default"/>
              <w:jc w:val="center"/>
              <w:rPr>
                <w:rFonts w:ascii="Arial" w:hAnsi="Arial" w:cs="Arial"/>
                <w:b/>
                <w:bCs/>
                <w:sz w:val="16"/>
                <w:szCs w:val="22"/>
              </w:rPr>
            </w:pPr>
          </w:p>
          <w:p w14:paraId="5B9F7081" w14:textId="77777777" w:rsidR="00706800" w:rsidRDefault="00706800" w:rsidP="00DE3B87">
            <w:pPr>
              <w:pStyle w:val="Default"/>
              <w:jc w:val="center"/>
              <w:rPr>
                <w:rFonts w:ascii="Arial" w:hAnsi="Arial" w:cs="Arial"/>
                <w:b/>
                <w:bCs/>
                <w:sz w:val="16"/>
                <w:szCs w:val="22"/>
              </w:rPr>
            </w:pPr>
          </w:p>
          <w:p w14:paraId="0EABDA96" w14:textId="77777777" w:rsidR="00706800" w:rsidRDefault="00706800" w:rsidP="00DE3B87">
            <w:pPr>
              <w:pStyle w:val="Default"/>
              <w:jc w:val="center"/>
              <w:rPr>
                <w:rFonts w:ascii="Arial" w:hAnsi="Arial" w:cs="Arial"/>
                <w:b/>
                <w:bCs/>
                <w:sz w:val="16"/>
                <w:szCs w:val="22"/>
              </w:rPr>
            </w:pPr>
          </w:p>
          <w:p w14:paraId="71ED582C" w14:textId="77777777" w:rsidR="00706800" w:rsidRDefault="00706800" w:rsidP="00DE3B87">
            <w:pPr>
              <w:pStyle w:val="Default"/>
              <w:jc w:val="center"/>
              <w:rPr>
                <w:rFonts w:ascii="Arial" w:hAnsi="Arial" w:cs="Arial"/>
                <w:b/>
                <w:bCs/>
                <w:sz w:val="16"/>
                <w:szCs w:val="22"/>
              </w:rPr>
            </w:pPr>
          </w:p>
          <w:p w14:paraId="395C8C37" w14:textId="77777777" w:rsidR="00706800" w:rsidRDefault="00706800" w:rsidP="00DE3B87">
            <w:pPr>
              <w:pStyle w:val="Default"/>
              <w:jc w:val="center"/>
              <w:rPr>
                <w:rFonts w:ascii="Arial" w:hAnsi="Arial" w:cs="Arial"/>
                <w:b/>
                <w:bCs/>
                <w:sz w:val="16"/>
                <w:szCs w:val="22"/>
              </w:rPr>
            </w:pPr>
          </w:p>
          <w:p w14:paraId="2E7BFA1D" w14:textId="77777777" w:rsidR="00706800" w:rsidRDefault="00706800" w:rsidP="00DE3B87">
            <w:pPr>
              <w:pStyle w:val="Default"/>
              <w:jc w:val="center"/>
              <w:rPr>
                <w:rFonts w:ascii="Arial" w:hAnsi="Arial" w:cs="Arial"/>
                <w:b/>
                <w:bCs/>
                <w:sz w:val="16"/>
                <w:szCs w:val="22"/>
              </w:rPr>
            </w:pPr>
            <w:r>
              <w:rPr>
                <w:rFonts w:ascii="Arial" w:hAnsi="Arial" w:cs="Arial"/>
                <w:b/>
                <w:bCs/>
                <w:sz w:val="16"/>
                <w:szCs w:val="22"/>
              </w:rPr>
              <w:t>Miércoles 14 de Junio 2017</w:t>
            </w:r>
          </w:p>
        </w:tc>
        <w:tc>
          <w:tcPr>
            <w:tcW w:w="3119" w:type="dxa"/>
            <w:shd w:val="clear" w:color="auto" w:fill="BEE0E8" w:themeFill="accent5" w:themeFillTint="66"/>
          </w:tcPr>
          <w:p w14:paraId="65370618" w14:textId="77777777" w:rsidR="00706800" w:rsidRDefault="00706800" w:rsidP="00DE3B87">
            <w:pPr>
              <w:pStyle w:val="Default"/>
              <w:rPr>
                <w:rFonts w:ascii="Arial" w:hAnsi="Arial" w:cs="Arial"/>
                <w:b/>
                <w:bCs/>
                <w:sz w:val="16"/>
                <w:szCs w:val="22"/>
              </w:rPr>
            </w:pPr>
          </w:p>
          <w:p w14:paraId="0AF1C593"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Empresas Financieras No Bancarias</w:t>
            </w:r>
          </w:p>
          <w:p w14:paraId="78355FBB" w14:textId="77777777" w:rsidR="00706800" w:rsidRPr="0053027E" w:rsidRDefault="00706800" w:rsidP="00DE3B87">
            <w:pPr>
              <w:pStyle w:val="Default"/>
              <w:rPr>
                <w:rFonts w:ascii="Arial" w:hAnsi="Arial" w:cs="Arial"/>
                <w:b/>
                <w:bCs/>
                <w:sz w:val="16"/>
                <w:szCs w:val="22"/>
              </w:rPr>
            </w:pPr>
          </w:p>
          <w:p w14:paraId="32A68624" w14:textId="77777777" w:rsidR="00706800" w:rsidRDefault="00706800" w:rsidP="00DE3B87">
            <w:pPr>
              <w:pStyle w:val="Default"/>
              <w:rPr>
                <w:rFonts w:ascii="Arial" w:hAnsi="Arial" w:cs="Arial"/>
                <w:sz w:val="16"/>
                <w:szCs w:val="22"/>
              </w:rPr>
            </w:pPr>
            <w:r>
              <w:rPr>
                <w:rFonts w:ascii="Arial" w:hAnsi="Arial" w:cs="Arial"/>
                <w:sz w:val="16"/>
                <w:szCs w:val="22"/>
              </w:rPr>
              <w:t>Grupo Financiero Cafsa</w:t>
            </w:r>
          </w:p>
          <w:p w14:paraId="3974DAA3" w14:textId="77777777" w:rsidR="00706800" w:rsidRPr="0053027E" w:rsidRDefault="00706800" w:rsidP="00DE3B87">
            <w:pPr>
              <w:pStyle w:val="Default"/>
              <w:rPr>
                <w:rFonts w:ascii="Arial" w:hAnsi="Arial" w:cs="Arial"/>
                <w:sz w:val="16"/>
                <w:szCs w:val="22"/>
              </w:rPr>
            </w:pPr>
          </w:p>
          <w:p w14:paraId="52F46499" w14:textId="77777777" w:rsidR="00706800" w:rsidRDefault="00706800" w:rsidP="00DE3B87">
            <w:pPr>
              <w:pStyle w:val="Default"/>
              <w:rPr>
                <w:rFonts w:ascii="Arial" w:hAnsi="Arial" w:cs="Arial"/>
                <w:sz w:val="16"/>
                <w:szCs w:val="22"/>
              </w:rPr>
            </w:pPr>
            <w:r w:rsidRPr="0053027E">
              <w:rPr>
                <w:rFonts w:ascii="Arial" w:hAnsi="Arial" w:cs="Arial"/>
                <w:sz w:val="16"/>
                <w:szCs w:val="22"/>
              </w:rPr>
              <w:t xml:space="preserve">Financiera Comeca S.A. </w:t>
            </w:r>
          </w:p>
          <w:p w14:paraId="04C42311" w14:textId="77777777" w:rsidR="00706800" w:rsidRPr="0053027E" w:rsidRDefault="00706800" w:rsidP="00DE3B87">
            <w:pPr>
              <w:pStyle w:val="Default"/>
              <w:ind w:left="179"/>
              <w:rPr>
                <w:rFonts w:ascii="Arial" w:hAnsi="Arial" w:cs="Arial"/>
                <w:sz w:val="16"/>
                <w:szCs w:val="22"/>
              </w:rPr>
            </w:pPr>
          </w:p>
          <w:p w14:paraId="738202B6" w14:textId="77777777" w:rsidR="00706800" w:rsidRPr="00472F59" w:rsidRDefault="00706800" w:rsidP="00DE3B87">
            <w:pPr>
              <w:pStyle w:val="Default"/>
              <w:rPr>
                <w:rFonts w:ascii="Arial" w:hAnsi="Arial" w:cs="Arial"/>
                <w:b/>
                <w:bCs/>
                <w:sz w:val="16"/>
                <w:szCs w:val="22"/>
              </w:rPr>
            </w:pPr>
            <w:r w:rsidRPr="0053027E">
              <w:rPr>
                <w:rFonts w:ascii="Arial" w:hAnsi="Arial" w:cs="Arial"/>
                <w:sz w:val="16"/>
                <w:szCs w:val="22"/>
              </w:rPr>
              <w:t xml:space="preserve">Financiera Desyfin S.A. </w:t>
            </w:r>
          </w:p>
          <w:p w14:paraId="5DAF0184" w14:textId="77777777" w:rsidR="00706800" w:rsidRPr="00472F59" w:rsidRDefault="00706800" w:rsidP="00DE3B87">
            <w:pPr>
              <w:pStyle w:val="Default"/>
              <w:ind w:left="179"/>
              <w:rPr>
                <w:rFonts w:ascii="Arial" w:hAnsi="Arial" w:cs="Arial"/>
                <w:b/>
                <w:bCs/>
                <w:sz w:val="16"/>
                <w:szCs w:val="22"/>
              </w:rPr>
            </w:pPr>
          </w:p>
          <w:p w14:paraId="1DDA1978" w14:textId="77777777" w:rsidR="00706800" w:rsidRDefault="00706800" w:rsidP="00DE3B87">
            <w:pPr>
              <w:pStyle w:val="Default"/>
              <w:rPr>
                <w:rFonts w:ascii="Arial" w:hAnsi="Arial" w:cs="Arial"/>
                <w:sz w:val="16"/>
                <w:szCs w:val="22"/>
              </w:rPr>
            </w:pPr>
            <w:r w:rsidRPr="00472F59">
              <w:rPr>
                <w:rFonts w:ascii="Arial" w:hAnsi="Arial" w:cs="Arial"/>
                <w:sz w:val="16"/>
                <w:szCs w:val="22"/>
              </w:rPr>
              <w:t>Financiera G&amp;T Continental Costa Rica, S.A</w:t>
            </w:r>
          </w:p>
          <w:p w14:paraId="530FD561" w14:textId="77777777" w:rsidR="00706800" w:rsidRDefault="00706800" w:rsidP="00DE3B87">
            <w:pPr>
              <w:pStyle w:val="Default"/>
              <w:rPr>
                <w:rFonts w:ascii="Arial" w:hAnsi="Arial" w:cs="Arial"/>
                <w:sz w:val="16"/>
                <w:szCs w:val="22"/>
              </w:rPr>
            </w:pPr>
          </w:p>
          <w:p w14:paraId="2179BA57" w14:textId="77777777" w:rsidR="00706800" w:rsidRPr="00472F59" w:rsidRDefault="00706800" w:rsidP="00DE3B87">
            <w:pPr>
              <w:pStyle w:val="Default"/>
              <w:rPr>
                <w:rFonts w:ascii="Arial" w:hAnsi="Arial" w:cs="Arial"/>
                <w:b/>
                <w:bCs/>
                <w:sz w:val="16"/>
                <w:szCs w:val="22"/>
              </w:rPr>
            </w:pPr>
            <w:r>
              <w:rPr>
                <w:rFonts w:ascii="Arial" w:hAnsi="Arial" w:cs="Arial"/>
                <w:sz w:val="16"/>
                <w:szCs w:val="22"/>
              </w:rPr>
              <w:t>Financiera Credilat, S.A.</w:t>
            </w:r>
          </w:p>
          <w:p w14:paraId="55EE55C0" w14:textId="77777777" w:rsidR="00706800" w:rsidRPr="0053027E" w:rsidRDefault="00706800" w:rsidP="00DE3B87">
            <w:pPr>
              <w:pStyle w:val="Default"/>
              <w:rPr>
                <w:rFonts w:ascii="Arial" w:hAnsi="Arial" w:cs="Arial"/>
                <w:b/>
                <w:bCs/>
                <w:sz w:val="16"/>
                <w:szCs w:val="22"/>
              </w:rPr>
            </w:pPr>
          </w:p>
        </w:tc>
        <w:tc>
          <w:tcPr>
            <w:tcW w:w="4536" w:type="dxa"/>
            <w:shd w:val="clear" w:color="auto" w:fill="BEE0E8" w:themeFill="accent5" w:themeFillTint="66"/>
          </w:tcPr>
          <w:p w14:paraId="335C7ECB" w14:textId="77777777" w:rsidR="00706800" w:rsidRDefault="00706800" w:rsidP="00DE3B87">
            <w:pPr>
              <w:pStyle w:val="Default"/>
              <w:rPr>
                <w:rFonts w:ascii="Arial" w:hAnsi="Arial" w:cs="Arial"/>
                <w:sz w:val="16"/>
                <w:szCs w:val="22"/>
              </w:rPr>
            </w:pPr>
          </w:p>
          <w:p w14:paraId="7E78F5A1" w14:textId="77777777" w:rsidR="00706800" w:rsidRDefault="00706800" w:rsidP="00DE3B87">
            <w:pPr>
              <w:pStyle w:val="Default"/>
              <w:rPr>
                <w:rFonts w:ascii="Arial" w:hAnsi="Arial" w:cs="Arial"/>
                <w:sz w:val="16"/>
                <w:szCs w:val="22"/>
              </w:rPr>
            </w:pPr>
          </w:p>
          <w:p w14:paraId="01741110" w14:textId="77777777" w:rsidR="00706800" w:rsidRDefault="00706800" w:rsidP="00DE3B87">
            <w:pPr>
              <w:pStyle w:val="Default"/>
              <w:ind w:left="317" w:hanging="317"/>
              <w:rPr>
                <w:rFonts w:ascii="Arial" w:hAnsi="Arial" w:cs="Arial"/>
                <w:sz w:val="16"/>
                <w:szCs w:val="22"/>
              </w:rPr>
            </w:pPr>
          </w:p>
          <w:p w14:paraId="5CBF31C2" w14:textId="77777777" w:rsidR="00706800" w:rsidRPr="00F01CB3" w:rsidRDefault="00706800" w:rsidP="00706800">
            <w:pPr>
              <w:pStyle w:val="Default"/>
              <w:numPr>
                <w:ilvl w:val="0"/>
                <w:numId w:val="82"/>
              </w:numPr>
              <w:ind w:left="317" w:hanging="317"/>
              <w:rPr>
                <w:rFonts w:ascii="Arial" w:hAnsi="Arial" w:cs="Arial"/>
                <w:sz w:val="16"/>
                <w:szCs w:val="22"/>
              </w:rPr>
            </w:pPr>
            <w:r>
              <w:rPr>
                <w:rFonts w:ascii="Arial" w:hAnsi="Arial" w:cs="Arial"/>
                <w:sz w:val="16"/>
                <w:szCs w:val="22"/>
              </w:rPr>
              <w:t>Financiera Cafsa S.A. (SUGEF)</w:t>
            </w:r>
          </w:p>
          <w:p w14:paraId="2DE4B9FE" w14:textId="77777777" w:rsidR="00706800" w:rsidRDefault="00706800" w:rsidP="00DE3B87">
            <w:pPr>
              <w:pStyle w:val="Default"/>
              <w:ind w:left="317" w:hanging="317"/>
              <w:rPr>
                <w:rFonts w:ascii="Arial" w:hAnsi="Arial" w:cs="Arial"/>
                <w:sz w:val="16"/>
                <w:szCs w:val="22"/>
              </w:rPr>
            </w:pPr>
          </w:p>
          <w:p w14:paraId="3AC01466" w14:textId="77777777" w:rsidR="00706800" w:rsidRDefault="00706800" w:rsidP="00706800">
            <w:pPr>
              <w:pStyle w:val="Default"/>
              <w:numPr>
                <w:ilvl w:val="0"/>
                <w:numId w:val="81"/>
              </w:numPr>
              <w:ind w:left="317" w:hanging="317"/>
              <w:rPr>
                <w:rFonts w:ascii="Arial" w:hAnsi="Arial" w:cs="Arial"/>
                <w:sz w:val="16"/>
                <w:szCs w:val="22"/>
              </w:rPr>
            </w:pPr>
            <w:r w:rsidRPr="0053027E">
              <w:rPr>
                <w:rFonts w:ascii="Arial" w:hAnsi="Arial" w:cs="Arial"/>
                <w:sz w:val="16"/>
                <w:szCs w:val="22"/>
              </w:rPr>
              <w:t xml:space="preserve">Financiera Comeca S.A. </w:t>
            </w:r>
            <w:r>
              <w:rPr>
                <w:rFonts w:ascii="Arial" w:hAnsi="Arial" w:cs="Arial"/>
                <w:sz w:val="16"/>
                <w:szCs w:val="22"/>
              </w:rPr>
              <w:t>(SUGEF)</w:t>
            </w:r>
          </w:p>
          <w:p w14:paraId="75DB5FB3" w14:textId="77777777" w:rsidR="00706800" w:rsidRDefault="00706800" w:rsidP="00DE3B87">
            <w:pPr>
              <w:pStyle w:val="Default"/>
              <w:ind w:left="317" w:hanging="317"/>
              <w:rPr>
                <w:rFonts w:ascii="Arial" w:hAnsi="Arial" w:cs="Arial"/>
                <w:sz w:val="16"/>
                <w:szCs w:val="22"/>
              </w:rPr>
            </w:pPr>
          </w:p>
          <w:p w14:paraId="7BF33D46" w14:textId="77777777" w:rsidR="00706800" w:rsidRDefault="00706800" w:rsidP="00706800">
            <w:pPr>
              <w:pStyle w:val="Default"/>
              <w:numPr>
                <w:ilvl w:val="0"/>
                <w:numId w:val="80"/>
              </w:numPr>
              <w:ind w:left="317" w:hanging="317"/>
              <w:rPr>
                <w:rFonts w:ascii="Arial" w:hAnsi="Arial" w:cs="Arial"/>
                <w:sz w:val="16"/>
                <w:szCs w:val="22"/>
              </w:rPr>
            </w:pPr>
            <w:r w:rsidRPr="0053027E">
              <w:rPr>
                <w:rFonts w:ascii="Arial" w:hAnsi="Arial" w:cs="Arial"/>
                <w:sz w:val="16"/>
                <w:szCs w:val="22"/>
              </w:rPr>
              <w:t>Financiera Desyfin S.A</w:t>
            </w:r>
            <w:r>
              <w:rPr>
                <w:rFonts w:ascii="Arial" w:hAnsi="Arial" w:cs="Arial"/>
                <w:sz w:val="16"/>
                <w:szCs w:val="22"/>
              </w:rPr>
              <w:t>. (SUGEF)</w:t>
            </w:r>
          </w:p>
          <w:p w14:paraId="3D82B252" w14:textId="77777777" w:rsidR="00706800" w:rsidRDefault="00706800" w:rsidP="00DE3B87">
            <w:pPr>
              <w:pStyle w:val="Default"/>
              <w:ind w:left="317" w:hanging="317"/>
              <w:rPr>
                <w:rFonts w:ascii="Arial" w:hAnsi="Arial" w:cs="Arial"/>
                <w:sz w:val="16"/>
                <w:szCs w:val="22"/>
              </w:rPr>
            </w:pPr>
          </w:p>
          <w:p w14:paraId="59FFD26C" w14:textId="77777777" w:rsidR="00706800" w:rsidRPr="00F31080" w:rsidRDefault="00706800" w:rsidP="00706800">
            <w:pPr>
              <w:pStyle w:val="Default"/>
              <w:numPr>
                <w:ilvl w:val="0"/>
                <w:numId w:val="79"/>
              </w:numPr>
              <w:ind w:left="317" w:hanging="317"/>
              <w:rPr>
                <w:rFonts w:ascii="Arial" w:hAnsi="Arial" w:cs="Arial"/>
                <w:b/>
                <w:bCs/>
                <w:sz w:val="16"/>
                <w:szCs w:val="22"/>
              </w:rPr>
            </w:pPr>
            <w:r w:rsidRPr="00472F59">
              <w:rPr>
                <w:rFonts w:ascii="Arial" w:hAnsi="Arial" w:cs="Arial"/>
                <w:sz w:val="16"/>
                <w:szCs w:val="22"/>
              </w:rPr>
              <w:t>Financiera G&amp;T Continental Costa Rica, S.A</w:t>
            </w:r>
            <w:r>
              <w:rPr>
                <w:rFonts w:ascii="Arial" w:hAnsi="Arial" w:cs="Arial"/>
                <w:sz w:val="16"/>
                <w:szCs w:val="22"/>
              </w:rPr>
              <w:t>.(SUGEF)</w:t>
            </w:r>
          </w:p>
          <w:p w14:paraId="463862E2" w14:textId="77777777" w:rsidR="00706800" w:rsidRDefault="00706800" w:rsidP="00DE3B87">
            <w:pPr>
              <w:pStyle w:val="Default"/>
              <w:ind w:left="317" w:hanging="317"/>
              <w:rPr>
                <w:rFonts w:ascii="Arial" w:hAnsi="Arial" w:cs="Arial"/>
                <w:sz w:val="16"/>
                <w:szCs w:val="22"/>
              </w:rPr>
            </w:pPr>
          </w:p>
          <w:p w14:paraId="7C365648" w14:textId="77777777" w:rsidR="00706800" w:rsidRPr="00F31080" w:rsidRDefault="00706800" w:rsidP="00DE3B87">
            <w:pPr>
              <w:pStyle w:val="Default"/>
              <w:ind w:left="317" w:hanging="317"/>
              <w:rPr>
                <w:rFonts w:ascii="Arial" w:hAnsi="Arial" w:cs="Arial"/>
                <w:sz w:val="16"/>
                <w:szCs w:val="22"/>
              </w:rPr>
            </w:pPr>
          </w:p>
          <w:p w14:paraId="4B9914B9" w14:textId="77777777" w:rsidR="00706800" w:rsidRPr="00EE06B7" w:rsidRDefault="00706800" w:rsidP="00706800">
            <w:pPr>
              <w:pStyle w:val="Default"/>
              <w:numPr>
                <w:ilvl w:val="0"/>
                <w:numId w:val="78"/>
              </w:numPr>
              <w:ind w:left="317" w:hanging="317"/>
              <w:rPr>
                <w:rFonts w:ascii="Arial" w:hAnsi="Arial" w:cs="Arial"/>
                <w:bCs/>
                <w:sz w:val="16"/>
                <w:szCs w:val="22"/>
              </w:rPr>
            </w:pPr>
            <w:r w:rsidRPr="00F31080">
              <w:rPr>
                <w:rFonts w:ascii="Arial" w:hAnsi="Arial" w:cs="Arial"/>
                <w:bCs/>
                <w:sz w:val="16"/>
                <w:szCs w:val="22"/>
              </w:rPr>
              <w:t>Financiera Credilat</w:t>
            </w:r>
            <w:r w:rsidRPr="00EE06B7">
              <w:rPr>
                <w:rFonts w:ascii="Arial" w:hAnsi="Arial" w:cs="Arial"/>
                <w:bCs/>
                <w:sz w:val="16"/>
                <w:szCs w:val="22"/>
              </w:rPr>
              <w:t>, S.A.</w:t>
            </w:r>
            <w:r>
              <w:rPr>
                <w:rFonts w:ascii="Arial" w:hAnsi="Arial" w:cs="Arial"/>
                <w:bCs/>
                <w:sz w:val="16"/>
                <w:szCs w:val="22"/>
              </w:rPr>
              <w:t xml:space="preserve"> (SUGEF)</w:t>
            </w:r>
          </w:p>
          <w:p w14:paraId="4ABCCDC1" w14:textId="77777777" w:rsidR="00706800" w:rsidRPr="0053027E" w:rsidRDefault="00706800" w:rsidP="00DE3B87">
            <w:pPr>
              <w:pStyle w:val="Default"/>
              <w:rPr>
                <w:rFonts w:ascii="Arial" w:hAnsi="Arial" w:cs="Arial"/>
                <w:sz w:val="16"/>
                <w:szCs w:val="22"/>
              </w:rPr>
            </w:pPr>
          </w:p>
        </w:tc>
      </w:tr>
      <w:tr w:rsidR="00706800" w14:paraId="21621CF9" w14:textId="77777777" w:rsidTr="00DE3B87">
        <w:tc>
          <w:tcPr>
            <w:tcW w:w="1271" w:type="dxa"/>
            <w:vMerge/>
            <w:shd w:val="clear" w:color="auto" w:fill="BEE0E8" w:themeFill="accent5" w:themeFillTint="66"/>
          </w:tcPr>
          <w:p w14:paraId="32B5F6DB" w14:textId="77777777" w:rsidR="00706800" w:rsidRDefault="00706800" w:rsidP="00DE3B87">
            <w:pPr>
              <w:pStyle w:val="Default"/>
              <w:rPr>
                <w:rFonts w:ascii="Arial" w:hAnsi="Arial" w:cs="Arial"/>
                <w:sz w:val="16"/>
                <w:szCs w:val="22"/>
              </w:rPr>
            </w:pPr>
          </w:p>
        </w:tc>
        <w:tc>
          <w:tcPr>
            <w:tcW w:w="3119" w:type="dxa"/>
            <w:shd w:val="clear" w:color="auto" w:fill="BEE0E8" w:themeFill="accent5" w:themeFillTint="66"/>
          </w:tcPr>
          <w:p w14:paraId="09CBF5B2" w14:textId="77777777" w:rsidR="00706800" w:rsidRDefault="00706800" w:rsidP="00DE3B87">
            <w:pPr>
              <w:pStyle w:val="Default"/>
              <w:rPr>
                <w:rFonts w:ascii="Arial" w:hAnsi="Arial" w:cs="Arial"/>
                <w:sz w:val="16"/>
                <w:szCs w:val="22"/>
              </w:rPr>
            </w:pPr>
          </w:p>
          <w:p w14:paraId="709D61BD" w14:textId="77777777" w:rsidR="00706800" w:rsidRDefault="00706800" w:rsidP="00DE3B87">
            <w:pPr>
              <w:pStyle w:val="Default"/>
              <w:rPr>
                <w:rFonts w:ascii="Arial" w:hAnsi="Arial" w:cs="Arial"/>
                <w:sz w:val="16"/>
                <w:szCs w:val="22"/>
              </w:rPr>
            </w:pPr>
            <w:r w:rsidRPr="0053027E">
              <w:rPr>
                <w:rFonts w:ascii="Arial" w:hAnsi="Arial" w:cs="Arial"/>
                <w:b/>
                <w:bCs/>
                <w:sz w:val="16"/>
                <w:szCs w:val="22"/>
              </w:rPr>
              <w:t xml:space="preserve">Organizaciones Cooperativas De Ahorro </w:t>
            </w:r>
            <w:r>
              <w:rPr>
                <w:rFonts w:ascii="Arial" w:hAnsi="Arial" w:cs="Arial"/>
                <w:b/>
                <w:bCs/>
                <w:sz w:val="16"/>
                <w:szCs w:val="22"/>
              </w:rPr>
              <w:t>y</w:t>
            </w:r>
            <w:r w:rsidRPr="0053027E">
              <w:rPr>
                <w:rFonts w:ascii="Arial" w:hAnsi="Arial" w:cs="Arial"/>
                <w:b/>
                <w:bCs/>
                <w:sz w:val="16"/>
                <w:szCs w:val="22"/>
              </w:rPr>
              <w:t xml:space="preserve"> Crédito</w:t>
            </w:r>
            <w:r w:rsidRPr="00AF2B3A">
              <w:rPr>
                <w:rFonts w:ascii="Arial" w:hAnsi="Arial" w:cs="Arial"/>
                <w:sz w:val="16"/>
                <w:szCs w:val="22"/>
              </w:rPr>
              <w:t xml:space="preserve"> </w:t>
            </w:r>
          </w:p>
          <w:p w14:paraId="60BB72B7" w14:textId="77777777" w:rsidR="00706800" w:rsidRDefault="00706800" w:rsidP="00DE3B87">
            <w:pPr>
              <w:pStyle w:val="Default"/>
              <w:rPr>
                <w:rFonts w:ascii="Arial" w:hAnsi="Arial" w:cs="Arial"/>
                <w:sz w:val="16"/>
                <w:szCs w:val="22"/>
              </w:rPr>
            </w:pPr>
          </w:p>
          <w:p w14:paraId="122CB56B" w14:textId="77777777" w:rsidR="00706800" w:rsidRDefault="00706800" w:rsidP="00DE3B87">
            <w:pPr>
              <w:pStyle w:val="Default"/>
              <w:rPr>
                <w:rFonts w:ascii="Arial" w:hAnsi="Arial" w:cs="Arial"/>
                <w:sz w:val="16"/>
                <w:szCs w:val="22"/>
              </w:rPr>
            </w:pPr>
            <w:r w:rsidRPr="00213663">
              <w:rPr>
                <w:rFonts w:ascii="Arial" w:hAnsi="Arial" w:cs="Arial"/>
                <w:sz w:val="16"/>
                <w:szCs w:val="22"/>
              </w:rPr>
              <w:t>Cooperativas</w:t>
            </w:r>
          </w:p>
          <w:p w14:paraId="583882AA" w14:textId="77777777" w:rsidR="00706800" w:rsidRDefault="00706800" w:rsidP="00DE3B87">
            <w:pPr>
              <w:pStyle w:val="Default"/>
              <w:rPr>
                <w:rFonts w:ascii="Arial" w:hAnsi="Arial" w:cs="Arial"/>
                <w:sz w:val="16"/>
                <w:szCs w:val="22"/>
              </w:rPr>
            </w:pPr>
          </w:p>
          <w:p w14:paraId="0AF9A7D3" w14:textId="77777777" w:rsidR="00706800" w:rsidRDefault="00706800" w:rsidP="00DE3B87">
            <w:pPr>
              <w:pStyle w:val="Default"/>
              <w:rPr>
                <w:rFonts w:ascii="Arial" w:hAnsi="Arial" w:cs="Arial"/>
                <w:sz w:val="16"/>
                <w:szCs w:val="22"/>
              </w:rPr>
            </w:pPr>
          </w:p>
          <w:p w14:paraId="26A80AFE" w14:textId="77777777" w:rsidR="00706800" w:rsidRDefault="00706800" w:rsidP="00DE3B87">
            <w:pPr>
              <w:pStyle w:val="Default"/>
              <w:rPr>
                <w:rFonts w:ascii="Arial" w:hAnsi="Arial" w:cs="Arial"/>
                <w:sz w:val="16"/>
                <w:szCs w:val="22"/>
              </w:rPr>
            </w:pPr>
          </w:p>
          <w:p w14:paraId="17BA74BD" w14:textId="77777777" w:rsidR="00706800" w:rsidRDefault="00706800" w:rsidP="00DE3B87">
            <w:pPr>
              <w:pStyle w:val="Default"/>
              <w:rPr>
                <w:rFonts w:ascii="Arial" w:hAnsi="Arial" w:cs="Arial"/>
                <w:sz w:val="16"/>
                <w:szCs w:val="22"/>
              </w:rPr>
            </w:pPr>
          </w:p>
          <w:p w14:paraId="671D2E8E" w14:textId="77777777" w:rsidR="00706800" w:rsidRDefault="00706800" w:rsidP="00DE3B87">
            <w:pPr>
              <w:pStyle w:val="Default"/>
              <w:rPr>
                <w:rFonts w:ascii="Arial" w:hAnsi="Arial" w:cs="Arial"/>
                <w:sz w:val="16"/>
                <w:szCs w:val="22"/>
              </w:rPr>
            </w:pPr>
          </w:p>
          <w:p w14:paraId="658FEAC1" w14:textId="77777777" w:rsidR="00706800" w:rsidRDefault="00706800" w:rsidP="00DE3B87">
            <w:pPr>
              <w:pStyle w:val="Default"/>
              <w:rPr>
                <w:rFonts w:ascii="Arial" w:hAnsi="Arial" w:cs="Arial"/>
                <w:sz w:val="16"/>
                <w:szCs w:val="22"/>
              </w:rPr>
            </w:pPr>
          </w:p>
          <w:p w14:paraId="5D2DE0E7" w14:textId="77777777" w:rsidR="00706800" w:rsidRDefault="00706800" w:rsidP="00DE3B87">
            <w:pPr>
              <w:pStyle w:val="Default"/>
              <w:rPr>
                <w:rFonts w:ascii="Arial" w:hAnsi="Arial" w:cs="Arial"/>
                <w:sz w:val="16"/>
                <w:szCs w:val="22"/>
              </w:rPr>
            </w:pPr>
          </w:p>
          <w:p w14:paraId="4419E23F" w14:textId="77777777" w:rsidR="00706800" w:rsidRDefault="00706800" w:rsidP="00DE3B87">
            <w:pPr>
              <w:pStyle w:val="Default"/>
              <w:rPr>
                <w:rFonts w:ascii="Arial" w:hAnsi="Arial" w:cs="Arial"/>
                <w:sz w:val="16"/>
                <w:szCs w:val="22"/>
              </w:rPr>
            </w:pPr>
          </w:p>
          <w:p w14:paraId="30096D0B" w14:textId="77777777" w:rsidR="00706800" w:rsidRPr="00AF2B3A" w:rsidRDefault="00706800" w:rsidP="00DE3B87">
            <w:pPr>
              <w:pStyle w:val="Default"/>
              <w:rPr>
                <w:rFonts w:ascii="Arial" w:hAnsi="Arial" w:cs="Arial"/>
                <w:sz w:val="16"/>
                <w:szCs w:val="22"/>
              </w:rPr>
            </w:pPr>
            <w:r w:rsidRPr="00AF2B3A">
              <w:rPr>
                <w:rFonts w:ascii="Arial" w:hAnsi="Arial" w:cs="Arial"/>
                <w:sz w:val="16"/>
                <w:szCs w:val="22"/>
              </w:rPr>
              <w:t>Grupo Financiero Alianza</w:t>
            </w:r>
          </w:p>
          <w:p w14:paraId="74A916E2" w14:textId="77777777" w:rsidR="00706800" w:rsidRDefault="00706800" w:rsidP="00DE3B87">
            <w:pPr>
              <w:pStyle w:val="Default"/>
              <w:rPr>
                <w:rFonts w:ascii="Arial" w:hAnsi="Arial" w:cs="Arial"/>
                <w:b/>
                <w:bCs/>
                <w:sz w:val="16"/>
                <w:szCs w:val="22"/>
              </w:rPr>
            </w:pPr>
          </w:p>
          <w:p w14:paraId="15DFDEC8" w14:textId="77777777" w:rsidR="00706800" w:rsidRPr="00213663" w:rsidRDefault="00706800" w:rsidP="00DE3B87">
            <w:pPr>
              <w:pStyle w:val="Default"/>
              <w:rPr>
                <w:rFonts w:ascii="Arial" w:hAnsi="Arial" w:cs="Arial"/>
                <w:sz w:val="16"/>
                <w:szCs w:val="22"/>
              </w:rPr>
            </w:pPr>
            <w:r w:rsidRPr="00AF2B3A">
              <w:rPr>
                <w:rFonts w:ascii="Arial" w:hAnsi="Arial" w:cs="Arial"/>
                <w:sz w:val="16"/>
                <w:szCs w:val="22"/>
              </w:rPr>
              <w:t xml:space="preserve">Grupo Financiero </w:t>
            </w:r>
            <w:r w:rsidRPr="0053027E">
              <w:rPr>
                <w:rFonts w:ascii="Arial" w:hAnsi="Arial" w:cs="Arial"/>
                <w:sz w:val="16"/>
                <w:szCs w:val="22"/>
              </w:rPr>
              <w:t xml:space="preserve">Coocique </w:t>
            </w:r>
          </w:p>
        </w:tc>
        <w:tc>
          <w:tcPr>
            <w:tcW w:w="4536" w:type="dxa"/>
            <w:shd w:val="clear" w:color="auto" w:fill="BEE0E8" w:themeFill="accent5" w:themeFillTint="66"/>
          </w:tcPr>
          <w:p w14:paraId="487249BD"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Coopavegra R.L. </w:t>
            </w:r>
            <w:r>
              <w:rPr>
                <w:rFonts w:ascii="Arial" w:hAnsi="Arial" w:cs="Arial"/>
                <w:sz w:val="16"/>
                <w:szCs w:val="22"/>
              </w:rPr>
              <w:t>(SUGEF)</w:t>
            </w:r>
          </w:p>
          <w:p w14:paraId="6383C282"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Coopeamistad R.L. </w:t>
            </w:r>
            <w:r>
              <w:rPr>
                <w:rFonts w:ascii="Arial" w:hAnsi="Arial" w:cs="Arial"/>
                <w:sz w:val="16"/>
                <w:szCs w:val="22"/>
              </w:rPr>
              <w:t>(SUGEF)</w:t>
            </w:r>
          </w:p>
          <w:p w14:paraId="50C9CFD0"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Coopeande No.1 R.L. </w:t>
            </w:r>
            <w:r>
              <w:rPr>
                <w:rFonts w:ascii="Arial" w:hAnsi="Arial" w:cs="Arial"/>
                <w:sz w:val="16"/>
                <w:szCs w:val="22"/>
              </w:rPr>
              <w:t>(SUGEF)</w:t>
            </w:r>
          </w:p>
          <w:p w14:paraId="69364F8D"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Coopeaya R.L. </w:t>
            </w:r>
            <w:r>
              <w:rPr>
                <w:rFonts w:ascii="Arial" w:hAnsi="Arial" w:cs="Arial"/>
                <w:sz w:val="16"/>
                <w:szCs w:val="22"/>
              </w:rPr>
              <w:t>(SUGEF)</w:t>
            </w:r>
          </w:p>
          <w:p w14:paraId="6396D120"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Coopebanpo R.L. </w:t>
            </w:r>
            <w:r>
              <w:rPr>
                <w:rFonts w:ascii="Arial" w:hAnsi="Arial" w:cs="Arial"/>
                <w:sz w:val="16"/>
                <w:szCs w:val="22"/>
              </w:rPr>
              <w:t>(SUGEF)</w:t>
            </w:r>
          </w:p>
          <w:p w14:paraId="2BE1B0F6"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Coopecaja R.L. </w:t>
            </w:r>
            <w:r>
              <w:rPr>
                <w:rFonts w:ascii="Arial" w:hAnsi="Arial" w:cs="Arial"/>
                <w:sz w:val="16"/>
                <w:szCs w:val="22"/>
              </w:rPr>
              <w:t>(SUGEF)</w:t>
            </w:r>
          </w:p>
          <w:p w14:paraId="0C4E9C45"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Coopecar R.L. </w:t>
            </w:r>
            <w:r>
              <w:rPr>
                <w:rFonts w:ascii="Arial" w:hAnsi="Arial" w:cs="Arial"/>
                <w:sz w:val="16"/>
                <w:szCs w:val="22"/>
              </w:rPr>
              <w:t>(SUGEF)</w:t>
            </w:r>
          </w:p>
          <w:p w14:paraId="3ECDC0CF"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Coopeco R.L. </w:t>
            </w:r>
            <w:r>
              <w:rPr>
                <w:rFonts w:ascii="Arial" w:hAnsi="Arial" w:cs="Arial"/>
                <w:sz w:val="16"/>
                <w:szCs w:val="22"/>
              </w:rPr>
              <w:t>(SUGEF)</w:t>
            </w:r>
          </w:p>
          <w:p w14:paraId="766A9273"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Coopavegra R.L. </w:t>
            </w:r>
            <w:r>
              <w:rPr>
                <w:rFonts w:ascii="Arial" w:hAnsi="Arial" w:cs="Arial"/>
                <w:sz w:val="16"/>
                <w:szCs w:val="22"/>
              </w:rPr>
              <w:t>(SUGEF)</w:t>
            </w:r>
          </w:p>
          <w:p w14:paraId="71812A07" w14:textId="77777777" w:rsidR="00706800" w:rsidRDefault="00706800" w:rsidP="00706800">
            <w:pPr>
              <w:pStyle w:val="Default"/>
              <w:numPr>
                <w:ilvl w:val="0"/>
                <w:numId w:val="63"/>
              </w:numPr>
              <w:ind w:left="317" w:hanging="317"/>
              <w:rPr>
                <w:rFonts w:ascii="Arial" w:hAnsi="Arial" w:cs="Arial"/>
                <w:sz w:val="16"/>
                <w:szCs w:val="22"/>
              </w:rPr>
            </w:pPr>
            <w:r w:rsidRPr="00213663">
              <w:rPr>
                <w:rFonts w:ascii="Arial" w:hAnsi="Arial" w:cs="Arial"/>
                <w:sz w:val="16"/>
                <w:szCs w:val="22"/>
              </w:rPr>
              <w:t>Coopeamistad R.L. (SUGEF)</w:t>
            </w:r>
          </w:p>
          <w:p w14:paraId="0336503F" w14:textId="77777777" w:rsidR="00706800" w:rsidRDefault="00706800" w:rsidP="00706800">
            <w:pPr>
              <w:pStyle w:val="Default"/>
              <w:numPr>
                <w:ilvl w:val="0"/>
                <w:numId w:val="63"/>
              </w:numPr>
              <w:ind w:left="317" w:hanging="317"/>
              <w:rPr>
                <w:rFonts w:ascii="Arial" w:hAnsi="Arial" w:cs="Arial"/>
                <w:sz w:val="16"/>
                <w:szCs w:val="22"/>
              </w:rPr>
            </w:pPr>
            <w:r w:rsidRPr="00213663">
              <w:rPr>
                <w:rFonts w:ascii="Arial" w:hAnsi="Arial" w:cs="Arial"/>
                <w:sz w:val="16"/>
                <w:szCs w:val="22"/>
              </w:rPr>
              <w:t>Coopeamistad R.L. (SUGEF)</w:t>
            </w:r>
          </w:p>
          <w:p w14:paraId="55B1448C" w14:textId="77777777" w:rsidR="00706800"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Coopeande No.1 R.L. </w:t>
            </w:r>
            <w:r>
              <w:rPr>
                <w:rFonts w:ascii="Arial" w:hAnsi="Arial" w:cs="Arial"/>
                <w:sz w:val="16"/>
                <w:szCs w:val="22"/>
              </w:rPr>
              <w:t>(SUGEF)</w:t>
            </w:r>
          </w:p>
          <w:p w14:paraId="0C9F8987" w14:textId="77777777" w:rsidR="00706800" w:rsidRDefault="00706800" w:rsidP="00DE3B87">
            <w:pPr>
              <w:pStyle w:val="Default"/>
              <w:ind w:left="317"/>
              <w:rPr>
                <w:rFonts w:ascii="Arial" w:hAnsi="Arial" w:cs="Arial"/>
                <w:sz w:val="16"/>
                <w:szCs w:val="22"/>
              </w:rPr>
            </w:pPr>
          </w:p>
          <w:p w14:paraId="5F6BC247" w14:textId="77777777" w:rsidR="00706800" w:rsidRPr="005B4C06" w:rsidRDefault="00706800" w:rsidP="00706800">
            <w:pPr>
              <w:pStyle w:val="Default"/>
              <w:numPr>
                <w:ilvl w:val="0"/>
                <w:numId w:val="96"/>
              </w:numPr>
              <w:ind w:left="317" w:hanging="317"/>
              <w:rPr>
                <w:rFonts w:ascii="Arial" w:hAnsi="Arial" w:cs="Arial"/>
                <w:sz w:val="16"/>
                <w:szCs w:val="22"/>
              </w:rPr>
            </w:pPr>
            <w:r w:rsidRPr="0053027E">
              <w:rPr>
                <w:rFonts w:ascii="Arial" w:hAnsi="Arial" w:cs="Arial"/>
                <w:sz w:val="16"/>
                <w:szCs w:val="22"/>
              </w:rPr>
              <w:t xml:space="preserve">Coopealianza R.L. </w:t>
            </w:r>
            <w:r>
              <w:rPr>
                <w:rFonts w:ascii="Arial" w:hAnsi="Arial" w:cs="Arial"/>
                <w:sz w:val="16"/>
                <w:szCs w:val="22"/>
              </w:rPr>
              <w:t>(SUGEF)</w:t>
            </w:r>
          </w:p>
          <w:p w14:paraId="44090D83" w14:textId="77777777" w:rsidR="00706800" w:rsidRDefault="00706800" w:rsidP="00DE3B87">
            <w:pPr>
              <w:pStyle w:val="Default"/>
              <w:ind w:left="317" w:hanging="317"/>
              <w:rPr>
                <w:rFonts w:ascii="Arial" w:hAnsi="Arial" w:cs="Arial"/>
                <w:sz w:val="16"/>
                <w:szCs w:val="22"/>
              </w:rPr>
            </w:pPr>
          </w:p>
          <w:p w14:paraId="2A582DC3" w14:textId="77777777" w:rsidR="00706800" w:rsidRPr="00DE3A2C" w:rsidRDefault="00706800" w:rsidP="00706800">
            <w:pPr>
              <w:pStyle w:val="Default"/>
              <w:numPr>
                <w:ilvl w:val="0"/>
                <w:numId w:val="97"/>
              </w:numPr>
              <w:ind w:left="317" w:hanging="284"/>
              <w:rPr>
                <w:rFonts w:ascii="Arial" w:hAnsi="Arial" w:cs="Arial"/>
                <w:sz w:val="16"/>
                <w:szCs w:val="22"/>
              </w:rPr>
            </w:pPr>
            <w:r w:rsidRPr="00DE3A2C">
              <w:rPr>
                <w:rFonts w:ascii="Arial" w:hAnsi="Arial" w:cs="Arial"/>
                <w:sz w:val="16"/>
                <w:szCs w:val="22"/>
              </w:rPr>
              <w:t>Coocique R.L. (SUGEF)</w:t>
            </w:r>
          </w:p>
          <w:p w14:paraId="13E05D25" w14:textId="77777777" w:rsidR="00706800" w:rsidRDefault="00706800" w:rsidP="00DE3B87">
            <w:pPr>
              <w:pStyle w:val="Default"/>
              <w:rPr>
                <w:rFonts w:ascii="Arial" w:hAnsi="Arial" w:cs="Arial"/>
                <w:sz w:val="16"/>
                <w:szCs w:val="22"/>
              </w:rPr>
            </w:pPr>
          </w:p>
        </w:tc>
      </w:tr>
    </w:tbl>
    <w:p w14:paraId="4BFE4FB4" w14:textId="77777777" w:rsidR="00706800" w:rsidRDefault="00706800" w:rsidP="00706800"/>
    <w:p w14:paraId="76447EA9" w14:textId="77777777" w:rsidR="00706800" w:rsidRDefault="00706800" w:rsidP="00706800"/>
    <w:p w14:paraId="3CBC042B" w14:textId="77777777" w:rsidR="00706800" w:rsidRPr="00F01CB3" w:rsidRDefault="00706800" w:rsidP="00706800">
      <w:pPr>
        <w:rPr>
          <w:b/>
        </w:rPr>
      </w:pPr>
      <w:r>
        <w:rPr>
          <w:b/>
        </w:rPr>
        <w:t>Grupo 6</w:t>
      </w:r>
    </w:p>
    <w:p w14:paraId="13F8B952" w14:textId="77777777" w:rsidR="00706800" w:rsidRDefault="00706800" w:rsidP="00706800"/>
    <w:tbl>
      <w:tblPr>
        <w:tblStyle w:val="Tablaconcuadrcula"/>
        <w:tblW w:w="8926" w:type="dxa"/>
        <w:tblLook w:val="04A0" w:firstRow="1" w:lastRow="0" w:firstColumn="1" w:lastColumn="0" w:noHBand="0" w:noVBand="1"/>
      </w:tblPr>
      <w:tblGrid>
        <w:gridCol w:w="1271"/>
        <w:gridCol w:w="3119"/>
        <w:gridCol w:w="4536"/>
      </w:tblGrid>
      <w:tr w:rsidR="00706800" w:rsidRPr="0053027E" w14:paraId="1DAC1BEE" w14:textId="77777777" w:rsidTr="00DE3B87">
        <w:trPr>
          <w:cantSplit/>
          <w:tblHeader/>
        </w:trPr>
        <w:tc>
          <w:tcPr>
            <w:tcW w:w="1271" w:type="dxa"/>
            <w:tcBorders>
              <w:bottom w:val="single" w:sz="4" w:space="0" w:color="000000" w:themeColor="text1"/>
            </w:tcBorders>
            <w:shd w:val="clear" w:color="auto" w:fill="E9EFF7" w:themeFill="accent6" w:themeFillTint="33"/>
          </w:tcPr>
          <w:p w14:paraId="47EA2E25" w14:textId="77777777" w:rsidR="00706800" w:rsidRDefault="00706800" w:rsidP="00DE3B87">
            <w:pPr>
              <w:pStyle w:val="Default"/>
              <w:jc w:val="center"/>
              <w:rPr>
                <w:rFonts w:ascii="Arial" w:hAnsi="Arial" w:cs="Arial"/>
                <w:b/>
                <w:sz w:val="18"/>
                <w:szCs w:val="22"/>
                <w:lang w:val="es-ES"/>
              </w:rPr>
            </w:pPr>
            <w:r>
              <w:rPr>
                <w:rFonts w:ascii="Arial" w:hAnsi="Arial" w:cs="Arial"/>
                <w:b/>
                <w:sz w:val="18"/>
                <w:szCs w:val="22"/>
                <w:lang w:val="es-ES"/>
              </w:rPr>
              <w:t>Fecha</w:t>
            </w:r>
          </w:p>
        </w:tc>
        <w:tc>
          <w:tcPr>
            <w:tcW w:w="3119" w:type="dxa"/>
            <w:tcBorders>
              <w:bottom w:val="single" w:sz="4" w:space="0" w:color="000000" w:themeColor="text1"/>
            </w:tcBorders>
            <w:shd w:val="clear" w:color="auto" w:fill="E9EFF7" w:themeFill="accent6" w:themeFillTint="33"/>
          </w:tcPr>
          <w:p w14:paraId="7DF9137C"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Descripción </w:t>
            </w:r>
          </w:p>
        </w:tc>
        <w:tc>
          <w:tcPr>
            <w:tcW w:w="4536" w:type="dxa"/>
            <w:tcBorders>
              <w:bottom w:val="single" w:sz="4" w:space="0" w:color="000000" w:themeColor="text1"/>
            </w:tcBorders>
            <w:shd w:val="clear" w:color="auto" w:fill="E9EFF7" w:themeFill="accent6" w:themeFillTint="33"/>
          </w:tcPr>
          <w:p w14:paraId="576D7847" w14:textId="77777777" w:rsidR="00706800" w:rsidRPr="0053027E" w:rsidRDefault="00706800" w:rsidP="00DE3B87">
            <w:pPr>
              <w:pStyle w:val="Default"/>
              <w:ind w:left="317" w:hanging="317"/>
              <w:jc w:val="center"/>
              <w:rPr>
                <w:rFonts w:ascii="Arial" w:hAnsi="Arial" w:cs="Arial"/>
                <w:b/>
                <w:sz w:val="18"/>
                <w:szCs w:val="22"/>
                <w:lang w:val="es-ES"/>
              </w:rPr>
            </w:pPr>
            <w:r w:rsidRPr="0053027E">
              <w:rPr>
                <w:rFonts w:ascii="Arial" w:hAnsi="Arial" w:cs="Arial"/>
                <w:b/>
                <w:sz w:val="18"/>
                <w:szCs w:val="22"/>
                <w:lang w:val="es-ES"/>
              </w:rPr>
              <w:t>Entidades</w:t>
            </w:r>
          </w:p>
        </w:tc>
      </w:tr>
      <w:tr w:rsidR="00706800" w14:paraId="132D68F8" w14:textId="77777777" w:rsidTr="00DE3B87">
        <w:tc>
          <w:tcPr>
            <w:tcW w:w="1271" w:type="dxa"/>
            <w:shd w:val="clear" w:color="auto" w:fill="D4E0EF" w:themeFill="accent6" w:themeFillTint="66"/>
          </w:tcPr>
          <w:p w14:paraId="6EB82EA8" w14:textId="77777777" w:rsidR="00706800" w:rsidRDefault="00706800" w:rsidP="00DE3B87">
            <w:pPr>
              <w:pStyle w:val="Default"/>
              <w:jc w:val="center"/>
              <w:rPr>
                <w:rFonts w:ascii="Arial" w:hAnsi="Arial" w:cs="Arial"/>
                <w:sz w:val="16"/>
                <w:szCs w:val="22"/>
              </w:rPr>
            </w:pPr>
          </w:p>
          <w:p w14:paraId="2AE2E1E3" w14:textId="77777777" w:rsidR="00706800" w:rsidRDefault="00706800" w:rsidP="00DE3B87">
            <w:pPr>
              <w:pStyle w:val="Default"/>
              <w:jc w:val="center"/>
              <w:rPr>
                <w:rFonts w:ascii="Arial" w:hAnsi="Arial" w:cs="Arial"/>
                <w:sz w:val="16"/>
                <w:szCs w:val="22"/>
              </w:rPr>
            </w:pPr>
          </w:p>
          <w:p w14:paraId="5D0088DF" w14:textId="77777777" w:rsidR="00706800" w:rsidRDefault="00706800" w:rsidP="00DE3B87">
            <w:pPr>
              <w:pStyle w:val="Default"/>
              <w:jc w:val="center"/>
              <w:rPr>
                <w:rFonts w:ascii="Arial" w:hAnsi="Arial" w:cs="Arial"/>
                <w:sz w:val="16"/>
                <w:szCs w:val="22"/>
              </w:rPr>
            </w:pPr>
          </w:p>
          <w:p w14:paraId="788FB0D2" w14:textId="77777777" w:rsidR="00706800" w:rsidRDefault="00706800" w:rsidP="00DE3B87">
            <w:pPr>
              <w:pStyle w:val="Default"/>
              <w:jc w:val="center"/>
              <w:rPr>
                <w:rFonts w:ascii="Arial" w:hAnsi="Arial" w:cs="Arial"/>
                <w:sz w:val="16"/>
                <w:szCs w:val="22"/>
              </w:rPr>
            </w:pPr>
          </w:p>
          <w:p w14:paraId="3B7F5203" w14:textId="77777777" w:rsidR="00706800" w:rsidRDefault="00706800" w:rsidP="00DE3B87">
            <w:pPr>
              <w:pStyle w:val="Default"/>
              <w:jc w:val="center"/>
              <w:rPr>
                <w:rFonts w:ascii="Arial" w:hAnsi="Arial" w:cs="Arial"/>
                <w:sz w:val="16"/>
                <w:szCs w:val="22"/>
              </w:rPr>
            </w:pPr>
          </w:p>
          <w:p w14:paraId="1E7A2252" w14:textId="77777777" w:rsidR="00706800" w:rsidRDefault="00706800" w:rsidP="00DE3B87">
            <w:pPr>
              <w:pStyle w:val="Default"/>
              <w:jc w:val="center"/>
              <w:rPr>
                <w:rFonts w:ascii="Arial" w:hAnsi="Arial" w:cs="Arial"/>
                <w:sz w:val="16"/>
                <w:szCs w:val="22"/>
              </w:rPr>
            </w:pPr>
          </w:p>
          <w:p w14:paraId="4E83667A" w14:textId="77777777" w:rsidR="00706800" w:rsidRDefault="00706800" w:rsidP="00DE3B87">
            <w:pPr>
              <w:pStyle w:val="Default"/>
              <w:jc w:val="center"/>
              <w:rPr>
                <w:rFonts w:ascii="Arial" w:hAnsi="Arial" w:cs="Arial"/>
                <w:sz w:val="16"/>
                <w:szCs w:val="22"/>
              </w:rPr>
            </w:pPr>
          </w:p>
          <w:p w14:paraId="21FF2320" w14:textId="77777777" w:rsidR="00706800" w:rsidRDefault="00706800" w:rsidP="00DE3B87">
            <w:pPr>
              <w:pStyle w:val="Default"/>
              <w:jc w:val="center"/>
              <w:rPr>
                <w:rFonts w:ascii="Arial" w:hAnsi="Arial" w:cs="Arial"/>
                <w:sz w:val="16"/>
                <w:szCs w:val="22"/>
              </w:rPr>
            </w:pPr>
          </w:p>
          <w:p w14:paraId="53F33D11" w14:textId="77777777" w:rsidR="00706800" w:rsidRDefault="00706800" w:rsidP="00DE3B87">
            <w:pPr>
              <w:pStyle w:val="Default"/>
              <w:jc w:val="center"/>
              <w:rPr>
                <w:rFonts w:ascii="Arial" w:hAnsi="Arial" w:cs="Arial"/>
                <w:sz w:val="16"/>
                <w:szCs w:val="22"/>
              </w:rPr>
            </w:pPr>
          </w:p>
          <w:p w14:paraId="357AA917" w14:textId="77777777" w:rsidR="00706800" w:rsidRDefault="00706800" w:rsidP="00DE3B87">
            <w:pPr>
              <w:pStyle w:val="Default"/>
              <w:jc w:val="center"/>
              <w:rPr>
                <w:rFonts w:ascii="Arial" w:hAnsi="Arial" w:cs="Arial"/>
                <w:sz w:val="16"/>
                <w:szCs w:val="22"/>
              </w:rPr>
            </w:pPr>
          </w:p>
          <w:p w14:paraId="3DB5B11F" w14:textId="77777777" w:rsidR="00706800" w:rsidRPr="005A3022" w:rsidRDefault="00706800" w:rsidP="00DE3B87">
            <w:pPr>
              <w:pStyle w:val="Default"/>
              <w:jc w:val="center"/>
              <w:rPr>
                <w:rFonts w:ascii="Arial" w:hAnsi="Arial" w:cs="Arial"/>
                <w:b/>
                <w:sz w:val="16"/>
                <w:szCs w:val="22"/>
              </w:rPr>
            </w:pPr>
          </w:p>
          <w:p w14:paraId="7E58BCF6" w14:textId="77777777" w:rsidR="00706800" w:rsidRDefault="00706800" w:rsidP="00DE3B87">
            <w:pPr>
              <w:pStyle w:val="Default"/>
              <w:jc w:val="center"/>
              <w:rPr>
                <w:rFonts w:ascii="Arial" w:hAnsi="Arial" w:cs="Arial"/>
                <w:sz w:val="16"/>
                <w:szCs w:val="22"/>
              </w:rPr>
            </w:pPr>
            <w:r w:rsidRPr="005A3022">
              <w:rPr>
                <w:rFonts w:ascii="Arial" w:hAnsi="Arial" w:cs="Arial"/>
                <w:b/>
                <w:sz w:val="16"/>
                <w:szCs w:val="22"/>
              </w:rPr>
              <w:t>Jueves15 de Junio 2017</w:t>
            </w:r>
          </w:p>
        </w:tc>
        <w:tc>
          <w:tcPr>
            <w:tcW w:w="3119" w:type="dxa"/>
            <w:shd w:val="clear" w:color="auto" w:fill="D4E0EF" w:themeFill="accent6" w:themeFillTint="66"/>
          </w:tcPr>
          <w:p w14:paraId="2D562D3E" w14:textId="77777777" w:rsidR="00706800" w:rsidRDefault="00706800" w:rsidP="00DE3B87">
            <w:pPr>
              <w:pStyle w:val="Default"/>
              <w:rPr>
                <w:rFonts w:ascii="Arial" w:hAnsi="Arial" w:cs="Arial"/>
                <w:sz w:val="16"/>
                <w:szCs w:val="22"/>
              </w:rPr>
            </w:pPr>
          </w:p>
          <w:p w14:paraId="5E12715F" w14:textId="77777777" w:rsidR="00706800" w:rsidRDefault="00706800" w:rsidP="00DE3B87">
            <w:pPr>
              <w:pStyle w:val="Default"/>
              <w:rPr>
                <w:rFonts w:ascii="Arial" w:hAnsi="Arial" w:cs="Arial"/>
                <w:sz w:val="16"/>
                <w:szCs w:val="22"/>
              </w:rPr>
            </w:pPr>
            <w:r w:rsidRPr="0053027E">
              <w:rPr>
                <w:rFonts w:ascii="Arial" w:hAnsi="Arial" w:cs="Arial"/>
                <w:b/>
                <w:bCs/>
                <w:sz w:val="16"/>
                <w:szCs w:val="22"/>
              </w:rPr>
              <w:t xml:space="preserve">Organizaciones Cooperativas De Ahorro </w:t>
            </w:r>
            <w:r>
              <w:rPr>
                <w:rFonts w:ascii="Arial" w:hAnsi="Arial" w:cs="Arial"/>
                <w:b/>
                <w:bCs/>
                <w:sz w:val="16"/>
                <w:szCs w:val="22"/>
              </w:rPr>
              <w:t>y</w:t>
            </w:r>
            <w:r w:rsidRPr="0053027E">
              <w:rPr>
                <w:rFonts w:ascii="Arial" w:hAnsi="Arial" w:cs="Arial"/>
                <w:b/>
                <w:bCs/>
                <w:sz w:val="16"/>
                <w:szCs w:val="22"/>
              </w:rPr>
              <w:t xml:space="preserve"> Crédito</w:t>
            </w:r>
            <w:r w:rsidRPr="00AF2B3A">
              <w:rPr>
                <w:rFonts w:ascii="Arial" w:hAnsi="Arial" w:cs="Arial"/>
                <w:sz w:val="16"/>
                <w:szCs w:val="22"/>
              </w:rPr>
              <w:t xml:space="preserve"> </w:t>
            </w:r>
          </w:p>
          <w:p w14:paraId="04943F27" w14:textId="77777777" w:rsidR="00706800" w:rsidRDefault="00706800" w:rsidP="00DE3B87">
            <w:pPr>
              <w:pStyle w:val="Default"/>
              <w:rPr>
                <w:rFonts w:ascii="Arial" w:hAnsi="Arial" w:cs="Arial"/>
                <w:sz w:val="16"/>
                <w:szCs w:val="22"/>
              </w:rPr>
            </w:pPr>
          </w:p>
          <w:p w14:paraId="46477563" w14:textId="77777777" w:rsidR="00706800" w:rsidRDefault="00706800" w:rsidP="00DE3B87">
            <w:pPr>
              <w:pStyle w:val="Default"/>
              <w:rPr>
                <w:rFonts w:ascii="Arial" w:hAnsi="Arial" w:cs="Arial"/>
                <w:sz w:val="16"/>
                <w:szCs w:val="22"/>
              </w:rPr>
            </w:pPr>
            <w:r w:rsidRPr="00213663">
              <w:rPr>
                <w:rFonts w:ascii="Arial" w:hAnsi="Arial" w:cs="Arial"/>
                <w:sz w:val="16"/>
                <w:szCs w:val="22"/>
              </w:rPr>
              <w:t>Cooperativas</w:t>
            </w:r>
          </w:p>
          <w:p w14:paraId="3E6F35F9" w14:textId="77777777" w:rsidR="00706800" w:rsidRDefault="00706800" w:rsidP="00DE3B87">
            <w:pPr>
              <w:pStyle w:val="Default"/>
              <w:rPr>
                <w:rFonts w:ascii="Arial" w:hAnsi="Arial" w:cs="Arial"/>
                <w:sz w:val="16"/>
                <w:szCs w:val="22"/>
              </w:rPr>
            </w:pPr>
          </w:p>
          <w:p w14:paraId="4B767795" w14:textId="77777777" w:rsidR="00706800" w:rsidRDefault="00706800" w:rsidP="00DE3B87">
            <w:pPr>
              <w:pStyle w:val="Default"/>
              <w:rPr>
                <w:rFonts w:ascii="Arial" w:hAnsi="Arial" w:cs="Arial"/>
                <w:sz w:val="16"/>
                <w:szCs w:val="22"/>
              </w:rPr>
            </w:pPr>
          </w:p>
          <w:p w14:paraId="1AD67F13" w14:textId="77777777" w:rsidR="00706800" w:rsidRDefault="00706800" w:rsidP="00DE3B87">
            <w:pPr>
              <w:pStyle w:val="Default"/>
              <w:rPr>
                <w:rFonts w:ascii="Arial" w:hAnsi="Arial" w:cs="Arial"/>
                <w:sz w:val="16"/>
                <w:szCs w:val="22"/>
              </w:rPr>
            </w:pPr>
          </w:p>
          <w:p w14:paraId="31D5BD9E" w14:textId="77777777" w:rsidR="00706800" w:rsidRDefault="00706800" w:rsidP="00DE3B87">
            <w:pPr>
              <w:pStyle w:val="Default"/>
              <w:rPr>
                <w:rFonts w:ascii="Arial" w:hAnsi="Arial" w:cs="Arial"/>
                <w:sz w:val="16"/>
                <w:szCs w:val="22"/>
              </w:rPr>
            </w:pPr>
          </w:p>
          <w:p w14:paraId="6FD81556" w14:textId="77777777" w:rsidR="00706800" w:rsidRDefault="00706800" w:rsidP="00DE3B87">
            <w:pPr>
              <w:pStyle w:val="Default"/>
              <w:rPr>
                <w:rFonts w:ascii="Arial" w:hAnsi="Arial" w:cs="Arial"/>
                <w:sz w:val="16"/>
                <w:szCs w:val="22"/>
              </w:rPr>
            </w:pPr>
          </w:p>
          <w:p w14:paraId="4FB77442" w14:textId="77777777" w:rsidR="00706800" w:rsidRDefault="00706800" w:rsidP="00DE3B87">
            <w:pPr>
              <w:pStyle w:val="Default"/>
              <w:rPr>
                <w:rFonts w:ascii="Arial" w:hAnsi="Arial" w:cs="Arial"/>
                <w:sz w:val="16"/>
                <w:szCs w:val="22"/>
              </w:rPr>
            </w:pPr>
          </w:p>
          <w:p w14:paraId="4BF3F718" w14:textId="77777777" w:rsidR="00706800" w:rsidRDefault="00706800" w:rsidP="00DE3B87">
            <w:pPr>
              <w:pStyle w:val="Default"/>
              <w:rPr>
                <w:rFonts w:ascii="Arial" w:hAnsi="Arial" w:cs="Arial"/>
                <w:sz w:val="16"/>
                <w:szCs w:val="22"/>
              </w:rPr>
            </w:pPr>
          </w:p>
          <w:p w14:paraId="695B3BDE" w14:textId="77777777" w:rsidR="00706800" w:rsidRDefault="00706800" w:rsidP="00DE3B87">
            <w:pPr>
              <w:pStyle w:val="Default"/>
              <w:rPr>
                <w:rFonts w:ascii="Arial" w:hAnsi="Arial" w:cs="Arial"/>
                <w:sz w:val="16"/>
                <w:szCs w:val="22"/>
              </w:rPr>
            </w:pPr>
          </w:p>
          <w:p w14:paraId="6C149FEB" w14:textId="77777777" w:rsidR="00706800" w:rsidRDefault="00706800" w:rsidP="00DE3B87">
            <w:pPr>
              <w:pStyle w:val="Default"/>
              <w:rPr>
                <w:rFonts w:ascii="Arial" w:hAnsi="Arial" w:cs="Arial"/>
                <w:sz w:val="16"/>
                <w:szCs w:val="22"/>
              </w:rPr>
            </w:pPr>
          </w:p>
          <w:p w14:paraId="6E47E644" w14:textId="77777777" w:rsidR="00706800" w:rsidRDefault="00706800" w:rsidP="00DE3B87">
            <w:pPr>
              <w:pStyle w:val="Default"/>
              <w:rPr>
                <w:rFonts w:ascii="Arial" w:hAnsi="Arial" w:cs="Arial"/>
                <w:sz w:val="16"/>
                <w:szCs w:val="22"/>
              </w:rPr>
            </w:pPr>
          </w:p>
          <w:p w14:paraId="5759AE1F" w14:textId="77777777" w:rsidR="00706800" w:rsidRDefault="00706800" w:rsidP="00DE3B87">
            <w:pPr>
              <w:pStyle w:val="Default"/>
              <w:rPr>
                <w:rFonts w:ascii="Arial" w:hAnsi="Arial" w:cs="Arial"/>
                <w:sz w:val="16"/>
                <w:szCs w:val="22"/>
              </w:rPr>
            </w:pPr>
          </w:p>
          <w:p w14:paraId="2679B900" w14:textId="77777777" w:rsidR="00706800" w:rsidRPr="00213663" w:rsidRDefault="00706800" w:rsidP="00DE3B87">
            <w:pPr>
              <w:pStyle w:val="Default"/>
              <w:rPr>
                <w:rFonts w:ascii="Arial" w:hAnsi="Arial" w:cs="Arial"/>
                <w:sz w:val="16"/>
                <w:szCs w:val="22"/>
              </w:rPr>
            </w:pPr>
          </w:p>
        </w:tc>
        <w:tc>
          <w:tcPr>
            <w:tcW w:w="4536" w:type="dxa"/>
            <w:shd w:val="clear" w:color="auto" w:fill="D4E0EF" w:themeFill="accent6" w:themeFillTint="66"/>
          </w:tcPr>
          <w:p w14:paraId="26BAF165" w14:textId="77777777" w:rsidR="00706800" w:rsidRDefault="00706800" w:rsidP="00DE3B87">
            <w:pPr>
              <w:pStyle w:val="Default"/>
              <w:rPr>
                <w:rFonts w:ascii="Arial" w:hAnsi="Arial" w:cs="Arial"/>
                <w:sz w:val="16"/>
                <w:szCs w:val="22"/>
              </w:rPr>
            </w:pPr>
          </w:p>
          <w:p w14:paraId="6CCB729A" w14:textId="77777777" w:rsidR="00706800" w:rsidRDefault="00706800" w:rsidP="00DE3B87">
            <w:pPr>
              <w:pStyle w:val="Default"/>
              <w:rPr>
                <w:rFonts w:ascii="Arial" w:hAnsi="Arial" w:cs="Arial"/>
                <w:sz w:val="16"/>
                <w:szCs w:val="22"/>
              </w:rPr>
            </w:pPr>
          </w:p>
          <w:p w14:paraId="53F85FA7" w14:textId="77777777" w:rsidR="00706800" w:rsidRDefault="00706800" w:rsidP="00DE3B87">
            <w:pPr>
              <w:pStyle w:val="Default"/>
              <w:rPr>
                <w:rFonts w:ascii="Arial" w:hAnsi="Arial" w:cs="Arial"/>
                <w:sz w:val="16"/>
                <w:szCs w:val="22"/>
              </w:rPr>
            </w:pPr>
          </w:p>
          <w:p w14:paraId="7A7A5E1C" w14:textId="77777777" w:rsidR="00706800" w:rsidRDefault="00706800" w:rsidP="00DE3B87">
            <w:pPr>
              <w:pStyle w:val="Default"/>
              <w:rPr>
                <w:rFonts w:ascii="Arial" w:hAnsi="Arial" w:cs="Arial"/>
                <w:sz w:val="16"/>
                <w:szCs w:val="22"/>
              </w:rPr>
            </w:pPr>
          </w:p>
          <w:p w14:paraId="43794D36"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Coopeaya R.L. </w:t>
            </w:r>
            <w:r>
              <w:rPr>
                <w:rFonts w:ascii="Arial" w:hAnsi="Arial" w:cs="Arial"/>
                <w:sz w:val="16"/>
                <w:szCs w:val="22"/>
              </w:rPr>
              <w:t>(SUGEF)</w:t>
            </w:r>
          </w:p>
          <w:p w14:paraId="1F93DFF8"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Coopebanpo R.L. </w:t>
            </w:r>
            <w:r>
              <w:rPr>
                <w:rFonts w:ascii="Arial" w:hAnsi="Arial" w:cs="Arial"/>
                <w:sz w:val="16"/>
                <w:szCs w:val="22"/>
              </w:rPr>
              <w:t>(SUGEF)</w:t>
            </w:r>
          </w:p>
          <w:p w14:paraId="0703EE49"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Coopecaja R.L. </w:t>
            </w:r>
            <w:r>
              <w:rPr>
                <w:rFonts w:ascii="Arial" w:hAnsi="Arial" w:cs="Arial"/>
                <w:sz w:val="16"/>
                <w:szCs w:val="22"/>
              </w:rPr>
              <w:t>(SUGEF)</w:t>
            </w:r>
          </w:p>
          <w:p w14:paraId="3CD91B0B"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Coopecar R.L. </w:t>
            </w:r>
            <w:r>
              <w:rPr>
                <w:rFonts w:ascii="Arial" w:hAnsi="Arial" w:cs="Arial"/>
                <w:sz w:val="16"/>
                <w:szCs w:val="22"/>
              </w:rPr>
              <w:t>(SUGEF)</w:t>
            </w:r>
          </w:p>
          <w:p w14:paraId="6FEF5B7F"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Coopeco R.L. </w:t>
            </w:r>
            <w:r>
              <w:rPr>
                <w:rFonts w:ascii="Arial" w:hAnsi="Arial" w:cs="Arial"/>
                <w:sz w:val="16"/>
                <w:szCs w:val="22"/>
              </w:rPr>
              <w:t>(SUGEF)</w:t>
            </w:r>
          </w:p>
          <w:p w14:paraId="4C96038F"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Coopefyl R.L. </w:t>
            </w:r>
            <w:r>
              <w:rPr>
                <w:rFonts w:ascii="Arial" w:hAnsi="Arial" w:cs="Arial"/>
                <w:sz w:val="16"/>
                <w:szCs w:val="22"/>
              </w:rPr>
              <w:t>(SUGEF)</w:t>
            </w:r>
          </w:p>
          <w:p w14:paraId="3213587F"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Coopegrecia R.L. </w:t>
            </w:r>
            <w:r>
              <w:rPr>
                <w:rFonts w:ascii="Arial" w:hAnsi="Arial" w:cs="Arial"/>
                <w:sz w:val="16"/>
                <w:szCs w:val="22"/>
              </w:rPr>
              <w:t>(SUGEF)</w:t>
            </w:r>
          </w:p>
          <w:p w14:paraId="2B36C7EB"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Coopejudicial R.L. </w:t>
            </w:r>
            <w:r>
              <w:rPr>
                <w:rFonts w:ascii="Arial" w:hAnsi="Arial" w:cs="Arial"/>
                <w:sz w:val="16"/>
                <w:szCs w:val="22"/>
              </w:rPr>
              <w:t>(SUGEF)</w:t>
            </w:r>
          </w:p>
          <w:p w14:paraId="6FA05CA8" w14:textId="77777777" w:rsidR="00706800" w:rsidRPr="00F01CB3" w:rsidRDefault="00706800" w:rsidP="00706800">
            <w:pPr>
              <w:pStyle w:val="Default"/>
              <w:numPr>
                <w:ilvl w:val="0"/>
                <w:numId w:val="93"/>
              </w:numPr>
              <w:ind w:left="317" w:hanging="317"/>
              <w:rPr>
                <w:rFonts w:ascii="Arial" w:hAnsi="Arial" w:cs="Arial"/>
                <w:sz w:val="16"/>
                <w:szCs w:val="22"/>
              </w:rPr>
            </w:pPr>
            <w:r w:rsidRPr="00F01CB3">
              <w:rPr>
                <w:rFonts w:ascii="Arial" w:hAnsi="Arial" w:cs="Arial"/>
                <w:sz w:val="16"/>
                <w:szCs w:val="22"/>
              </w:rPr>
              <w:t>Coopelecheros R.L. (SUGEF)</w:t>
            </w:r>
          </w:p>
          <w:p w14:paraId="760F9483"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Coopemapro R.</w:t>
            </w:r>
            <w:r>
              <w:rPr>
                <w:rFonts w:ascii="Arial" w:hAnsi="Arial" w:cs="Arial"/>
                <w:sz w:val="16"/>
                <w:szCs w:val="22"/>
              </w:rPr>
              <w:t>L. (SUGEF)</w:t>
            </w:r>
          </w:p>
          <w:p w14:paraId="4EC14C9E"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Coopemédicos R.L. </w:t>
            </w:r>
            <w:r>
              <w:rPr>
                <w:rFonts w:ascii="Arial" w:hAnsi="Arial" w:cs="Arial"/>
                <w:sz w:val="16"/>
                <w:szCs w:val="22"/>
              </w:rPr>
              <w:t>(SUGEF)</w:t>
            </w:r>
          </w:p>
          <w:p w14:paraId="68A519F2"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Coopemep R.L. </w:t>
            </w:r>
            <w:r>
              <w:rPr>
                <w:rFonts w:ascii="Arial" w:hAnsi="Arial" w:cs="Arial"/>
                <w:sz w:val="16"/>
                <w:szCs w:val="22"/>
              </w:rPr>
              <w:t>(SUGEF)</w:t>
            </w:r>
          </w:p>
          <w:p w14:paraId="20E13CDF"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Coopenae R.L. </w:t>
            </w:r>
            <w:r>
              <w:rPr>
                <w:rFonts w:ascii="Arial" w:hAnsi="Arial" w:cs="Arial"/>
                <w:sz w:val="16"/>
                <w:szCs w:val="22"/>
              </w:rPr>
              <w:t>(SUGEF)</w:t>
            </w:r>
          </w:p>
          <w:p w14:paraId="7BE8F653"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Coopesanmarcos R.L. </w:t>
            </w:r>
            <w:r>
              <w:rPr>
                <w:rFonts w:ascii="Arial" w:hAnsi="Arial" w:cs="Arial"/>
                <w:sz w:val="16"/>
                <w:szCs w:val="22"/>
              </w:rPr>
              <w:t>(SUGEF)</w:t>
            </w:r>
          </w:p>
          <w:p w14:paraId="333EBAA6"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Coopesanramón R.L. </w:t>
            </w:r>
            <w:r>
              <w:rPr>
                <w:rFonts w:ascii="Arial" w:hAnsi="Arial" w:cs="Arial"/>
                <w:sz w:val="16"/>
                <w:szCs w:val="22"/>
              </w:rPr>
              <w:t>(SUGEF)</w:t>
            </w:r>
          </w:p>
          <w:p w14:paraId="088B4CBF"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Coopeservidores R.L. </w:t>
            </w:r>
            <w:r>
              <w:rPr>
                <w:rFonts w:ascii="Arial" w:hAnsi="Arial" w:cs="Arial"/>
                <w:sz w:val="16"/>
                <w:szCs w:val="22"/>
              </w:rPr>
              <w:t>(SUGEF)</w:t>
            </w:r>
          </w:p>
          <w:p w14:paraId="630BF814"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Coopesparta R.L. </w:t>
            </w:r>
            <w:r>
              <w:rPr>
                <w:rFonts w:ascii="Arial" w:hAnsi="Arial" w:cs="Arial"/>
                <w:sz w:val="16"/>
                <w:szCs w:val="22"/>
              </w:rPr>
              <w:t>(SUGEF)</w:t>
            </w:r>
          </w:p>
          <w:p w14:paraId="5D38F60C"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Coopeuna R.L. </w:t>
            </w:r>
            <w:r>
              <w:rPr>
                <w:rFonts w:ascii="Arial" w:hAnsi="Arial" w:cs="Arial"/>
                <w:sz w:val="16"/>
                <w:szCs w:val="22"/>
              </w:rPr>
              <w:t>(SUGEF)</w:t>
            </w:r>
          </w:p>
          <w:p w14:paraId="6D4421F1"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Credecoop R.L. </w:t>
            </w:r>
            <w:r>
              <w:rPr>
                <w:rFonts w:ascii="Arial" w:hAnsi="Arial" w:cs="Arial"/>
                <w:sz w:val="16"/>
                <w:szCs w:val="22"/>
              </w:rPr>
              <w:t>(SUGEF)</w:t>
            </w:r>
          </w:p>
          <w:p w14:paraId="69D716DB" w14:textId="77777777" w:rsidR="00706800" w:rsidRPr="00DE3A2C" w:rsidRDefault="00706800" w:rsidP="00706800">
            <w:pPr>
              <w:pStyle w:val="Default"/>
              <w:numPr>
                <w:ilvl w:val="0"/>
                <w:numId w:val="93"/>
              </w:numPr>
              <w:ind w:left="317" w:hanging="317"/>
              <w:rPr>
                <w:rFonts w:ascii="Arial" w:hAnsi="Arial" w:cs="Arial"/>
                <w:sz w:val="16"/>
                <w:szCs w:val="22"/>
              </w:rPr>
            </w:pPr>
            <w:r w:rsidRPr="00DE3A2C">
              <w:rPr>
                <w:rFonts w:ascii="Arial" w:hAnsi="Arial" w:cs="Arial"/>
                <w:sz w:val="16"/>
                <w:szCs w:val="22"/>
              </w:rPr>
              <w:t>Servicoop R.L. (SUGEF)</w:t>
            </w:r>
          </w:p>
          <w:p w14:paraId="7B94B695" w14:textId="77777777" w:rsidR="00706800" w:rsidRDefault="00706800" w:rsidP="00DE3B87">
            <w:pPr>
              <w:pStyle w:val="Default"/>
              <w:rPr>
                <w:rFonts w:ascii="Arial" w:hAnsi="Arial" w:cs="Arial"/>
                <w:sz w:val="16"/>
                <w:szCs w:val="22"/>
              </w:rPr>
            </w:pPr>
          </w:p>
        </w:tc>
      </w:tr>
    </w:tbl>
    <w:p w14:paraId="5020A8DE" w14:textId="77777777" w:rsidR="00706800" w:rsidRDefault="00706800" w:rsidP="00706800"/>
    <w:p w14:paraId="0FFB1E06" w14:textId="77777777" w:rsidR="00706800" w:rsidRDefault="00706800" w:rsidP="00706800">
      <w:pPr>
        <w:spacing w:line="240" w:lineRule="auto"/>
        <w:jc w:val="left"/>
      </w:pPr>
      <w:r>
        <w:br w:type="page"/>
      </w:r>
    </w:p>
    <w:p w14:paraId="2FBB89B2" w14:textId="77777777" w:rsidR="00706800" w:rsidRDefault="00706800" w:rsidP="00706800">
      <w:pPr>
        <w:shd w:val="clear" w:color="auto" w:fill="FFFFFF"/>
        <w:spacing w:line="240" w:lineRule="auto"/>
        <w:jc w:val="center"/>
        <w:rPr>
          <w:b/>
          <w:sz w:val="28"/>
          <w:szCs w:val="28"/>
          <w:lang w:eastAsia="es-ES"/>
        </w:rPr>
      </w:pPr>
      <w:r w:rsidRPr="00AC1D2F">
        <w:rPr>
          <w:b/>
          <w:sz w:val="28"/>
          <w:szCs w:val="28"/>
          <w:lang w:eastAsia="es-ES"/>
        </w:rPr>
        <w:t>Anexo 4</w:t>
      </w:r>
    </w:p>
    <w:p w14:paraId="489E5060" w14:textId="77777777" w:rsidR="00706800" w:rsidRPr="00AC1D2F" w:rsidRDefault="00706800" w:rsidP="00706800">
      <w:pPr>
        <w:shd w:val="clear" w:color="auto" w:fill="FFFFFF"/>
        <w:spacing w:line="240" w:lineRule="auto"/>
        <w:jc w:val="center"/>
        <w:rPr>
          <w:b/>
          <w:sz w:val="28"/>
          <w:szCs w:val="28"/>
          <w:lang w:eastAsia="es-ES"/>
        </w:rPr>
      </w:pPr>
    </w:p>
    <w:p w14:paraId="7C7E3D20" w14:textId="77777777" w:rsidR="00706800" w:rsidRPr="00AC1D2F" w:rsidRDefault="00706800" w:rsidP="00706800">
      <w:pPr>
        <w:shd w:val="clear" w:color="auto" w:fill="FFFFFF"/>
        <w:spacing w:line="240" w:lineRule="auto"/>
        <w:jc w:val="center"/>
        <w:rPr>
          <w:b/>
          <w:sz w:val="28"/>
          <w:szCs w:val="28"/>
          <w:lang w:eastAsia="es-ES"/>
        </w:rPr>
      </w:pPr>
      <w:r w:rsidRPr="00AC1D2F">
        <w:rPr>
          <w:b/>
          <w:sz w:val="28"/>
          <w:szCs w:val="28"/>
          <w:lang w:eastAsia="es-ES"/>
        </w:rPr>
        <w:t xml:space="preserve">Envío de información del participante </w:t>
      </w:r>
    </w:p>
    <w:p w14:paraId="11FBF50E" w14:textId="77777777" w:rsidR="00706800" w:rsidRPr="00AC1D2F" w:rsidRDefault="00706800" w:rsidP="00706800">
      <w:pPr>
        <w:shd w:val="clear" w:color="auto" w:fill="FFFFFF"/>
        <w:spacing w:line="240" w:lineRule="auto"/>
        <w:jc w:val="center"/>
        <w:rPr>
          <w:b/>
          <w:sz w:val="28"/>
          <w:szCs w:val="28"/>
          <w:lang w:eastAsia="es-ES"/>
        </w:rPr>
      </w:pPr>
      <w:r w:rsidRPr="00AC1D2F">
        <w:rPr>
          <w:b/>
          <w:sz w:val="28"/>
          <w:szCs w:val="28"/>
          <w:lang w:eastAsia="es-ES"/>
        </w:rPr>
        <w:t xml:space="preserve">Formato para la remisión de la información </w:t>
      </w:r>
    </w:p>
    <w:p w14:paraId="09F4DA74" w14:textId="77777777" w:rsidR="00706800" w:rsidRPr="00122BBE" w:rsidRDefault="00706800" w:rsidP="00706800">
      <w:pPr>
        <w:shd w:val="clear" w:color="auto" w:fill="FFFFFF"/>
        <w:spacing w:line="240" w:lineRule="auto"/>
        <w:rPr>
          <w:b/>
          <w:sz w:val="24"/>
          <w:lang w:eastAsia="es-ES"/>
        </w:rPr>
      </w:pPr>
    </w:p>
    <w:p w14:paraId="116D48BE" w14:textId="77777777" w:rsidR="00706800" w:rsidRPr="00122BBE" w:rsidRDefault="00706800" w:rsidP="00706800">
      <w:pPr>
        <w:shd w:val="clear" w:color="auto" w:fill="FFFFFF"/>
        <w:spacing w:line="240" w:lineRule="auto"/>
        <w:rPr>
          <w:sz w:val="24"/>
          <w:lang w:eastAsia="es-ES"/>
        </w:rPr>
      </w:pPr>
    </w:p>
    <w:p w14:paraId="288C6822" w14:textId="77777777" w:rsidR="00706800" w:rsidRPr="00122BBE" w:rsidRDefault="00706800" w:rsidP="00706800">
      <w:pPr>
        <w:shd w:val="clear" w:color="auto" w:fill="FFFFFF"/>
        <w:spacing w:line="240" w:lineRule="auto"/>
        <w:rPr>
          <w:sz w:val="24"/>
          <w:lang w:eastAsia="es-ES"/>
        </w:rPr>
      </w:pPr>
      <w:r w:rsidRPr="00122BBE">
        <w:rPr>
          <w:sz w:val="24"/>
          <w:lang w:eastAsia="es-ES"/>
        </w:rPr>
        <w:t>Debe indicar en el asunto del correo electrónico lo siguiente:</w:t>
      </w:r>
    </w:p>
    <w:p w14:paraId="2D83A24A" w14:textId="77777777" w:rsidR="00706800" w:rsidRDefault="00706800" w:rsidP="00706800">
      <w:pPr>
        <w:shd w:val="clear" w:color="auto" w:fill="FFFFFF"/>
        <w:spacing w:line="240" w:lineRule="auto"/>
        <w:rPr>
          <w:b/>
          <w:sz w:val="24"/>
          <w:lang w:eastAsia="es-ES"/>
        </w:rPr>
      </w:pPr>
    </w:p>
    <w:p w14:paraId="2DF5C4BB" w14:textId="77777777" w:rsidR="00706800" w:rsidRPr="005406E0" w:rsidRDefault="00706800" w:rsidP="00706800">
      <w:pPr>
        <w:shd w:val="clear" w:color="auto" w:fill="FFFFFF"/>
        <w:spacing w:line="240" w:lineRule="auto"/>
        <w:ind w:left="284"/>
        <w:rPr>
          <w:i/>
          <w:sz w:val="24"/>
          <w:lang w:eastAsia="es-ES"/>
        </w:rPr>
      </w:pPr>
      <w:r w:rsidRPr="00122BBE">
        <w:rPr>
          <w:b/>
          <w:sz w:val="24"/>
          <w:lang w:eastAsia="es-ES"/>
        </w:rPr>
        <w:t xml:space="preserve">ASUNTO: </w:t>
      </w:r>
      <w:r w:rsidRPr="00122BBE">
        <w:rPr>
          <w:i/>
          <w:sz w:val="24"/>
          <w:lang w:eastAsia="es-ES"/>
        </w:rPr>
        <w:t>“</w:t>
      </w:r>
      <w:r>
        <w:rPr>
          <w:b/>
          <w:i/>
          <w:sz w:val="24"/>
          <w:lang w:eastAsia="es-ES"/>
        </w:rPr>
        <w:t>Capacitación:</w:t>
      </w:r>
      <w:r w:rsidRPr="00122BBE">
        <w:rPr>
          <w:b/>
          <w:i/>
          <w:sz w:val="24"/>
          <w:lang w:eastAsia="es-ES"/>
        </w:rPr>
        <w:t xml:space="preserve"> </w:t>
      </w:r>
      <w:r>
        <w:rPr>
          <w:b/>
          <w:i/>
          <w:sz w:val="24"/>
          <w:lang w:eastAsia="es-ES"/>
        </w:rPr>
        <w:t>Reglamento General para la Gestión de TI</w:t>
      </w:r>
      <w:r w:rsidRPr="005406E0">
        <w:rPr>
          <w:b/>
          <w:i/>
          <w:sz w:val="24"/>
          <w:lang w:eastAsia="es-ES"/>
        </w:rPr>
        <w:t>”</w:t>
      </w:r>
    </w:p>
    <w:p w14:paraId="4888F73A" w14:textId="77777777" w:rsidR="00706800" w:rsidRPr="00122BBE" w:rsidRDefault="00706800" w:rsidP="00706800">
      <w:pPr>
        <w:shd w:val="clear" w:color="auto" w:fill="FFFFFF"/>
        <w:spacing w:line="240" w:lineRule="auto"/>
        <w:rPr>
          <w:sz w:val="24"/>
          <w:lang w:eastAsia="es-ES"/>
        </w:rPr>
      </w:pPr>
    </w:p>
    <w:p w14:paraId="498135E0" w14:textId="77777777" w:rsidR="00706800" w:rsidRPr="00122BBE" w:rsidRDefault="00706800" w:rsidP="00706800">
      <w:pPr>
        <w:shd w:val="clear" w:color="auto" w:fill="FFFFFF"/>
        <w:spacing w:line="240" w:lineRule="auto"/>
        <w:rPr>
          <w:sz w:val="24"/>
          <w:lang w:eastAsia="es-ES"/>
        </w:rPr>
      </w:pPr>
      <w:r w:rsidRPr="00122BBE">
        <w:rPr>
          <w:b/>
          <w:sz w:val="24"/>
          <w:u w:val="single"/>
          <w:lang w:eastAsia="es-ES"/>
        </w:rPr>
        <w:t>El archivo de Excel</w:t>
      </w:r>
      <w:r w:rsidRPr="00122BBE">
        <w:rPr>
          <w:sz w:val="24"/>
          <w:lang w:eastAsia="es-ES"/>
        </w:rPr>
        <w:t xml:space="preserve"> con la descripción de la</w:t>
      </w:r>
      <w:r>
        <w:rPr>
          <w:sz w:val="24"/>
          <w:lang w:eastAsia="es-ES"/>
        </w:rPr>
        <w:t>s</w:t>
      </w:r>
      <w:r w:rsidRPr="00122BBE">
        <w:rPr>
          <w:sz w:val="24"/>
          <w:lang w:eastAsia="es-ES"/>
        </w:rPr>
        <w:t xml:space="preserve"> persona</w:t>
      </w:r>
      <w:r>
        <w:rPr>
          <w:sz w:val="24"/>
          <w:lang w:eastAsia="es-ES"/>
        </w:rPr>
        <w:t>s</w:t>
      </w:r>
      <w:r w:rsidRPr="00122BBE">
        <w:rPr>
          <w:sz w:val="24"/>
          <w:lang w:eastAsia="es-ES"/>
        </w:rPr>
        <w:t xml:space="preserve"> designada</w:t>
      </w:r>
      <w:r>
        <w:rPr>
          <w:sz w:val="24"/>
          <w:lang w:eastAsia="es-ES"/>
        </w:rPr>
        <w:t>s</w:t>
      </w:r>
      <w:r w:rsidRPr="00122BBE">
        <w:rPr>
          <w:sz w:val="24"/>
          <w:lang w:eastAsia="es-ES"/>
        </w:rPr>
        <w:t xml:space="preserve"> (máximo </w:t>
      </w:r>
      <w:r>
        <w:rPr>
          <w:sz w:val="24"/>
          <w:lang w:eastAsia="es-ES"/>
        </w:rPr>
        <w:t>tres</w:t>
      </w:r>
      <w:r w:rsidRPr="00122BBE">
        <w:rPr>
          <w:sz w:val="24"/>
          <w:lang w:eastAsia="es-ES"/>
        </w:rPr>
        <w:t>) debe ajustarse a las siguientes columnas:</w:t>
      </w:r>
    </w:p>
    <w:p w14:paraId="7CFCA8FD" w14:textId="77777777" w:rsidR="00706800" w:rsidRDefault="00706800" w:rsidP="00706800">
      <w:pPr>
        <w:spacing w:line="240" w:lineRule="auto"/>
        <w:jc w:val="left"/>
        <w:rPr>
          <w:b/>
          <w:sz w:val="16"/>
          <w:szCs w:val="16"/>
        </w:rPr>
      </w:pPr>
    </w:p>
    <w:p w14:paraId="03EBF138" w14:textId="77777777" w:rsidR="00706800" w:rsidRDefault="00706800" w:rsidP="00706800">
      <w:pPr>
        <w:spacing w:line="240" w:lineRule="auto"/>
        <w:jc w:val="left"/>
        <w:rPr>
          <w:b/>
          <w:sz w:val="16"/>
          <w:szCs w:val="16"/>
        </w:rPr>
      </w:pPr>
    </w:p>
    <w:tbl>
      <w:tblPr>
        <w:tblStyle w:val="Tablaconcuadrcula"/>
        <w:tblW w:w="10060" w:type="dxa"/>
        <w:tblInd w:w="-572" w:type="dxa"/>
        <w:tblLayout w:type="fixed"/>
        <w:tblLook w:val="04A0" w:firstRow="1" w:lastRow="0" w:firstColumn="1" w:lastColumn="0" w:noHBand="0" w:noVBand="1"/>
      </w:tblPr>
      <w:tblGrid>
        <w:gridCol w:w="1271"/>
        <w:gridCol w:w="1701"/>
        <w:gridCol w:w="997"/>
        <w:gridCol w:w="1418"/>
        <w:gridCol w:w="1134"/>
        <w:gridCol w:w="1271"/>
        <w:gridCol w:w="1134"/>
        <w:gridCol w:w="1134"/>
      </w:tblGrid>
      <w:tr w:rsidR="00706800" w:rsidRPr="00036989" w14:paraId="3012C249" w14:textId="77777777" w:rsidTr="00DE3B87">
        <w:tc>
          <w:tcPr>
            <w:tcW w:w="1271" w:type="dxa"/>
            <w:shd w:val="pct10" w:color="auto" w:fill="auto"/>
          </w:tcPr>
          <w:p w14:paraId="0D9195D6" w14:textId="77777777" w:rsidR="00706800" w:rsidRDefault="00706800" w:rsidP="00DE3B87">
            <w:pPr>
              <w:spacing w:line="240" w:lineRule="auto"/>
              <w:jc w:val="center"/>
              <w:rPr>
                <w:b/>
                <w:szCs w:val="20"/>
              </w:rPr>
            </w:pPr>
          </w:p>
          <w:p w14:paraId="252DF7D4" w14:textId="77777777" w:rsidR="00706800" w:rsidRPr="00740BE0" w:rsidRDefault="00706800" w:rsidP="00DE3B87">
            <w:pPr>
              <w:spacing w:line="240" w:lineRule="auto"/>
              <w:jc w:val="center"/>
              <w:rPr>
                <w:b/>
                <w:szCs w:val="20"/>
              </w:rPr>
            </w:pPr>
            <w:r>
              <w:rPr>
                <w:b/>
                <w:szCs w:val="20"/>
              </w:rPr>
              <w:t>Entidad</w:t>
            </w:r>
          </w:p>
        </w:tc>
        <w:tc>
          <w:tcPr>
            <w:tcW w:w="1701" w:type="dxa"/>
            <w:shd w:val="pct10" w:color="auto" w:fill="auto"/>
          </w:tcPr>
          <w:p w14:paraId="6F89459F" w14:textId="77777777" w:rsidR="00706800" w:rsidRPr="00740BE0" w:rsidRDefault="00706800" w:rsidP="00DE3B87">
            <w:pPr>
              <w:spacing w:line="240" w:lineRule="auto"/>
              <w:jc w:val="center"/>
              <w:rPr>
                <w:b/>
                <w:szCs w:val="20"/>
              </w:rPr>
            </w:pPr>
            <w:r w:rsidRPr="00740BE0">
              <w:rPr>
                <w:b/>
                <w:szCs w:val="20"/>
              </w:rPr>
              <w:t>Nombre completo del participante</w:t>
            </w:r>
          </w:p>
        </w:tc>
        <w:tc>
          <w:tcPr>
            <w:tcW w:w="997" w:type="dxa"/>
            <w:shd w:val="pct10" w:color="auto" w:fill="auto"/>
          </w:tcPr>
          <w:p w14:paraId="0040DB27" w14:textId="77777777" w:rsidR="00706800" w:rsidRPr="00740BE0" w:rsidRDefault="00706800" w:rsidP="00DE3B87">
            <w:pPr>
              <w:spacing w:line="240" w:lineRule="auto"/>
              <w:jc w:val="center"/>
              <w:rPr>
                <w:b/>
                <w:szCs w:val="20"/>
              </w:rPr>
            </w:pPr>
            <w:r w:rsidRPr="00740BE0">
              <w:rPr>
                <w:b/>
                <w:szCs w:val="20"/>
              </w:rPr>
              <w:t>N° Cédula</w:t>
            </w:r>
          </w:p>
        </w:tc>
        <w:tc>
          <w:tcPr>
            <w:tcW w:w="1418" w:type="dxa"/>
            <w:shd w:val="pct10" w:color="auto" w:fill="auto"/>
          </w:tcPr>
          <w:p w14:paraId="53241A58" w14:textId="77777777" w:rsidR="00706800" w:rsidRDefault="00706800" w:rsidP="00DE3B87">
            <w:pPr>
              <w:spacing w:line="240" w:lineRule="auto"/>
              <w:jc w:val="center"/>
              <w:rPr>
                <w:b/>
                <w:szCs w:val="20"/>
              </w:rPr>
            </w:pPr>
            <w:r>
              <w:rPr>
                <w:b/>
                <w:szCs w:val="20"/>
              </w:rPr>
              <w:t>Correo electrónico</w:t>
            </w:r>
          </w:p>
          <w:p w14:paraId="2B137E22" w14:textId="77777777" w:rsidR="00706800" w:rsidRPr="00740BE0" w:rsidRDefault="00706800" w:rsidP="00DE3B87">
            <w:pPr>
              <w:spacing w:line="240" w:lineRule="auto"/>
              <w:jc w:val="center"/>
              <w:rPr>
                <w:b/>
                <w:szCs w:val="20"/>
              </w:rPr>
            </w:pPr>
          </w:p>
        </w:tc>
        <w:tc>
          <w:tcPr>
            <w:tcW w:w="1134" w:type="dxa"/>
            <w:shd w:val="pct10" w:color="auto" w:fill="auto"/>
          </w:tcPr>
          <w:p w14:paraId="25DAB040" w14:textId="77777777" w:rsidR="00706800" w:rsidRPr="00740BE0" w:rsidRDefault="00706800" w:rsidP="00DE3B87">
            <w:pPr>
              <w:spacing w:line="240" w:lineRule="auto"/>
              <w:jc w:val="center"/>
              <w:rPr>
                <w:b/>
                <w:szCs w:val="20"/>
              </w:rPr>
            </w:pPr>
            <w:r w:rsidRPr="00740BE0">
              <w:rPr>
                <w:b/>
                <w:szCs w:val="20"/>
              </w:rPr>
              <w:t>N° Teléfono</w:t>
            </w:r>
          </w:p>
        </w:tc>
        <w:tc>
          <w:tcPr>
            <w:tcW w:w="1271" w:type="dxa"/>
            <w:shd w:val="pct10" w:color="auto" w:fill="auto"/>
          </w:tcPr>
          <w:p w14:paraId="51A84F2E" w14:textId="77777777" w:rsidR="00706800" w:rsidRPr="00740BE0" w:rsidRDefault="00706800" w:rsidP="00DE3B87">
            <w:pPr>
              <w:spacing w:line="240" w:lineRule="auto"/>
              <w:jc w:val="center"/>
              <w:rPr>
                <w:b/>
                <w:szCs w:val="20"/>
              </w:rPr>
            </w:pPr>
            <w:r w:rsidRPr="00740BE0">
              <w:rPr>
                <w:b/>
                <w:szCs w:val="20"/>
              </w:rPr>
              <w:t>Cargo que ocupa</w:t>
            </w:r>
          </w:p>
        </w:tc>
        <w:tc>
          <w:tcPr>
            <w:tcW w:w="1134" w:type="dxa"/>
            <w:shd w:val="pct10" w:color="auto" w:fill="auto"/>
          </w:tcPr>
          <w:p w14:paraId="40F27FF0" w14:textId="77777777" w:rsidR="00706800" w:rsidRPr="00740BE0" w:rsidRDefault="00706800" w:rsidP="00DE3B87">
            <w:pPr>
              <w:spacing w:line="240" w:lineRule="auto"/>
              <w:jc w:val="center"/>
              <w:rPr>
                <w:b/>
                <w:szCs w:val="20"/>
              </w:rPr>
            </w:pPr>
            <w:r w:rsidRPr="00740BE0">
              <w:rPr>
                <w:b/>
                <w:szCs w:val="20"/>
              </w:rPr>
              <w:t>Requiere parqueo SI/NO</w:t>
            </w:r>
          </w:p>
        </w:tc>
        <w:tc>
          <w:tcPr>
            <w:tcW w:w="1134" w:type="dxa"/>
            <w:shd w:val="pct10" w:color="auto" w:fill="auto"/>
          </w:tcPr>
          <w:p w14:paraId="3222E711" w14:textId="77777777" w:rsidR="00706800" w:rsidRDefault="00706800" w:rsidP="00DE3B87">
            <w:pPr>
              <w:spacing w:line="240" w:lineRule="auto"/>
              <w:jc w:val="center"/>
              <w:rPr>
                <w:b/>
                <w:szCs w:val="20"/>
              </w:rPr>
            </w:pPr>
          </w:p>
          <w:p w14:paraId="00073898" w14:textId="77777777" w:rsidR="00706800" w:rsidRPr="00740BE0" w:rsidRDefault="00706800" w:rsidP="00DE3B87">
            <w:pPr>
              <w:spacing w:line="240" w:lineRule="auto"/>
              <w:jc w:val="center"/>
              <w:rPr>
                <w:b/>
                <w:szCs w:val="20"/>
              </w:rPr>
            </w:pPr>
            <w:r w:rsidRPr="00740BE0">
              <w:rPr>
                <w:b/>
                <w:szCs w:val="20"/>
              </w:rPr>
              <w:t>Placa del vehículo</w:t>
            </w:r>
            <w:r w:rsidRPr="006A6185">
              <w:rPr>
                <w:b/>
                <w:sz w:val="28"/>
                <w:szCs w:val="28"/>
              </w:rPr>
              <w:t>*</w:t>
            </w:r>
          </w:p>
        </w:tc>
      </w:tr>
      <w:tr w:rsidR="00706800" w:rsidRPr="00036989" w14:paraId="3B63B5B2" w14:textId="77777777" w:rsidTr="00DE3B87">
        <w:tc>
          <w:tcPr>
            <w:tcW w:w="1271" w:type="dxa"/>
          </w:tcPr>
          <w:p w14:paraId="5AB444A9" w14:textId="77777777" w:rsidR="00706800" w:rsidRPr="00036989" w:rsidRDefault="00706800" w:rsidP="00DE3B87">
            <w:pPr>
              <w:spacing w:line="240" w:lineRule="auto"/>
              <w:jc w:val="left"/>
              <w:rPr>
                <w:b/>
                <w:sz w:val="24"/>
              </w:rPr>
            </w:pPr>
          </w:p>
        </w:tc>
        <w:tc>
          <w:tcPr>
            <w:tcW w:w="1701" w:type="dxa"/>
          </w:tcPr>
          <w:p w14:paraId="50BADC36" w14:textId="77777777" w:rsidR="00706800" w:rsidRPr="00036989" w:rsidRDefault="00706800" w:rsidP="00DE3B87">
            <w:pPr>
              <w:spacing w:line="240" w:lineRule="auto"/>
              <w:jc w:val="left"/>
              <w:rPr>
                <w:b/>
                <w:sz w:val="24"/>
              </w:rPr>
            </w:pPr>
          </w:p>
        </w:tc>
        <w:tc>
          <w:tcPr>
            <w:tcW w:w="997" w:type="dxa"/>
          </w:tcPr>
          <w:p w14:paraId="2B9EF523" w14:textId="77777777" w:rsidR="00706800" w:rsidRPr="00036989" w:rsidRDefault="00706800" w:rsidP="00DE3B87">
            <w:pPr>
              <w:spacing w:line="240" w:lineRule="auto"/>
              <w:jc w:val="left"/>
              <w:rPr>
                <w:b/>
                <w:sz w:val="24"/>
              </w:rPr>
            </w:pPr>
          </w:p>
        </w:tc>
        <w:tc>
          <w:tcPr>
            <w:tcW w:w="1418" w:type="dxa"/>
          </w:tcPr>
          <w:p w14:paraId="0C2EFA50" w14:textId="77777777" w:rsidR="00706800" w:rsidRPr="00036989" w:rsidRDefault="00706800" w:rsidP="00DE3B87">
            <w:pPr>
              <w:spacing w:line="240" w:lineRule="auto"/>
              <w:jc w:val="left"/>
              <w:rPr>
                <w:b/>
                <w:sz w:val="24"/>
              </w:rPr>
            </w:pPr>
          </w:p>
        </w:tc>
        <w:tc>
          <w:tcPr>
            <w:tcW w:w="1134" w:type="dxa"/>
          </w:tcPr>
          <w:p w14:paraId="01458431" w14:textId="77777777" w:rsidR="00706800" w:rsidRPr="00036989" w:rsidRDefault="00706800" w:rsidP="00DE3B87">
            <w:pPr>
              <w:spacing w:line="240" w:lineRule="auto"/>
              <w:jc w:val="left"/>
              <w:rPr>
                <w:b/>
                <w:sz w:val="24"/>
              </w:rPr>
            </w:pPr>
          </w:p>
        </w:tc>
        <w:tc>
          <w:tcPr>
            <w:tcW w:w="1271" w:type="dxa"/>
          </w:tcPr>
          <w:p w14:paraId="62ECF6F5" w14:textId="77777777" w:rsidR="00706800" w:rsidRPr="00036989" w:rsidRDefault="00706800" w:rsidP="00DE3B87">
            <w:pPr>
              <w:spacing w:line="240" w:lineRule="auto"/>
              <w:jc w:val="left"/>
              <w:rPr>
                <w:b/>
                <w:sz w:val="24"/>
              </w:rPr>
            </w:pPr>
          </w:p>
        </w:tc>
        <w:tc>
          <w:tcPr>
            <w:tcW w:w="1134" w:type="dxa"/>
          </w:tcPr>
          <w:p w14:paraId="37CB06D2" w14:textId="77777777" w:rsidR="00706800" w:rsidRPr="00036989" w:rsidRDefault="00706800" w:rsidP="00DE3B87">
            <w:pPr>
              <w:spacing w:line="240" w:lineRule="auto"/>
              <w:jc w:val="left"/>
              <w:rPr>
                <w:b/>
                <w:sz w:val="24"/>
              </w:rPr>
            </w:pPr>
          </w:p>
        </w:tc>
        <w:tc>
          <w:tcPr>
            <w:tcW w:w="1134" w:type="dxa"/>
          </w:tcPr>
          <w:p w14:paraId="02D18839" w14:textId="77777777" w:rsidR="00706800" w:rsidRPr="00036989" w:rsidRDefault="00706800" w:rsidP="00DE3B87">
            <w:pPr>
              <w:spacing w:line="240" w:lineRule="auto"/>
              <w:jc w:val="left"/>
              <w:rPr>
                <w:b/>
                <w:sz w:val="24"/>
              </w:rPr>
            </w:pPr>
          </w:p>
        </w:tc>
      </w:tr>
    </w:tbl>
    <w:p w14:paraId="7B3E2FFA" w14:textId="77777777" w:rsidR="00706800" w:rsidRDefault="00706800" w:rsidP="00706800">
      <w:pPr>
        <w:spacing w:line="240" w:lineRule="auto"/>
        <w:jc w:val="left"/>
        <w:rPr>
          <w:b/>
          <w:sz w:val="16"/>
          <w:szCs w:val="16"/>
        </w:rPr>
      </w:pPr>
    </w:p>
    <w:p w14:paraId="1BC37126" w14:textId="77777777" w:rsidR="00706800" w:rsidRDefault="00706800" w:rsidP="00706800">
      <w:pPr>
        <w:spacing w:line="240" w:lineRule="auto"/>
        <w:jc w:val="left"/>
        <w:rPr>
          <w:b/>
          <w:sz w:val="24"/>
        </w:rPr>
      </w:pPr>
      <w:r w:rsidRPr="006352B3">
        <w:rPr>
          <w:b/>
          <w:sz w:val="24"/>
        </w:rPr>
        <w:t>Estacionamiento:</w:t>
      </w:r>
    </w:p>
    <w:p w14:paraId="33D884DD" w14:textId="77777777" w:rsidR="00706800" w:rsidRPr="006352B3" w:rsidRDefault="00706800" w:rsidP="00706800">
      <w:pPr>
        <w:spacing w:line="240" w:lineRule="auto"/>
        <w:jc w:val="left"/>
        <w:rPr>
          <w:b/>
          <w:sz w:val="24"/>
        </w:rPr>
      </w:pPr>
    </w:p>
    <w:p w14:paraId="146DE5C2" w14:textId="77777777" w:rsidR="00706800" w:rsidRDefault="00706800" w:rsidP="00706800">
      <w:pPr>
        <w:spacing w:line="240" w:lineRule="auto"/>
        <w:ind w:left="284" w:hanging="284"/>
        <w:rPr>
          <w:szCs w:val="22"/>
          <w:lang w:eastAsia="es-ES"/>
        </w:rPr>
      </w:pPr>
      <w:r w:rsidRPr="00624E2C">
        <w:rPr>
          <w:b/>
          <w:szCs w:val="22"/>
        </w:rPr>
        <w:t>*</w:t>
      </w:r>
      <w:r>
        <w:rPr>
          <w:b/>
          <w:szCs w:val="22"/>
        </w:rPr>
        <w:tab/>
      </w:r>
      <w:r>
        <w:rPr>
          <w:szCs w:val="22"/>
          <w:lang w:eastAsia="es-ES"/>
        </w:rPr>
        <w:t xml:space="preserve">En la sede de capacitación </w:t>
      </w:r>
      <w:r>
        <w:rPr>
          <w:szCs w:val="22"/>
          <w:lang w:val="es-CR" w:eastAsia="es-ES"/>
        </w:rPr>
        <w:t>SUGEVAL no se cuenta con opciones de estacionamiento en la Superintendencia; sin embargo, en los alrededores existen estacionamientos públicos para comodidad de los participantes de la capacitación.</w:t>
      </w:r>
      <w:r w:rsidRPr="00624E2C">
        <w:rPr>
          <w:szCs w:val="22"/>
          <w:lang w:eastAsia="es-ES"/>
        </w:rPr>
        <w:t xml:space="preserve"> </w:t>
      </w:r>
    </w:p>
    <w:p w14:paraId="5714044A" w14:textId="77777777" w:rsidR="00706800" w:rsidRDefault="00706800" w:rsidP="00706800">
      <w:pPr>
        <w:spacing w:line="240" w:lineRule="auto"/>
        <w:ind w:left="284" w:hanging="284"/>
        <w:rPr>
          <w:b/>
          <w:szCs w:val="22"/>
        </w:rPr>
      </w:pPr>
    </w:p>
    <w:p w14:paraId="35F5694B" w14:textId="77777777" w:rsidR="00706800" w:rsidRPr="00624E2C" w:rsidRDefault="00706800" w:rsidP="00706800">
      <w:pPr>
        <w:spacing w:line="240" w:lineRule="auto"/>
        <w:ind w:left="284" w:hanging="284"/>
        <w:rPr>
          <w:szCs w:val="22"/>
          <w:lang w:eastAsia="es-ES"/>
        </w:rPr>
      </w:pPr>
      <w:r w:rsidRPr="00624E2C">
        <w:rPr>
          <w:b/>
          <w:szCs w:val="22"/>
        </w:rPr>
        <w:t>*</w:t>
      </w:r>
      <w:r>
        <w:rPr>
          <w:b/>
          <w:szCs w:val="22"/>
        </w:rPr>
        <w:tab/>
      </w:r>
      <w:r w:rsidRPr="00847196">
        <w:rPr>
          <w:szCs w:val="22"/>
        </w:rPr>
        <w:t>En</w:t>
      </w:r>
      <w:r>
        <w:rPr>
          <w:b/>
          <w:szCs w:val="22"/>
        </w:rPr>
        <w:t xml:space="preserve"> </w:t>
      </w:r>
      <w:r>
        <w:rPr>
          <w:szCs w:val="22"/>
          <w:lang w:eastAsia="es-ES"/>
        </w:rPr>
        <w:t>la sede de capacitación SUGEF l</w:t>
      </w:r>
      <w:r w:rsidRPr="00624E2C">
        <w:rPr>
          <w:szCs w:val="22"/>
          <w:lang w:eastAsia="es-ES"/>
        </w:rPr>
        <w:t>as opciones para estacionar vehícu</w:t>
      </w:r>
      <w:r>
        <w:rPr>
          <w:szCs w:val="22"/>
          <w:lang w:eastAsia="es-ES"/>
        </w:rPr>
        <w:t>los son limitadas.</w:t>
      </w:r>
      <w:r w:rsidRPr="00624E2C">
        <w:rPr>
          <w:szCs w:val="22"/>
          <w:lang w:eastAsia="es-ES"/>
        </w:rPr>
        <w:t xml:space="preserve"> No obstante lo anterior, SUGEF podrá asignar una cantidad determinada de espacios dentro del Parque Empresarial Forum 2, esto conforme el orden en que se reciban los datos de la</w:t>
      </w:r>
      <w:r>
        <w:rPr>
          <w:szCs w:val="22"/>
          <w:lang w:eastAsia="es-ES"/>
        </w:rPr>
        <w:t>s</w:t>
      </w:r>
      <w:r w:rsidRPr="00624E2C">
        <w:rPr>
          <w:szCs w:val="22"/>
          <w:lang w:eastAsia="es-ES"/>
        </w:rPr>
        <w:t xml:space="preserve"> persona</w:t>
      </w:r>
      <w:r>
        <w:rPr>
          <w:szCs w:val="22"/>
          <w:lang w:eastAsia="es-ES"/>
        </w:rPr>
        <w:t>s</w:t>
      </w:r>
      <w:r w:rsidRPr="00624E2C">
        <w:rPr>
          <w:szCs w:val="22"/>
          <w:lang w:eastAsia="es-ES"/>
        </w:rPr>
        <w:t xml:space="preserve"> designada</w:t>
      </w:r>
      <w:r>
        <w:rPr>
          <w:szCs w:val="22"/>
          <w:lang w:eastAsia="es-ES"/>
        </w:rPr>
        <w:t>s</w:t>
      </w:r>
      <w:r w:rsidRPr="00624E2C">
        <w:rPr>
          <w:szCs w:val="22"/>
          <w:lang w:eastAsia="es-ES"/>
        </w:rPr>
        <w:t xml:space="preserve"> para participar en esta actividad</w:t>
      </w:r>
      <w:r>
        <w:rPr>
          <w:szCs w:val="22"/>
          <w:lang w:eastAsia="es-ES"/>
        </w:rPr>
        <w:t xml:space="preserve"> (</w:t>
      </w:r>
      <w:r w:rsidRPr="00BC52B8">
        <w:rPr>
          <w:b/>
          <w:szCs w:val="22"/>
          <w:lang w:eastAsia="es-ES"/>
        </w:rPr>
        <w:t>se asignará máximo 1 espacio de parqueo por entidad</w:t>
      </w:r>
      <w:r>
        <w:rPr>
          <w:szCs w:val="22"/>
          <w:lang w:eastAsia="es-ES"/>
        </w:rPr>
        <w:t>)</w:t>
      </w:r>
      <w:r w:rsidRPr="00624E2C">
        <w:rPr>
          <w:szCs w:val="22"/>
          <w:lang w:eastAsia="es-ES"/>
        </w:rPr>
        <w:t>.  A cada participante se le informará si se le asignó parqueo, y en ese caso, se le remitirán los detalles sobre el procedimiento para el ingreso del vehículo.</w:t>
      </w:r>
    </w:p>
    <w:p w14:paraId="22D536FE" w14:textId="77777777" w:rsidR="00A26E9E" w:rsidRPr="0085692C" w:rsidRDefault="00A26E9E" w:rsidP="00706800">
      <w:pPr>
        <w:pStyle w:val="encabezado0"/>
        <w:spacing w:line="240" w:lineRule="auto"/>
      </w:pPr>
    </w:p>
    <w:sectPr w:rsidR="00A26E9E" w:rsidRPr="0085692C" w:rsidSect="00643CB6">
      <w:headerReference w:type="default" r:id="rId23"/>
      <w:footerReference w:type="default" r:id="rId24"/>
      <w:headerReference w:type="first" r:id="rId25"/>
      <w:footerReference w:type="first" r:id="rId26"/>
      <w:type w:val="continuous"/>
      <w:pgSz w:w="12240" w:h="15840" w:code="119"/>
      <w:pgMar w:top="2268" w:right="1701" w:bottom="1418" w:left="1985"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44317" w14:textId="77777777" w:rsidR="008A0460" w:rsidRDefault="008A0460" w:rsidP="00D43D57">
      <w:r>
        <w:separator/>
      </w:r>
    </w:p>
  </w:endnote>
  <w:endnote w:type="continuationSeparator" w:id="0">
    <w:p w14:paraId="5339DFED" w14:textId="77777777" w:rsidR="008A0460" w:rsidRDefault="008A0460"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440A2" w14:textId="77777777" w:rsidR="005B448F" w:rsidRDefault="005B448F"/>
  <w:p w14:paraId="46C7FC57" w14:textId="77777777" w:rsidR="00590F07" w:rsidRPr="000C62BB" w:rsidRDefault="00590F07">
    <w:pPr>
      <w:pStyle w:val="Piedepgina"/>
      <w:jc w:val="right"/>
      <w:rPr>
        <w:color w:val="969696"/>
        <w:sz w:val="20"/>
        <w:szCs w:val="20"/>
      </w:rPr>
    </w:pPr>
  </w:p>
  <w:p w14:paraId="0128670F"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69195"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00752A34" wp14:editId="29E0B654">
          <wp:simplePos x="0" y="0"/>
          <wp:positionH relativeFrom="column">
            <wp:posOffset>4355465</wp:posOffset>
          </wp:positionH>
          <wp:positionV relativeFrom="paragraph">
            <wp:posOffset>59954</wp:posOffset>
          </wp:positionV>
          <wp:extent cx="8890" cy="431165"/>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2CBF7927" wp14:editId="48979AD5">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C3AC2" w14:textId="77777777" w:rsidR="001C075B" w:rsidRPr="00FA54DF" w:rsidRDefault="001C075B">
                          <w:pPr>
                            <w:rPr>
                              <w:color w:val="003A68"/>
                              <w:sz w:val="14"/>
                              <w:szCs w:val="14"/>
                            </w:rPr>
                          </w:pPr>
                          <w:r w:rsidRPr="00FA54DF">
                            <w:rPr>
                              <w:color w:val="003A68"/>
                              <w:sz w:val="14"/>
                              <w:szCs w:val="14"/>
                            </w:rPr>
                            <w:t xml:space="preserve">T. (506) 2243-3631   </w:t>
                          </w:r>
                        </w:p>
                        <w:p w14:paraId="42A6E61D" w14:textId="77777777" w:rsidR="001C075B" w:rsidRPr="00FA54DF" w:rsidRDefault="001C075B">
                          <w:pPr>
                            <w:rPr>
                              <w:color w:val="003A68"/>
                              <w:sz w:val="14"/>
                              <w:szCs w:val="14"/>
                            </w:rPr>
                          </w:pPr>
                          <w:r w:rsidRPr="00FA54DF">
                            <w:rPr>
                              <w:color w:val="003A68"/>
                              <w:sz w:val="14"/>
                              <w:szCs w:val="14"/>
                            </w:rPr>
                            <w:t xml:space="preserve">F. (506) 2243-4579   </w:t>
                          </w:r>
                        </w:p>
                        <w:p w14:paraId="17D6C4DF" w14:textId="77777777" w:rsidR="001C075B" w:rsidRDefault="001C075B">
                          <w:pPr>
                            <w:rPr>
                              <w:color w:val="003A68"/>
                              <w:sz w:val="14"/>
                              <w:szCs w:val="14"/>
                            </w:rPr>
                          </w:pPr>
                          <w:r w:rsidRPr="00FA54DF">
                            <w:rPr>
                              <w:color w:val="003A68"/>
                              <w:sz w:val="14"/>
                              <w:szCs w:val="14"/>
                            </w:rPr>
                            <w:t>Apdo. 10058-1000</w:t>
                          </w:r>
                        </w:p>
                        <w:p w14:paraId="254B6CCA" w14:textId="77777777" w:rsidR="001C075B" w:rsidRDefault="001C075B">
                          <w:pPr>
                            <w:rPr>
                              <w:color w:val="003A68"/>
                              <w:sz w:val="14"/>
                              <w:szCs w:val="14"/>
                            </w:rPr>
                          </w:pPr>
                          <w:r w:rsidRPr="00FA54DF">
                            <w:rPr>
                              <w:color w:val="003A68"/>
                              <w:sz w:val="14"/>
                              <w:szCs w:val="14"/>
                            </w:rPr>
                            <w:t>Av. 1 y Central, Calles 2 y 4</w:t>
                          </w:r>
                        </w:p>
                        <w:p w14:paraId="599949B0"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F7927" id="_x0000_t202" coordsize="21600,21600" o:spt="202" path="m,l,21600r21600,l21600,xe">
              <v:stroke joinstyle="miter"/>
              <v:path gradientshapeok="t" o:connecttype="rect"/>
            </v:shapetype>
            <v:shape id="Text Box 3" o:spid="_x0000_s1029"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153C3AC2" w14:textId="77777777" w:rsidR="001C075B" w:rsidRPr="00FA54DF" w:rsidRDefault="001C075B">
                    <w:pPr>
                      <w:rPr>
                        <w:color w:val="003A68"/>
                        <w:sz w:val="14"/>
                        <w:szCs w:val="14"/>
                      </w:rPr>
                    </w:pPr>
                    <w:r w:rsidRPr="00FA54DF">
                      <w:rPr>
                        <w:color w:val="003A68"/>
                        <w:sz w:val="14"/>
                        <w:szCs w:val="14"/>
                      </w:rPr>
                      <w:t xml:space="preserve">T. (506) 2243-3631   </w:t>
                    </w:r>
                  </w:p>
                  <w:p w14:paraId="42A6E61D" w14:textId="77777777" w:rsidR="001C075B" w:rsidRPr="00FA54DF" w:rsidRDefault="001C075B">
                    <w:pPr>
                      <w:rPr>
                        <w:color w:val="003A68"/>
                        <w:sz w:val="14"/>
                        <w:szCs w:val="14"/>
                      </w:rPr>
                    </w:pPr>
                    <w:r w:rsidRPr="00FA54DF">
                      <w:rPr>
                        <w:color w:val="003A68"/>
                        <w:sz w:val="14"/>
                        <w:szCs w:val="14"/>
                      </w:rPr>
                      <w:t xml:space="preserve">F. (506) 2243-4579   </w:t>
                    </w:r>
                  </w:p>
                  <w:p w14:paraId="17D6C4DF" w14:textId="77777777" w:rsidR="001C075B" w:rsidRDefault="001C075B">
                    <w:pPr>
                      <w:rPr>
                        <w:color w:val="003A68"/>
                        <w:sz w:val="14"/>
                        <w:szCs w:val="14"/>
                      </w:rPr>
                    </w:pPr>
                    <w:r w:rsidRPr="00FA54DF">
                      <w:rPr>
                        <w:color w:val="003A68"/>
                        <w:sz w:val="14"/>
                        <w:szCs w:val="14"/>
                      </w:rPr>
                      <w:t>Apdo. 10058-1000</w:t>
                    </w:r>
                  </w:p>
                  <w:p w14:paraId="254B6CCA" w14:textId="77777777" w:rsidR="001C075B" w:rsidRDefault="001C075B">
                    <w:pPr>
                      <w:rPr>
                        <w:color w:val="003A68"/>
                        <w:sz w:val="14"/>
                        <w:szCs w:val="14"/>
                      </w:rPr>
                    </w:pPr>
                    <w:r w:rsidRPr="00FA54DF">
                      <w:rPr>
                        <w:color w:val="003A68"/>
                        <w:sz w:val="14"/>
                        <w:szCs w:val="14"/>
                      </w:rPr>
                      <w:t>Av. 1 y Central, Calles 2 y 4</w:t>
                    </w:r>
                  </w:p>
                  <w:p w14:paraId="599949B0" w14:textId="77777777" w:rsidR="001C075B" w:rsidRPr="00FA54DF" w:rsidRDefault="001C075B">
                    <w:pPr>
                      <w:rPr>
                        <w:color w:val="003A68"/>
                        <w:sz w:val="14"/>
                        <w:szCs w:val="14"/>
                      </w:rPr>
                    </w:pPr>
                  </w:p>
                </w:txbxContent>
              </v:textbox>
            </v:shape>
          </w:pict>
        </mc:Fallback>
      </mc:AlternateContent>
    </w:r>
  </w:p>
  <w:p w14:paraId="7CFBCC47" w14:textId="77777777" w:rsidR="001C075B" w:rsidRPr="00D43D57" w:rsidRDefault="001C075B" w:rsidP="008C0BF0">
    <w:pPr>
      <w:pStyle w:val="Piepagina"/>
      <w:jc w:val="center"/>
    </w:pPr>
  </w:p>
  <w:p w14:paraId="62D8C71D"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5B5C4" w14:textId="77777777" w:rsidR="008A0460" w:rsidRDefault="008A0460" w:rsidP="00D43D57">
      <w:r>
        <w:separator/>
      </w:r>
    </w:p>
  </w:footnote>
  <w:footnote w:type="continuationSeparator" w:id="0">
    <w:p w14:paraId="52DFB985" w14:textId="77777777" w:rsidR="008A0460" w:rsidRDefault="008A0460"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AFBA" w14:textId="7EC5C2E3" w:rsidR="001C075B" w:rsidRDefault="00643CB6" w:rsidP="00643CB6">
    <w:pPr>
      <w:pStyle w:val="Encabezado"/>
      <w:tabs>
        <w:tab w:val="clear" w:pos="9360"/>
        <w:tab w:val="right" w:pos="9923"/>
      </w:tabs>
      <w:ind w:left="-1134" w:right="-1277"/>
    </w:pPr>
    <w:r>
      <w:rPr>
        <w:noProof/>
        <w:lang w:eastAsia="es-CR"/>
      </w:rPr>
      <w:t xml:space="preserve">                   </w:t>
    </w:r>
    <w:r>
      <w:rPr>
        <w:noProof/>
        <w:lang w:val="es-CR" w:eastAsia="es-CR"/>
      </w:rPr>
      <w:drawing>
        <wp:inline distT="0" distB="0" distL="0" distR="0" wp14:anchorId="6B9A9E50" wp14:editId="25B843B9">
          <wp:extent cx="1405989" cy="544465"/>
          <wp:effectExtent l="0" t="0" r="3711" b="0"/>
          <wp:docPr id="44" name="Picture 1" descr="logo_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gef"/>
                  <pic:cNvPicPr>
                    <a:picLocks noChangeAspect="1" noChangeArrowheads="1"/>
                  </pic:cNvPicPr>
                </pic:nvPicPr>
                <pic:blipFill>
                  <a:blip r:embed="rId1"/>
                  <a:srcRect/>
                  <a:stretch>
                    <a:fillRect/>
                  </a:stretch>
                </pic:blipFill>
                <pic:spPr bwMode="auto">
                  <a:xfrm>
                    <a:off x="0" y="0"/>
                    <a:ext cx="1404012" cy="543699"/>
                  </a:xfrm>
                  <a:prstGeom prst="rect">
                    <a:avLst/>
                  </a:prstGeom>
                  <a:noFill/>
                  <a:ln w="9525">
                    <a:noFill/>
                    <a:miter lim="800000"/>
                    <a:headEnd/>
                    <a:tailEnd/>
                  </a:ln>
                </pic:spPr>
              </pic:pic>
            </a:graphicData>
          </a:graphic>
        </wp:inline>
      </w:drawing>
    </w:r>
    <w:r>
      <w:rPr>
        <w:noProof/>
        <w:lang w:eastAsia="es-CR"/>
      </w:rPr>
      <w:t xml:space="preserve">                 </w:t>
    </w:r>
    <w:r>
      <w:t xml:space="preserve">  </w:t>
    </w:r>
    <w:r>
      <w:rPr>
        <w:noProof/>
        <w:lang w:val="es-CR" w:eastAsia="es-CR"/>
      </w:rPr>
      <w:drawing>
        <wp:inline distT="0" distB="0" distL="0" distR="0" wp14:anchorId="290ACFF9" wp14:editId="1ED94D0A">
          <wp:extent cx="1584960" cy="390144"/>
          <wp:effectExtent l="0" t="0" r="0" b="0"/>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Sugeval-Pequeño.jpg"/>
                  <pic:cNvPicPr/>
                </pic:nvPicPr>
                <pic:blipFill>
                  <a:blip r:embed="rId2">
                    <a:extLst>
                      <a:ext uri="{28A0092B-C50C-407E-A947-70E740481C1C}">
                        <a14:useLocalDpi xmlns:a14="http://schemas.microsoft.com/office/drawing/2010/main" val="0"/>
                      </a:ext>
                    </a:extLst>
                  </a:blip>
                  <a:stretch>
                    <a:fillRect/>
                  </a:stretch>
                </pic:blipFill>
                <pic:spPr>
                  <a:xfrm>
                    <a:off x="0" y="0"/>
                    <a:ext cx="1584960" cy="390144"/>
                  </a:xfrm>
                  <a:prstGeom prst="rect">
                    <a:avLst/>
                  </a:prstGeom>
                </pic:spPr>
              </pic:pic>
            </a:graphicData>
          </a:graphic>
        </wp:inline>
      </w:drawing>
    </w:r>
    <w:r>
      <w:t xml:space="preserve">   </w:t>
    </w:r>
    <w:r>
      <w:rPr>
        <w:noProof/>
        <w:lang w:eastAsia="es-CR"/>
      </w:rPr>
      <w:t xml:space="preserve">         </w:t>
    </w:r>
    <w:r>
      <w:t xml:space="preserve">          </w:t>
    </w:r>
    <w:r>
      <w:rPr>
        <w:noProof/>
        <w:lang w:val="es-CR" w:eastAsia="es-CR"/>
      </w:rPr>
      <w:drawing>
        <wp:inline distT="0" distB="0" distL="0" distR="0" wp14:anchorId="116D3A59" wp14:editId="26642746">
          <wp:extent cx="1118307" cy="902525"/>
          <wp:effectExtent l="19050" t="0" r="5643" b="0"/>
          <wp:docPr id="46"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ugese reducido.jpg"/>
                  <pic:cNvPicPr>
                    <a:picLocks noChangeAspect="1" noChangeArrowheads="1"/>
                  </pic:cNvPicPr>
                </pic:nvPicPr>
                <pic:blipFill>
                  <a:blip r:embed="rId3"/>
                  <a:srcRect/>
                  <a:stretch>
                    <a:fillRect/>
                  </a:stretch>
                </pic:blipFill>
                <pic:spPr bwMode="auto">
                  <a:xfrm>
                    <a:off x="0" y="0"/>
                    <a:ext cx="1123276" cy="90653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AE3A1"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368B7AEE" wp14:editId="1FF7CCB6">
          <wp:extent cx="1428572" cy="666667"/>
          <wp:effectExtent l="0" t="0" r="0" b="0"/>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349B6D9D"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4E3C"/>
    <w:multiLevelType w:val="hybridMultilevel"/>
    <w:tmpl w:val="0CDE14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BF6CA5"/>
    <w:multiLevelType w:val="hybridMultilevel"/>
    <w:tmpl w:val="D65E92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46F3379"/>
    <w:multiLevelType w:val="hybridMultilevel"/>
    <w:tmpl w:val="2834C592"/>
    <w:lvl w:ilvl="0" w:tplc="26C263B8">
      <w:start w:val="1"/>
      <w:numFmt w:val="decimal"/>
      <w:lvlText w:val="%1."/>
      <w:lvlJc w:val="left"/>
      <w:pPr>
        <w:ind w:left="393" w:hanging="360"/>
      </w:pPr>
      <w:rPr>
        <w:rFonts w:hint="default"/>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3" w15:restartNumberingAfterBreak="0">
    <w:nsid w:val="05401439"/>
    <w:multiLevelType w:val="hybridMultilevel"/>
    <w:tmpl w:val="AC46AD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605A8C"/>
    <w:multiLevelType w:val="hybridMultilevel"/>
    <w:tmpl w:val="AC46AD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9924958"/>
    <w:multiLevelType w:val="hybridMultilevel"/>
    <w:tmpl w:val="0B1EC9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AF87958"/>
    <w:multiLevelType w:val="hybridMultilevel"/>
    <w:tmpl w:val="BC3838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B475CF1"/>
    <w:multiLevelType w:val="hybridMultilevel"/>
    <w:tmpl w:val="BB74C1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B4E5BF8"/>
    <w:multiLevelType w:val="hybridMultilevel"/>
    <w:tmpl w:val="FA4C00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9" w15:restartNumberingAfterBreak="0">
    <w:nsid w:val="0C025406"/>
    <w:multiLevelType w:val="hybridMultilevel"/>
    <w:tmpl w:val="C276D8B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0C4444EC"/>
    <w:multiLevelType w:val="hybridMultilevel"/>
    <w:tmpl w:val="605888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0CB06E81"/>
    <w:multiLevelType w:val="hybridMultilevel"/>
    <w:tmpl w:val="28CA40DC"/>
    <w:lvl w:ilvl="0" w:tplc="D6F894AC">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12" w15:restartNumberingAfterBreak="0">
    <w:nsid w:val="0DB17CC4"/>
    <w:multiLevelType w:val="hybridMultilevel"/>
    <w:tmpl w:val="D65E92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0EB73EDB"/>
    <w:multiLevelType w:val="hybridMultilevel"/>
    <w:tmpl w:val="365E37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0E66FA6"/>
    <w:multiLevelType w:val="hybridMultilevel"/>
    <w:tmpl w:val="F88EF7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27E1B6C"/>
    <w:multiLevelType w:val="hybridMultilevel"/>
    <w:tmpl w:val="88B27F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3D21CB7"/>
    <w:multiLevelType w:val="hybridMultilevel"/>
    <w:tmpl w:val="94A293B8"/>
    <w:lvl w:ilvl="0" w:tplc="C92C164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4A40C39"/>
    <w:multiLevelType w:val="hybridMultilevel"/>
    <w:tmpl w:val="F446C8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15A76842"/>
    <w:multiLevelType w:val="hybridMultilevel"/>
    <w:tmpl w:val="FF922CC6"/>
    <w:lvl w:ilvl="0" w:tplc="B7CA554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0" w15:restartNumberingAfterBreak="0">
    <w:nsid w:val="17DC7E16"/>
    <w:multiLevelType w:val="hybridMultilevel"/>
    <w:tmpl w:val="1856FE0E"/>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194F0FA1"/>
    <w:multiLevelType w:val="hybridMultilevel"/>
    <w:tmpl w:val="B44422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1A5B5659"/>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1DA441EB"/>
    <w:multiLevelType w:val="hybridMultilevel"/>
    <w:tmpl w:val="6BA659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1DAD1EB9"/>
    <w:multiLevelType w:val="hybridMultilevel"/>
    <w:tmpl w:val="B256FF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1E0C64B8"/>
    <w:multiLevelType w:val="hybridMultilevel"/>
    <w:tmpl w:val="7654F21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1E985CED"/>
    <w:multiLevelType w:val="hybridMultilevel"/>
    <w:tmpl w:val="519AE458"/>
    <w:lvl w:ilvl="0" w:tplc="B0A65BE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1F72012A"/>
    <w:multiLevelType w:val="hybridMultilevel"/>
    <w:tmpl w:val="12E89C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20325E86"/>
    <w:multiLevelType w:val="hybridMultilevel"/>
    <w:tmpl w:val="E236B43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21A85D44"/>
    <w:multiLevelType w:val="hybridMultilevel"/>
    <w:tmpl w:val="0CDE14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258B08AD"/>
    <w:multiLevelType w:val="hybridMultilevel"/>
    <w:tmpl w:val="B0F656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261F25FA"/>
    <w:multiLevelType w:val="hybridMultilevel"/>
    <w:tmpl w:val="605888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26A25015"/>
    <w:multiLevelType w:val="hybridMultilevel"/>
    <w:tmpl w:val="E33645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282A7F6C"/>
    <w:multiLevelType w:val="hybridMultilevel"/>
    <w:tmpl w:val="6BA659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288237FE"/>
    <w:multiLevelType w:val="hybridMultilevel"/>
    <w:tmpl w:val="5B6CC3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290974B6"/>
    <w:multiLevelType w:val="hybridMultilevel"/>
    <w:tmpl w:val="5C2684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2BC015E5"/>
    <w:multiLevelType w:val="hybridMultilevel"/>
    <w:tmpl w:val="E490FFB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2C963847"/>
    <w:multiLevelType w:val="hybridMultilevel"/>
    <w:tmpl w:val="61603B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2CEA4694"/>
    <w:multiLevelType w:val="hybridMultilevel"/>
    <w:tmpl w:val="60122F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2CF74688"/>
    <w:multiLevelType w:val="hybridMultilevel"/>
    <w:tmpl w:val="34F613F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2DB07E96"/>
    <w:multiLevelType w:val="hybridMultilevel"/>
    <w:tmpl w:val="F6ACD4F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1" w15:restartNumberingAfterBreak="0">
    <w:nsid w:val="2DE97022"/>
    <w:multiLevelType w:val="hybridMultilevel"/>
    <w:tmpl w:val="856E42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2E8E3AE0"/>
    <w:multiLevelType w:val="hybridMultilevel"/>
    <w:tmpl w:val="659808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2EE4266A"/>
    <w:multiLevelType w:val="hybridMultilevel"/>
    <w:tmpl w:val="88B27F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31096F96"/>
    <w:multiLevelType w:val="hybridMultilevel"/>
    <w:tmpl w:val="61603B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33F87BC1"/>
    <w:multiLevelType w:val="hybridMultilevel"/>
    <w:tmpl w:val="004A737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46" w15:restartNumberingAfterBreak="0">
    <w:nsid w:val="35D01A17"/>
    <w:multiLevelType w:val="hybridMultilevel"/>
    <w:tmpl w:val="851AB6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36A339EF"/>
    <w:multiLevelType w:val="hybridMultilevel"/>
    <w:tmpl w:val="004A737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48" w15:restartNumberingAfterBreak="0">
    <w:nsid w:val="37CA7D70"/>
    <w:multiLevelType w:val="hybridMultilevel"/>
    <w:tmpl w:val="1DCA500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9" w15:restartNumberingAfterBreak="0">
    <w:nsid w:val="37E51794"/>
    <w:multiLevelType w:val="hybridMultilevel"/>
    <w:tmpl w:val="D60C3C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388046A1"/>
    <w:multiLevelType w:val="hybridMultilevel"/>
    <w:tmpl w:val="856E42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38A30B5C"/>
    <w:multiLevelType w:val="hybridMultilevel"/>
    <w:tmpl w:val="5E4A97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15:restartNumberingAfterBreak="0">
    <w:nsid w:val="3A1911C8"/>
    <w:multiLevelType w:val="hybridMultilevel"/>
    <w:tmpl w:val="EE62B920"/>
    <w:lvl w:ilvl="0" w:tplc="319226B8">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3" w15:restartNumberingAfterBreak="0">
    <w:nsid w:val="3ABE55C9"/>
    <w:multiLevelType w:val="hybridMultilevel"/>
    <w:tmpl w:val="5B6CC3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3F630350"/>
    <w:multiLevelType w:val="hybridMultilevel"/>
    <w:tmpl w:val="E490FFB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42B147C4"/>
    <w:multiLevelType w:val="hybridMultilevel"/>
    <w:tmpl w:val="1856FE0E"/>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15:restartNumberingAfterBreak="0">
    <w:nsid w:val="457B3C75"/>
    <w:multiLevelType w:val="hybridMultilevel"/>
    <w:tmpl w:val="659808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45ED54D3"/>
    <w:multiLevelType w:val="hybridMultilevel"/>
    <w:tmpl w:val="851AB6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8" w15:restartNumberingAfterBreak="0">
    <w:nsid w:val="46C77CDB"/>
    <w:multiLevelType w:val="hybridMultilevel"/>
    <w:tmpl w:val="1DCA500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9" w15:restartNumberingAfterBreak="0">
    <w:nsid w:val="470E2810"/>
    <w:multiLevelType w:val="hybridMultilevel"/>
    <w:tmpl w:val="3888196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0" w15:restartNumberingAfterBreak="0">
    <w:nsid w:val="487C6E13"/>
    <w:multiLevelType w:val="hybridMultilevel"/>
    <w:tmpl w:val="F446C8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48DD77DC"/>
    <w:multiLevelType w:val="hybridMultilevel"/>
    <w:tmpl w:val="BB74C1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15:restartNumberingAfterBreak="0">
    <w:nsid w:val="4BB23E3B"/>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3" w15:restartNumberingAfterBreak="0">
    <w:nsid w:val="4CAC356A"/>
    <w:multiLevelType w:val="hybridMultilevel"/>
    <w:tmpl w:val="28CA40DC"/>
    <w:lvl w:ilvl="0" w:tplc="D6F894AC">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64" w15:restartNumberingAfterBreak="0">
    <w:nsid w:val="4D0C170E"/>
    <w:multiLevelType w:val="hybridMultilevel"/>
    <w:tmpl w:val="BC3838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5" w15:restartNumberingAfterBreak="0">
    <w:nsid w:val="4D9F0FCB"/>
    <w:multiLevelType w:val="hybridMultilevel"/>
    <w:tmpl w:val="7654F21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6" w15:restartNumberingAfterBreak="0">
    <w:nsid w:val="4F1D4CE5"/>
    <w:multiLevelType w:val="hybridMultilevel"/>
    <w:tmpl w:val="F6ACD4F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7" w15:restartNumberingAfterBreak="0">
    <w:nsid w:val="50326047"/>
    <w:multiLevelType w:val="hybridMultilevel"/>
    <w:tmpl w:val="99781168"/>
    <w:lvl w:ilvl="0" w:tplc="FA1A5830">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68" w15:restartNumberingAfterBreak="0">
    <w:nsid w:val="504D621B"/>
    <w:multiLevelType w:val="hybridMultilevel"/>
    <w:tmpl w:val="99781168"/>
    <w:lvl w:ilvl="0" w:tplc="FA1A5830">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69" w15:restartNumberingAfterBreak="0">
    <w:nsid w:val="511A1F99"/>
    <w:multiLevelType w:val="hybridMultilevel"/>
    <w:tmpl w:val="1DCA500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0" w15:restartNumberingAfterBreak="0">
    <w:nsid w:val="512A0B59"/>
    <w:multiLevelType w:val="hybridMultilevel"/>
    <w:tmpl w:val="18749B8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2" w15:restartNumberingAfterBreak="0">
    <w:nsid w:val="546F75F2"/>
    <w:multiLevelType w:val="hybridMultilevel"/>
    <w:tmpl w:val="5E4A97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3" w15:restartNumberingAfterBreak="0">
    <w:nsid w:val="548F3D82"/>
    <w:multiLevelType w:val="hybridMultilevel"/>
    <w:tmpl w:val="DD1C1C2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4" w15:restartNumberingAfterBreak="0">
    <w:nsid w:val="56333515"/>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5" w15:restartNumberingAfterBreak="0">
    <w:nsid w:val="58434057"/>
    <w:multiLevelType w:val="hybridMultilevel"/>
    <w:tmpl w:val="F5706A6E"/>
    <w:lvl w:ilvl="0" w:tplc="7DACB22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6" w15:restartNumberingAfterBreak="0">
    <w:nsid w:val="591E0FBF"/>
    <w:multiLevelType w:val="hybridMultilevel"/>
    <w:tmpl w:val="3888196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7" w15:restartNumberingAfterBreak="0">
    <w:nsid w:val="596F303A"/>
    <w:multiLevelType w:val="hybridMultilevel"/>
    <w:tmpl w:val="E0000710"/>
    <w:lvl w:ilvl="0" w:tplc="68AAC99A">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8" w15:restartNumberingAfterBreak="0">
    <w:nsid w:val="59960E99"/>
    <w:multiLevelType w:val="hybridMultilevel"/>
    <w:tmpl w:val="004A737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79" w15:restartNumberingAfterBreak="0">
    <w:nsid w:val="5AC86B2D"/>
    <w:multiLevelType w:val="hybridMultilevel"/>
    <w:tmpl w:val="B44422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0" w15:restartNumberingAfterBreak="0">
    <w:nsid w:val="5D304616"/>
    <w:multiLevelType w:val="hybridMultilevel"/>
    <w:tmpl w:val="B0F656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1" w15:restartNumberingAfterBreak="0">
    <w:nsid w:val="5E257BD5"/>
    <w:multiLevelType w:val="hybridMultilevel"/>
    <w:tmpl w:val="321A73B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2" w15:restartNumberingAfterBreak="0">
    <w:nsid w:val="620E7B3E"/>
    <w:multiLevelType w:val="hybridMultilevel"/>
    <w:tmpl w:val="004A737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83" w15:restartNumberingAfterBreak="0">
    <w:nsid w:val="624126AD"/>
    <w:multiLevelType w:val="hybridMultilevel"/>
    <w:tmpl w:val="E236B43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4" w15:restartNumberingAfterBreak="0">
    <w:nsid w:val="642D4BD5"/>
    <w:multiLevelType w:val="hybridMultilevel"/>
    <w:tmpl w:val="B44422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5" w15:restartNumberingAfterBreak="0">
    <w:nsid w:val="64677D80"/>
    <w:multiLevelType w:val="hybridMultilevel"/>
    <w:tmpl w:val="EE62B920"/>
    <w:lvl w:ilvl="0" w:tplc="319226B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6" w15:restartNumberingAfterBreak="0">
    <w:nsid w:val="6ADA0E0F"/>
    <w:multiLevelType w:val="hybridMultilevel"/>
    <w:tmpl w:val="2C88AA84"/>
    <w:lvl w:ilvl="0" w:tplc="72E0699E">
      <w:numFmt w:val="bullet"/>
      <w:lvlText w:val="•"/>
      <w:lvlJc w:val="left"/>
      <w:pPr>
        <w:ind w:left="720" w:hanging="360"/>
      </w:pPr>
      <w:rPr>
        <w:rFonts w:ascii="Cambria" w:eastAsia="Times New Roman" w:hAnsi="Cambri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7" w15:restartNumberingAfterBreak="0">
    <w:nsid w:val="6B062319"/>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8" w15:restartNumberingAfterBreak="0">
    <w:nsid w:val="6BC47FDD"/>
    <w:multiLevelType w:val="hybridMultilevel"/>
    <w:tmpl w:val="E33645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9" w15:restartNumberingAfterBreak="0">
    <w:nsid w:val="6C9850F4"/>
    <w:multiLevelType w:val="hybridMultilevel"/>
    <w:tmpl w:val="5C2684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0" w15:restartNumberingAfterBreak="0">
    <w:nsid w:val="6FBB25CD"/>
    <w:multiLevelType w:val="hybridMultilevel"/>
    <w:tmpl w:val="0B1EC9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1" w15:restartNumberingAfterBreak="0">
    <w:nsid w:val="707D4123"/>
    <w:multiLevelType w:val="hybridMultilevel"/>
    <w:tmpl w:val="DD1C1C2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2" w15:restartNumberingAfterBreak="0">
    <w:nsid w:val="72EB6B58"/>
    <w:multiLevelType w:val="hybridMultilevel"/>
    <w:tmpl w:val="D8F0F922"/>
    <w:lvl w:ilvl="0" w:tplc="CB82D3B8">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3" w15:restartNumberingAfterBreak="0">
    <w:nsid w:val="74B50B27"/>
    <w:multiLevelType w:val="hybridMultilevel"/>
    <w:tmpl w:val="519AE458"/>
    <w:lvl w:ilvl="0" w:tplc="B0A65BE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4" w15:restartNumberingAfterBreak="0">
    <w:nsid w:val="753A0035"/>
    <w:multiLevelType w:val="hybridMultilevel"/>
    <w:tmpl w:val="E7403A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5" w15:restartNumberingAfterBreak="0">
    <w:nsid w:val="76916F00"/>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6" w15:restartNumberingAfterBreak="0">
    <w:nsid w:val="76AD2218"/>
    <w:multiLevelType w:val="hybridMultilevel"/>
    <w:tmpl w:val="34F613F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7" w15:restartNumberingAfterBreak="0">
    <w:nsid w:val="77BB1315"/>
    <w:multiLevelType w:val="hybridMultilevel"/>
    <w:tmpl w:val="B44422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8" w15:restartNumberingAfterBreak="0">
    <w:nsid w:val="77E845C4"/>
    <w:multiLevelType w:val="hybridMultilevel"/>
    <w:tmpl w:val="F5706A6E"/>
    <w:lvl w:ilvl="0" w:tplc="7DACB22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9" w15:restartNumberingAfterBreak="0">
    <w:nsid w:val="78D44048"/>
    <w:multiLevelType w:val="hybridMultilevel"/>
    <w:tmpl w:val="F88EF7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0" w15:restartNumberingAfterBreak="0">
    <w:nsid w:val="79E048AB"/>
    <w:multiLevelType w:val="hybridMultilevel"/>
    <w:tmpl w:val="B11AE5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1" w15:restartNumberingAfterBreak="0">
    <w:nsid w:val="79E4057A"/>
    <w:multiLevelType w:val="hybridMultilevel"/>
    <w:tmpl w:val="C276D8B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2" w15:restartNumberingAfterBreak="0">
    <w:nsid w:val="7A130361"/>
    <w:multiLevelType w:val="hybridMultilevel"/>
    <w:tmpl w:val="C212E056"/>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3" w15:restartNumberingAfterBreak="0">
    <w:nsid w:val="7B8A32D2"/>
    <w:multiLevelType w:val="hybridMultilevel"/>
    <w:tmpl w:val="99781168"/>
    <w:lvl w:ilvl="0" w:tplc="FA1A5830">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104" w15:restartNumberingAfterBreak="0">
    <w:nsid w:val="7FD61A13"/>
    <w:multiLevelType w:val="hybridMultilevel"/>
    <w:tmpl w:val="365E37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9"/>
  </w:num>
  <w:num w:numId="2">
    <w:abstractNumId w:val="71"/>
  </w:num>
  <w:num w:numId="3">
    <w:abstractNumId w:val="102"/>
  </w:num>
  <w:num w:numId="4">
    <w:abstractNumId w:val="69"/>
  </w:num>
  <w:num w:numId="5">
    <w:abstractNumId w:val="48"/>
  </w:num>
  <w:num w:numId="6">
    <w:abstractNumId w:val="11"/>
  </w:num>
  <w:num w:numId="7">
    <w:abstractNumId w:val="67"/>
  </w:num>
  <w:num w:numId="8">
    <w:abstractNumId w:val="103"/>
  </w:num>
  <w:num w:numId="9">
    <w:abstractNumId w:val="89"/>
  </w:num>
  <w:num w:numId="10">
    <w:abstractNumId w:val="23"/>
  </w:num>
  <w:num w:numId="11">
    <w:abstractNumId w:val="57"/>
  </w:num>
  <w:num w:numId="12">
    <w:abstractNumId w:val="94"/>
  </w:num>
  <w:num w:numId="13">
    <w:abstractNumId w:val="24"/>
  </w:num>
  <w:num w:numId="14">
    <w:abstractNumId w:val="84"/>
  </w:num>
  <w:num w:numId="15">
    <w:abstractNumId w:val="104"/>
  </w:num>
  <w:num w:numId="16">
    <w:abstractNumId w:val="54"/>
  </w:num>
  <w:num w:numId="17">
    <w:abstractNumId w:val="80"/>
  </w:num>
  <w:num w:numId="18">
    <w:abstractNumId w:val="76"/>
  </w:num>
  <w:num w:numId="19">
    <w:abstractNumId w:val="49"/>
  </w:num>
  <w:num w:numId="20">
    <w:abstractNumId w:val="37"/>
  </w:num>
  <w:num w:numId="21">
    <w:abstractNumId w:val="10"/>
  </w:num>
  <w:num w:numId="22">
    <w:abstractNumId w:val="81"/>
  </w:num>
  <w:num w:numId="23">
    <w:abstractNumId w:val="43"/>
  </w:num>
  <w:num w:numId="24">
    <w:abstractNumId w:val="88"/>
  </w:num>
  <w:num w:numId="25">
    <w:abstractNumId w:val="17"/>
  </w:num>
  <w:num w:numId="26">
    <w:abstractNumId w:val="41"/>
  </w:num>
  <w:num w:numId="27">
    <w:abstractNumId w:val="83"/>
  </w:num>
  <w:num w:numId="28">
    <w:abstractNumId w:val="4"/>
  </w:num>
  <w:num w:numId="29">
    <w:abstractNumId w:val="22"/>
  </w:num>
  <w:num w:numId="30">
    <w:abstractNumId w:val="56"/>
  </w:num>
  <w:num w:numId="31">
    <w:abstractNumId w:val="12"/>
  </w:num>
  <w:num w:numId="32">
    <w:abstractNumId w:val="5"/>
  </w:num>
  <w:num w:numId="33">
    <w:abstractNumId w:val="25"/>
  </w:num>
  <w:num w:numId="34">
    <w:abstractNumId w:val="0"/>
  </w:num>
  <w:num w:numId="35">
    <w:abstractNumId w:val="39"/>
  </w:num>
  <w:num w:numId="36">
    <w:abstractNumId w:val="55"/>
  </w:num>
  <w:num w:numId="37">
    <w:abstractNumId w:val="9"/>
  </w:num>
  <w:num w:numId="38">
    <w:abstractNumId w:val="51"/>
  </w:num>
  <w:num w:numId="39">
    <w:abstractNumId w:val="34"/>
  </w:num>
  <w:num w:numId="40">
    <w:abstractNumId w:val="6"/>
  </w:num>
  <w:num w:numId="41">
    <w:abstractNumId w:val="38"/>
  </w:num>
  <w:num w:numId="42">
    <w:abstractNumId w:val="27"/>
  </w:num>
  <w:num w:numId="43">
    <w:abstractNumId w:val="100"/>
  </w:num>
  <w:num w:numId="44">
    <w:abstractNumId w:val="99"/>
  </w:num>
  <w:num w:numId="45">
    <w:abstractNumId w:val="95"/>
  </w:num>
  <w:num w:numId="46">
    <w:abstractNumId w:val="62"/>
  </w:num>
  <w:num w:numId="47">
    <w:abstractNumId w:val="58"/>
  </w:num>
  <w:num w:numId="48">
    <w:abstractNumId w:val="85"/>
  </w:num>
  <w:num w:numId="49">
    <w:abstractNumId w:val="7"/>
  </w:num>
  <w:num w:numId="50">
    <w:abstractNumId w:val="26"/>
  </w:num>
  <w:num w:numId="51">
    <w:abstractNumId w:val="75"/>
  </w:num>
  <w:num w:numId="52">
    <w:abstractNumId w:val="66"/>
  </w:num>
  <w:num w:numId="53">
    <w:abstractNumId w:val="73"/>
  </w:num>
  <w:num w:numId="54">
    <w:abstractNumId w:val="42"/>
  </w:num>
  <w:num w:numId="55">
    <w:abstractNumId w:val="1"/>
  </w:num>
  <w:num w:numId="56">
    <w:abstractNumId w:val="90"/>
  </w:num>
  <w:num w:numId="57">
    <w:abstractNumId w:val="68"/>
  </w:num>
  <w:num w:numId="58">
    <w:abstractNumId w:val="101"/>
  </w:num>
  <w:num w:numId="59">
    <w:abstractNumId w:val="53"/>
  </w:num>
  <w:num w:numId="60">
    <w:abstractNumId w:val="21"/>
  </w:num>
  <w:num w:numId="61">
    <w:abstractNumId w:val="79"/>
  </w:num>
  <w:num w:numId="62">
    <w:abstractNumId w:val="97"/>
  </w:num>
  <w:num w:numId="63">
    <w:abstractNumId w:val="87"/>
  </w:num>
  <w:num w:numId="64">
    <w:abstractNumId w:val="91"/>
  </w:num>
  <w:num w:numId="65">
    <w:abstractNumId w:val="72"/>
  </w:num>
  <w:num w:numId="66">
    <w:abstractNumId w:val="64"/>
  </w:num>
  <w:num w:numId="67">
    <w:abstractNumId w:val="52"/>
  </w:num>
  <w:num w:numId="68">
    <w:abstractNumId w:val="3"/>
  </w:num>
  <w:num w:numId="69">
    <w:abstractNumId w:val="14"/>
  </w:num>
  <w:num w:numId="70">
    <w:abstractNumId w:val="13"/>
  </w:num>
  <w:num w:numId="71">
    <w:abstractNumId w:val="36"/>
  </w:num>
  <w:num w:numId="72">
    <w:abstractNumId w:val="61"/>
  </w:num>
  <w:num w:numId="73">
    <w:abstractNumId w:val="93"/>
  </w:num>
  <w:num w:numId="74">
    <w:abstractNumId w:val="98"/>
  </w:num>
  <w:num w:numId="75">
    <w:abstractNumId w:val="46"/>
  </w:num>
  <w:num w:numId="76">
    <w:abstractNumId w:val="33"/>
  </w:num>
  <w:num w:numId="77">
    <w:abstractNumId w:val="35"/>
  </w:num>
  <w:num w:numId="78">
    <w:abstractNumId w:val="40"/>
  </w:num>
  <w:num w:numId="79">
    <w:abstractNumId w:val="20"/>
  </w:num>
  <w:num w:numId="80">
    <w:abstractNumId w:val="96"/>
  </w:num>
  <w:num w:numId="81">
    <w:abstractNumId w:val="29"/>
  </w:num>
  <w:num w:numId="82">
    <w:abstractNumId w:val="65"/>
  </w:num>
  <w:num w:numId="83">
    <w:abstractNumId w:val="63"/>
  </w:num>
  <w:num w:numId="84">
    <w:abstractNumId w:val="31"/>
  </w:num>
  <w:num w:numId="85">
    <w:abstractNumId w:val="44"/>
  </w:num>
  <w:num w:numId="86">
    <w:abstractNumId w:val="15"/>
  </w:num>
  <w:num w:numId="87">
    <w:abstractNumId w:val="32"/>
  </w:num>
  <w:num w:numId="88">
    <w:abstractNumId w:val="59"/>
  </w:num>
  <w:num w:numId="89">
    <w:abstractNumId w:val="50"/>
  </w:num>
  <w:num w:numId="90">
    <w:abstractNumId w:val="60"/>
  </w:num>
  <w:num w:numId="91">
    <w:abstractNumId w:val="28"/>
  </w:num>
  <w:num w:numId="92">
    <w:abstractNumId w:val="92"/>
  </w:num>
  <w:num w:numId="93">
    <w:abstractNumId w:val="74"/>
  </w:num>
  <w:num w:numId="94">
    <w:abstractNumId w:val="77"/>
  </w:num>
  <w:num w:numId="95">
    <w:abstractNumId w:val="2"/>
  </w:num>
  <w:num w:numId="96">
    <w:abstractNumId w:val="16"/>
  </w:num>
  <w:num w:numId="97">
    <w:abstractNumId w:val="18"/>
  </w:num>
  <w:num w:numId="98">
    <w:abstractNumId w:val="8"/>
  </w:num>
  <w:num w:numId="99">
    <w:abstractNumId w:val="86"/>
  </w:num>
  <w:num w:numId="100">
    <w:abstractNumId w:val="45"/>
  </w:num>
  <w:num w:numId="101">
    <w:abstractNumId w:val="70"/>
  </w:num>
  <w:num w:numId="102">
    <w:abstractNumId w:val="47"/>
  </w:num>
  <w:num w:numId="103">
    <w:abstractNumId w:val="82"/>
  </w:num>
  <w:num w:numId="104">
    <w:abstractNumId w:val="78"/>
  </w:num>
  <w:num w:numId="105">
    <w:abstractNumId w:val="3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00"/>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1F419E"/>
    <w:rsid w:val="00230C67"/>
    <w:rsid w:val="00244BA4"/>
    <w:rsid w:val="002645B7"/>
    <w:rsid w:val="002C56A4"/>
    <w:rsid w:val="002E2B0A"/>
    <w:rsid w:val="002E3589"/>
    <w:rsid w:val="002E56D1"/>
    <w:rsid w:val="002E571B"/>
    <w:rsid w:val="002F08D5"/>
    <w:rsid w:val="002F5ED8"/>
    <w:rsid w:val="003060E2"/>
    <w:rsid w:val="00310570"/>
    <w:rsid w:val="00317BBB"/>
    <w:rsid w:val="00322A87"/>
    <w:rsid w:val="003267FB"/>
    <w:rsid w:val="003312B8"/>
    <w:rsid w:val="003503A2"/>
    <w:rsid w:val="003554C5"/>
    <w:rsid w:val="00365794"/>
    <w:rsid w:val="00373B22"/>
    <w:rsid w:val="00385CC2"/>
    <w:rsid w:val="003957A8"/>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66B1E"/>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43CB6"/>
    <w:rsid w:val="00662901"/>
    <w:rsid w:val="00681F7A"/>
    <w:rsid w:val="00692661"/>
    <w:rsid w:val="006C2059"/>
    <w:rsid w:val="006E3610"/>
    <w:rsid w:val="006E6F58"/>
    <w:rsid w:val="00706800"/>
    <w:rsid w:val="0071134B"/>
    <w:rsid w:val="00714DC4"/>
    <w:rsid w:val="00742018"/>
    <w:rsid w:val="0074397B"/>
    <w:rsid w:val="007455FF"/>
    <w:rsid w:val="00755896"/>
    <w:rsid w:val="00765619"/>
    <w:rsid w:val="007736D4"/>
    <w:rsid w:val="00784D02"/>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0460"/>
    <w:rsid w:val="008A1AA2"/>
    <w:rsid w:val="008A63B7"/>
    <w:rsid w:val="008B3838"/>
    <w:rsid w:val="008C0BF0"/>
    <w:rsid w:val="008D0528"/>
    <w:rsid w:val="008E464B"/>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6208D"/>
    <w:rsid w:val="00A76A2E"/>
    <w:rsid w:val="00A84CDB"/>
    <w:rsid w:val="00A906DD"/>
    <w:rsid w:val="00AC5138"/>
    <w:rsid w:val="00AC5E12"/>
    <w:rsid w:val="00AE3929"/>
    <w:rsid w:val="00AF45B7"/>
    <w:rsid w:val="00B079EC"/>
    <w:rsid w:val="00B1318C"/>
    <w:rsid w:val="00B43C40"/>
    <w:rsid w:val="00B464F6"/>
    <w:rsid w:val="00B644A9"/>
    <w:rsid w:val="00B77CF0"/>
    <w:rsid w:val="00B80284"/>
    <w:rsid w:val="00B84E87"/>
    <w:rsid w:val="00B90216"/>
    <w:rsid w:val="00B94DE2"/>
    <w:rsid w:val="00BA112E"/>
    <w:rsid w:val="00BA711C"/>
    <w:rsid w:val="00BB0F2F"/>
    <w:rsid w:val="00BB470C"/>
    <w:rsid w:val="00BC02D9"/>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2EC6"/>
    <w:rsid w:val="00D43D57"/>
    <w:rsid w:val="00D44EF3"/>
    <w:rsid w:val="00D45FC0"/>
    <w:rsid w:val="00D54C08"/>
    <w:rsid w:val="00D55CA3"/>
    <w:rsid w:val="00D96D0A"/>
    <w:rsid w:val="00DB3508"/>
    <w:rsid w:val="00DB3E70"/>
    <w:rsid w:val="00DC2193"/>
    <w:rsid w:val="00DC3B8E"/>
    <w:rsid w:val="00DD6F07"/>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D0B57"/>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944512"/>
  <w15:docId w15:val="{E26A1CD6-0D98-4861-BE65-6081487D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link w:val="Ttulo3Car"/>
    <w:semiHidden/>
    <w:unhideWhenUsed/>
    <w:qFormat/>
    <w:locked/>
    <w:rsid w:val="00706800"/>
    <w:pPr>
      <w:spacing w:before="100" w:beforeAutospacing="1" w:after="100" w:afterAutospacing="1" w:line="240" w:lineRule="auto"/>
      <w:jc w:val="left"/>
      <w:outlineLvl w:val="2"/>
    </w:pPr>
    <w:rPr>
      <w:rFonts w:ascii="Times New Roman" w:hAnsi="Times New Roman"/>
      <w:color w:val="666666"/>
      <w:sz w:val="24"/>
      <w:lang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Ttulo3Car">
    <w:name w:val="Título 3 Car"/>
    <w:basedOn w:val="Fuentedeprrafopredeter"/>
    <w:link w:val="Ttulo3"/>
    <w:semiHidden/>
    <w:rsid w:val="00706800"/>
    <w:rPr>
      <w:rFonts w:ascii="Times New Roman" w:eastAsia="Times New Roman" w:hAnsi="Times New Roman"/>
      <w:color w:val="666666"/>
      <w:sz w:val="24"/>
      <w:szCs w:val="24"/>
      <w:lang w:val="es-ES" w:eastAsia="es-ES"/>
    </w:rPr>
  </w:style>
  <w:style w:type="character" w:styleId="Hipervnculo">
    <w:name w:val="Hyperlink"/>
    <w:basedOn w:val="Fuentedeprrafopredeter"/>
    <w:uiPriority w:val="99"/>
    <w:unhideWhenUsed/>
    <w:locked/>
    <w:rsid w:val="00706800"/>
    <w:rPr>
      <w:color w:val="4F81BD" w:themeColor="hyperlink"/>
      <w:u w:val="single"/>
    </w:rPr>
  </w:style>
  <w:style w:type="paragraph" w:styleId="NormalWeb">
    <w:name w:val="Normal (Web)"/>
    <w:basedOn w:val="Normal"/>
    <w:uiPriority w:val="99"/>
    <w:unhideWhenUsed/>
    <w:locked/>
    <w:rsid w:val="00706800"/>
    <w:pPr>
      <w:spacing w:before="100" w:beforeAutospacing="1" w:after="100" w:afterAutospacing="1" w:line="240" w:lineRule="auto"/>
      <w:jc w:val="left"/>
    </w:pPr>
    <w:rPr>
      <w:rFonts w:ascii="Times New Roman" w:hAnsi="Times New Roman"/>
      <w:color w:val="000000"/>
      <w:sz w:val="24"/>
      <w:lang w:eastAsia="es-ES"/>
    </w:rPr>
  </w:style>
  <w:style w:type="paragraph" w:styleId="Prrafodelista">
    <w:name w:val="List Paragraph"/>
    <w:basedOn w:val="Normal"/>
    <w:uiPriority w:val="34"/>
    <w:qFormat/>
    <w:locked/>
    <w:rsid w:val="00706800"/>
    <w:pPr>
      <w:spacing w:line="240" w:lineRule="auto"/>
      <w:ind w:left="708"/>
      <w:jc w:val="left"/>
    </w:pPr>
    <w:rPr>
      <w:rFonts w:ascii="Times New Roman" w:hAnsi="Times New Roman"/>
      <w:sz w:val="24"/>
      <w:lang w:eastAsia="es-ES"/>
    </w:rPr>
  </w:style>
  <w:style w:type="character" w:styleId="Hipervnculovisitado">
    <w:name w:val="FollowedHyperlink"/>
    <w:basedOn w:val="Fuentedeprrafopredeter"/>
    <w:uiPriority w:val="99"/>
    <w:semiHidden/>
    <w:unhideWhenUsed/>
    <w:locked/>
    <w:rsid w:val="00706800"/>
    <w:rPr>
      <w:color w:val="7F7F7F" w:themeColor="followedHyperlink"/>
      <w:u w:val="single"/>
    </w:rPr>
  </w:style>
  <w:style w:type="paragraph" w:customStyle="1" w:styleId="Default">
    <w:name w:val="Default"/>
    <w:rsid w:val="00706800"/>
    <w:pPr>
      <w:autoSpaceDE w:val="0"/>
      <w:autoSpaceDN w:val="0"/>
      <w:adjustRightInd w:val="0"/>
    </w:pPr>
    <w:rPr>
      <w:rFonts w:ascii="Times New Roman" w:hAnsi="Times New Roman"/>
      <w:color w:val="000000"/>
      <w:sz w:val="24"/>
      <w:szCs w:val="24"/>
    </w:rPr>
  </w:style>
  <w:style w:type="character" w:styleId="Refdecomentario">
    <w:name w:val="annotation reference"/>
    <w:basedOn w:val="Fuentedeprrafopredeter"/>
    <w:uiPriority w:val="99"/>
    <w:semiHidden/>
    <w:unhideWhenUsed/>
    <w:locked/>
    <w:rsid w:val="00706800"/>
    <w:rPr>
      <w:sz w:val="16"/>
      <w:szCs w:val="16"/>
    </w:rPr>
  </w:style>
  <w:style w:type="paragraph" w:styleId="Textocomentario">
    <w:name w:val="annotation text"/>
    <w:basedOn w:val="Normal"/>
    <w:link w:val="TextocomentarioCar"/>
    <w:uiPriority w:val="99"/>
    <w:unhideWhenUsed/>
    <w:locked/>
    <w:rsid w:val="00706800"/>
    <w:pPr>
      <w:spacing w:line="240" w:lineRule="auto"/>
    </w:pPr>
    <w:rPr>
      <w:sz w:val="20"/>
      <w:szCs w:val="20"/>
    </w:rPr>
  </w:style>
  <w:style w:type="character" w:customStyle="1" w:styleId="TextocomentarioCar">
    <w:name w:val="Texto comentario Car"/>
    <w:basedOn w:val="Fuentedeprrafopredeter"/>
    <w:link w:val="Textocomentario"/>
    <w:uiPriority w:val="99"/>
    <w:rsid w:val="00706800"/>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706800"/>
    <w:rPr>
      <w:b/>
      <w:bCs/>
    </w:rPr>
  </w:style>
  <w:style w:type="character" w:customStyle="1" w:styleId="AsuntodelcomentarioCar">
    <w:name w:val="Asunto del comentario Car"/>
    <w:basedOn w:val="TextocomentarioCar"/>
    <w:link w:val="Asuntodelcomentario"/>
    <w:uiPriority w:val="99"/>
    <w:semiHidden/>
    <w:rsid w:val="00706800"/>
    <w:rPr>
      <w:rFonts w:ascii="Cambria" w:eastAsia="Times New Roman" w:hAnsi="Cambria"/>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24493">
      <w:bodyDiv w:val="1"/>
      <w:marLeft w:val="0"/>
      <w:marRight w:val="0"/>
      <w:marTop w:val="0"/>
      <w:marBottom w:val="0"/>
      <w:divBdr>
        <w:top w:val="none" w:sz="0" w:space="0" w:color="auto"/>
        <w:left w:val="none" w:sz="0" w:space="0" w:color="auto"/>
        <w:bottom w:val="none" w:sz="0" w:space="0" w:color="auto"/>
        <w:right w:val="none" w:sz="0" w:space="0" w:color="auto"/>
      </w:divBdr>
    </w:div>
    <w:div w:id="107285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apacitacion@sugef.fi.c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package" Target="embeddings/Documento_de_Microsoft_Word1.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ugese@sugese.fi.c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ugese.fi.cr"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24" Type="http://schemas.openxmlformats.org/officeDocument/2006/relationships/footer" Target="footer1.xml"/><Relationship Id="rId11" Type="http://schemas.openxmlformats.org/officeDocument/2006/relationships/webSettings" Target="webSettings.xml"/><Relationship Id="rId28" Type="http://schemas.openxmlformats.org/officeDocument/2006/relationships/glossaryDocument" Target="glossary/document.xml"/><Relationship Id="rId15" Type="http://schemas.openxmlformats.org/officeDocument/2006/relationships/hyperlink" Target="http://www.sugeval.fi.cr"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1.jpeg"/><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hyperlink" Target="https://www.sugef.fi.cr/manuales/manual_de_informacion_sicveca/" TargetMode="External"/><Relationship Id="rId22" Type="http://schemas.openxmlformats.org/officeDocument/2006/relationships/hyperlink" Target="https://usuarios.sugef.fi.c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http://intranet/sites/GEC/PlantillasCorrespondenciaEx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EE411A8FB644FD95B4DA5337B2936B"/>
        <w:category>
          <w:name w:val="General"/>
          <w:gallery w:val="placeholder"/>
        </w:category>
        <w:types>
          <w:type w:val="bbPlcHdr"/>
        </w:types>
        <w:behaviors>
          <w:behavior w:val="content"/>
        </w:behaviors>
        <w:guid w:val="{152F4217-BB28-4267-84A4-B14BD252C4E7}"/>
      </w:docPartPr>
      <w:docPartBody>
        <w:p w:rsidR="00CD314B" w:rsidRDefault="0033080B" w:rsidP="0033080B">
          <w:pPr>
            <w:pStyle w:val="84EE411A8FB644FD95B4DA5337B2936B"/>
          </w:pPr>
          <w:r w:rsidRPr="00E437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DF"/>
    <w:rsid w:val="00200FDF"/>
    <w:rsid w:val="0033080B"/>
    <w:rsid w:val="005C4D14"/>
    <w:rsid w:val="00B908E6"/>
    <w:rsid w:val="00CD314B"/>
    <w:rsid w:val="00D736F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3080B"/>
    <w:rPr>
      <w:color w:val="808080"/>
    </w:rPr>
  </w:style>
  <w:style w:type="paragraph" w:customStyle="1" w:styleId="F95DFAAA423D4031B2A7C4BD8A32C656">
    <w:name w:val="F95DFAAA423D4031B2A7C4BD8A32C656"/>
  </w:style>
  <w:style w:type="paragraph" w:customStyle="1" w:styleId="7574D3319AFB42B7AADFEAF15FF482D1">
    <w:name w:val="7574D3319AFB42B7AADFEAF15FF482D1"/>
    <w:rsid w:val="00200FDF"/>
  </w:style>
  <w:style w:type="paragraph" w:customStyle="1" w:styleId="84EE411A8FB644FD95B4DA5337B2936B">
    <w:name w:val="84EE411A8FB644FD95B4DA5337B2936B"/>
    <w:rsid w:val="00330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/k8egBI7G9Tm/HjTYd3HlGFNqbsjmKwB8FyN93bnOgQ=</DigestValue>
    </Reference>
    <Reference Type="http://www.w3.org/2000/09/xmldsig#Object" URI="#idOfficeObject">
      <DigestMethod Algorithm="http://www.w3.org/2001/04/xmlenc#sha256"/>
      <DigestValue>GxAxUlItFK6d9FxlzkUDYOZruOUFK1JzjngndHsFUXU=</DigestValue>
    </Reference>
    <Reference Type="http://uri.etsi.org/01903#SignedProperties" URI="#idSignedProperties">
      <Transforms>
        <Transform Algorithm="http://www.w3.org/TR/2001/REC-xml-c14n-20010315"/>
      </Transforms>
      <DigestMethod Algorithm="http://www.w3.org/2001/04/xmlenc#sha256"/>
      <DigestValue>AA0qlq+FYRNHr17q8J71lUM5Nz1vd8NuESlab4pLIKI=</DigestValue>
    </Reference>
  </SignedInfo>
  <SignatureValue>M9RjI0w5mrIGWNH0xZJvL/WuCymq+eBlTehjybcIaAyB0J8Ji+im+KlYqUjPl/jDwv0owomi51Xc
SWIdgXSAYpaEg++MynJBmXeWJHtrvwUUeY7OeFDmqWSM90OHkd5EHiSgOHFQpDDEHeGNPVb6DmAr
KqEte0QJMyDZMHa+H961lelb2/3p6m7IphkwpkwEa1PsXVnnKk8M0bgVbIn342pvwp9bSxP4/18M
5eBrQMatMdcYCHUM9Lu3y0jtbaXI/oWJ+VgUQvybmevjBDo3l2gjYwtmgxuvO5+wIVquFZ7xKOPU
hoqhLRoamXlKXX5lqjT+Agpz6B2RhQRfZtxYIw==</SignatureValue>
  <KeyInfo>
    <X509Data>
      <X509Certificate>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kqV++ybU8Sg/EM4gxrifi+5hB7I+OWNdguLBzRh56EVszoQpCUQtxjY2vKwUrzu15B7QWeztPgtdkJVKwhP7zHYSBEfxxitKeReTWJO1vVQezlYwMacmqDIk+PGzDY6G4zsYj3KSz6OwNSPKg2A0Rqg0nCl40KRgCB76DsOp1h/pgP8AeCq/WXjp//tZTurP3GFOehlH/Co8SWNA/iqQ2lfFlj0bOAwzcvc4uDGxMhQQJygutcCuclqnyLqYl0P8wt3vwcvcr4NtaVMGE7TeWKN9MZfI/7AJMLV5gYlcrNmYLEODp6VuYxzg9gkf7gswdM1EIRK05D2CZmNYnBG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2"/>
          </Transform>
          <Transform Algorithm="http://www.w3.org/TR/2001/REC-xml-c14n-20010315"/>
        </Transforms>
        <DigestMethod Algorithm="http://www.w3.org/2001/04/xmlenc#sha256"/>
        <DigestValue>Xxt3CJP/4k0m3q62lrXpxtNnqXtyS8hXDVJpOTiZIMc=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hm7iu2cHHoBBHPWbuD69zWed/ppgl9fynQhyrUmjPMY=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CU7BEKkFDAN9CRI32Mm83Q0i/KYJlOoEwomTslbDhxI=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5XrrQ8kuSs2dW+RsAb1LoxSFUfTk+3+KadR+5k9468o=</DigestValue>
      </Reference>
      <Reference URI="/word/document.xml?ContentType=application/vnd.openxmlformats-officedocument.wordprocessingml.document.main+xml">
        <DigestMethod Algorithm="http://www.w3.org/2001/04/xmlenc#sha256"/>
        <DigestValue>ZRRaQO8G8ZrZyn7jr77h568sCpOEILsdhnNhljWDXIs=</DigestValue>
      </Reference>
      <Reference URI="/word/embeddings/Documento_de_Microsoft_Word1.docx?ContentType=application/vnd.openxmlformats-officedocument.wordprocessingml.document">
        <DigestMethod Algorithm="http://www.w3.org/2001/04/xmlenc#sha256"/>
        <DigestValue>9Uw3jwDg4hhMPUCHM/lHRL36c6B8haRVOnf+qnfBrfA=</DigestValue>
      </Reference>
      <Reference URI="/word/endnotes.xml?ContentType=application/vnd.openxmlformats-officedocument.wordprocessingml.endnotes+xml">
        <DigestMethod Algorithm="http://www.w3.org/2001/04/xmlenc#sha256"/>
        <DigestValue>DHlr08ROG9KSpIIOivPTKvLWxpKBnUaDWXxaNdZ21eM=</DigestValue>
      </Reference>
      <Reference URI="/word/fontTable.xml?ContentType=application/vnd.openxmlformats-officedocument.wordprocessingml.fontTable+xml">
        <DigestMethod Algorithm="http://www.w3.org/2001/04/xmlenc#sha256"/>
        <DigestValue>n7OfosU39wdMgyFu2Vzv28D73/OGByAkf4qwcRrzfnQ=</DigestValue>
      </Reference>
      <Reference URI="/word/footer1.xml?ContentType=application/vnd.openxmlformats-officedocument.wordprocessingml.footer+xml">
        <DigestMethod Algorithm="http://www.w3.org/2001/04/xmlenc#sha256"/>
        <DigestValue>nmNYERGaFh84Qk77BhKmgnw4dYPWMmW/ETg6Y7YUwCo=</DigestValue>
      </Reference>
      <Reference URI="/word/footer2.xml?ContentType=application/vnd.openxmlformats-officedocument.wordprocessingml.footer+xml">
        <DigestMethod Algorithm="http://www.w3.org/2001/04/xmlenc#sha256"/>
        <DigestValue>kiFZQmzCmP8E3pv+Fc9LkLII/tU3vszUBrVgdM9LhuM=</DigestValue>
      </Reference>
      <Reference URI="/word/footnotes.xml?ContentType=application/vnd.openxmlformats-officedocument.wordprocessingml.footnotes+xml">
        <DigestMethod Algorithm="http://www.w3.org/2001/04/xmlenc#sha256"/>
        <DigestValue>AYB4j9LwgAvQZHboCJ2AKZKYwu8O0zq41zL306nOAPY=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0Nm5mt/F/81ou1dTHW/gHjcL//lfJCRPVqjj/7egHFk=</DigestValue>
      </Reference>
      <Reference URI="/word/glossary/fontTable.xml?ContentType=application/vnd.openxmlformats-officedocument.wordprocessingml.fontTable+xml">
        <DigestMethod Algorithm="http://www.w3.org/2001/04/xmlenc#sha256"/>
        <DigestValue>VrOOznxkKDOmCYhBfpZpPxSnOBlmZNs/dI8/19Etu6U=</DigestValue>
      </Reference>
      <Reference URI="/word/glossary/settings.xml?ContentType=application/vnd.openxmlformats-officedocument.wordprocessingml.settings+xml">
        <DigestMethod Algorithm="http://www.w3.org/2001/04/xmlenc#sha256"/>
        <DigestValue>VxQo5aB6H+GpKOhgw3CZCH3L/QVdh+pSNO0/q4FOjl4=</DigestValue>
      </Reference>
      <Reference URI="/word/glossary/styles.xml?ContentType=application/vnd.openxmlformats-officedocument.wordprocessingml.styles+xml">
        <DigestMethod Algorithm="http://www.w3.org/2001/04/xmlenc#sha256"/>
        <DigestValue>Jm8OEJJ0QLio34jYx33mxF55j83eASP2Hgagg62QvH4=</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xJUIOW7pl7i3jah+oEURCQGHKho/8GCrG3dO0DfrGSQ=</DigestValue>
      </Reference>
      <Reference URI="/word/header2.xml?ContentType=application/vnd.openxmlformats-officedocument.wordprocessingml.header+xml">
        <DigestMethod Algorithm="http://www.w3.org/2001/04/xmlenc#sha256"/>
        <DigestValue>cn35DqL+B6UxfoWP7rf1RJUqr51csU9Zk0mBAIwcGIo=</DigestValue>
      </Reference>
      <Reference URI="/word/media/image1.jpeg?ContentType=image/jpeg">
        <DigestMethod Algorithm="http://www.w3.org/2001/04/xmlenc#sha256"/>
        <DigestValue>zN5VKDa5XMdgPJ6I4/Etb0KUY/2VpqVkpzhmlLjozAY=</DigestValue>
      </Reference>
      <Reference URI="/word/media/image2.emf?ContentType=image/x-emf">
        <DigestMethod Algorithm="http://www.w3.org/2001/04/xmlenc#sha256"/>
        <DigestValue>Uw+r+IV4vmDAnUnc22sml4wL8aOMIgSVDgzeu3oL/Kg=</DigestValue>
      </Reference>
      <Reference URI="/word/media/image3.png?ContentType=image/png">
        <DigestMethod Algorithm="http://www.w3.org/2001/04/xmlenc#sha256"/>
        <DigestValue>IjDM7OPqt1s5SFzthgjfZKrx6T38zS/SRYZgdiF6x7E=</DigestValue>
      </Reference>
      <Reference URI="/word/media/image4.jpg?ContentType=image/jpeg">
        <DigestMethod Algorithm="http://www.w3.org/2001/04/xmlenc#sha256"/>
        <DigestValue>hmx+VfiYHUzL6EgZdM8/0n8+/gbvalU0CfjifdJSfpA=</DigestValue>
      </Reference>
      <Reference URI="/word/media/image5.jpeg?ContentType=image/jpeg">
        <DigestMethod Algorithm="http://www.w3.org/2001/04/xmlenc#sha256"/>
        <DigestValue>KGoi/VrShY6YD7s5ypHuq/O1xHA2AZr+klKbbEvy9h8=</DigestValue>
      </Reference>
      <Reference URI="/word/media/image6.png?ContentType=image/png">
        <DigestMethod Algorithm="http://www.w3.org/2001/04/xmlenc#sha256"/>
        <DigestValue>vGEioF61iBkLUIFyzTOyjq1R/XwtuEdlhHNL4gwrSnc=</DigestValue>
      </Reference>
      <Reference URI="/word/media/image7.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2dxIFRmkOAzTPJZgByU2qgbtV43rKeh7OQa3GeNj3wg=</DigestValue>
      </Reference>
      <Reference URI="/word/settings.xml?ContentType=application/vnd.openxmlformats-officedocument.wordprocessingml.settings+xml">
        <DigestMethod Algorithm="http://www.w3.org/2001/04/xmlenc#sha256"/>
        <DigestValue>t0z9L9+W5EGYMB7aYtjgFkJ5IUcNNZGtwu8LweaGq18=</DigestValue>
      </Reference>
      <Reference URI="/word/styles.xml?ContentType=application/vnd.openxmlformats-officedocument.wordprocessingml.styles+xml">
        <DigestMethod Algorithm="http://www.w3.org/2001/04/xmlenc#sha256"/>
        <DigestValue>UD8JGw/+Gl6TTVMn2GWGTcTC9ZoLK3OGo/Ex/IirVg8=</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YXrSMSp2s3VOdjd0U8cOIwMmoICsv9MFN4hv3gh6ip4=</DigestValue>
      </Reference>
    </Manifest>
    <SignatureProperties>
      <SignatureProperty Id="idSignatureTime" Target="#idPackageSignature">
        <mdssi:SignatureTime xmlns:mdssi="http://schemas.openxmlformats.org/package/2006/digital-signature">
          <mdssi:Format>YYYY-MM-DDThh:mm:ssTZD</mdssi:Format>
          <mdssi:Value>2017-05-17T00:04:51Z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2017-05-17T00:04:51Z</xd:SigningTime>
          <xd:SigningCertificate>
            <xd:Cert>
              <xd:CertDigest>
                <DigestMethod Algorithm="http://www.w3.org/2001/04/xmlenc#sha256"/>
                <DigestValue>yPuE9rLdUpmK1gQPpEE5t70a5X0NT1U09J/mBcEoHi4=</DigestValue>
              </xd:CertDigest>
              <xd:IssuerSerial>
                <X509IssuerName>CN=CA SINPE - PERSONA FISICA v2, OU=DIVISION SISTEMAS DE PAGO, O=BANCO CENTRAL DE COSTA RICA, C=CR, SERIALNUMBER=CPJ-4-000-004017</X509IssuerName>
                <X509SerialNumber>446015082375296061040661732517249444554507831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eKIF53zWIKzvECUZ4cKuRe1gUwq1PwfFUEIUMmcUNcYCBAEYAJ8YDzIwMTcwNTE3MDAwNDU3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</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3e/Nb1k2WEfUX1ou/UPH3groQr4=</xd:ByKey>
                  </xd:ResponderID>
                  <xd:ProducedAt>2017-05-15T20:34:46Z</xd:ProducedAt>
                </xd:OCSPIdentifier>
                <xd:DigestAlgAndValue>
                  <DigestMethod Algorithm="http://www.w3.org/2001/04/xmlenc#sha256"/>
                  <DigestValue>duXAnpCHPUgOgxBxO6cwMdcdPt9ocixOHpPn7bcqt/A=</DigestValue>
                </xd:DigestAlgAndValue>
              </xd:OCSPRef>
            </xd:OCSPRefs>
            <xd:CRLRefs>
              <xd:CRLRef>
                <xd:DigestAlgAndValue>
                  <DigestMethod Algorithm="http://www.w3.org/2001/04/xmlenc#sha256"/>
                  <DigestValue>C+NDDFaDW4yiBH/gH40LdXd+aIVVfudH0H/3kCyrG3U=</DigestValue>
                </xd:DigestAlgAndValue>
                <xd:CRLIdentifier>
                  <xd:Issuer>CN=CA POLITICA PERSONA FISICA - COSTA RICA v2, OU=DCFD, O=MICITT, C=CR, SERIALNUMBER=CPJ-2-100-098311</xd:Issuer>
                  <xd:IssueTime>2017-03-20T20:59:24Z</xd:IssueTime>
                </xd:CRLIdentifier>
              </xd:CRLRef>
              <xd:CRLRef>
                <xd:DigestAlgAndValue>
                  <DigestMethod Algorithm="http://www.w3.org/2001/04/xmlenc#sha256"/>
                  <DigestValue>IcXtLScNJpNn1BKj2EBTGpE+CA38v5ERnOTvhP6b99M=</DigestValue>
                </xd:DigestAlgAndValue>
                <xd:CRLIdentifier>
                  <xd:Issuer>CN=CA RAIZ NACIONAL - COSTA RICA v2, C=CR, O=MICITT, OU=DCFD, SERIALNUMBER=CPJ-2-100-098311</xd:Issuer>
                  <xd:IssueTime>2017-01-26T16:08:34Z</xd:IssueTime>
                </xd:CRLIdentifier>
              </xd:CRLRef>
            </xd:CRLRefs>
          </xd:CompleteRevocationRefs>
          <xd:RevocationValues>
            <xd:OCSPValues>
              <xd:EncapsulatedOCSPValue>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</xd:EncapsulatedOCSPValue>
            </xd:OCSPValues>
            <xd:CRLValues>
              <xd:EncapsulatedCRLValue>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</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mlrzmKqjfKV2FNjHFa0vAZOJVC9xhZY2a7bWiiuz0poCBAEYAKAYDzIwMTcwNTE3MDAwNDU4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</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8YCz2WxROG9Je29GaNB5xeGYvFCz1ZkntG12ONs3OvM=</DigestValue>
    </Reference>
    <Reference Type="http://www.w3.org/2000/09/xmldsig#Object" URI="#idOfficeObject">
      <DigestMethod Algorithm="http://www.w3.org/2001/04/xmlenc#sha256"/>
      <DigestValue>+ASx8eFKlbHPX/JL2ZjDQ1lXipdQBeQpHn4s/KR883A=</DigestValue>
    </Reference>
    <Reference Type="http://uri.etsi.org/01903#SignedProperties" URI="#idSignedProperties">
      <Transforms>
        <Transform Algorithm="http://www.w3.org/TR/2001/REC-xml-c14n-20010315"/>
      </Transforms>
      <DigestMethod Algorithm="http://www.w3.org/2001/04/xmlenc#sha256"/>
      <DigestValue>nyKY2LhD/JWdSfqH5heOxj34jRc5Z7mo26GUszNRluM=</DigestValue>
    </Reference>
  </SignedInfo>
  <SignatureValue>e4oWNcHmjoGcnQo2opdILWw7HsIYCDpC5jFUc3e9xLXKpb28vmVHWwY0GFo9aL4Jp79+wobiYy8a
mDjjhllh5J8pCC+hDddsWtklIeSJK19+0hzXPQvQRRyXxytAYnxuvs3Mv03+PXIAjlnhyvLuQaAu
j1hU7y0Tn2+YR934dZwVfnqizRs4xCnzt4pIYSHTOxhIdBIv8cfEwEoAa2PNpUZD11h9hdeqEiDb
+HLZ+aAsA7ULurcQiH3bm9ytKDYh2GihrOe1QgX1QC461pp4ps0c5W7kc93Pp8uzkS3F4NgCnLo1
x1PR3ySc5UbaTeENVW8S/n7Zmz3Y74RZTf80gg==</SignatureValue>
  <KeyInfo>
    <X509Data>
      <X509Certificate>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nScoGev3gCAWQCAQUwEwYDVR0lBAwwCgYIKwYBBQUHAwQwFQYDVR0gBA4wDDAKBghggTwBAQEBAjAbBgkrBgEEAYI3FQoEDjAMMAoGCCsGAQUFBwMEMA0GCSqGSIb3DQEBBQUAA4IBAQAHYQuwrGAgsA7TrIstyoFHnK6VKEiWlLfnv2XUMu1CS90kqqgNi7wtGVMaQX8xeIBmjlYUsTNQC7VcD7p0j59FCmO9LYiF71p+uH8m4C2yw+6P0fNO1LogjKeWXVnC1yUPliUvRjqFwAPueWqmy7y+kESQh48kyBjH9cGa1LsXkcx75rcQRKsODzRrO7VT7H32dZIU9bv+g7wgqH+gSxFPthR7C+TvLRf0d0GPrEHE2ZARLvaoVfj9D2VhP4aqatf54/18DdbCuvPVsRzWoz16naCDwUGo+sxKPkc1DtFs1lnsicg8d/3snLPfN0XGq6jJyNw0ScYBL2NPhQTl60P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1"/>
            <mdssi:RelationshipReference xmlns:mdssi="http://schemas.openxmlformats.org/package/2006/digital-signature" SourceId="rId28"/>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27"/>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Xxt3CJP/4k0m3q62lrXpxtNnqXtyS8hXDVJpOTiZIMc=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hm7iu2cHHoBBHPWbuD69zWed/ppgl9fynQhyrUmjPMY=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CU7BEKkFDAN9CRI32Mm83Q0i/KYJlOoEwomTslbDhxI=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5XrrQ8kuSs2dW+RsAb1LoxSFUfTk+3+KadR+5k9468o=</DigestValue>
      </Reference>
      <Reference URI="/word/document.xml?ContentType=application/vnd.openxmlformats-officedocument.wordprocessingml.document.main+xml">
        <DigestMethod Algorithm="http://www.w3.org/2001/04/xmlenc#sha256"/>
        <DigestValue>ZRRaQO8G8ZrZyn7jr77h568sCpOEILsdhnNhljWDXIs=</DigestValue>
      </Reference>
      <Reference URI="/word/embeddings/Documento_de_Microsoft_Word1.docx?ContentType=application/vnd.openxmlformats-officedocument.wordprocessingml.document">
        <DigestMethod Algorithm="http://www.w3.org/2001/04/xmlenc#sha256"/>
        <DigestValue>9Uw3jwDg4hhMPUCHM/lHRL36c6B8haRVOnf+qnfBrfA=</DigestValue>
      </Reference>
      <Reference URI="/word/endnotes.xml?ContentType=application/vnd.openxmlformats-officedocument.wordprocessingml.endnotes+xml">
        <DigestMethod Algorithm="http://www.w3.org/2001/04/xmlenc#sha256"/>
        <DigestValue>DHlr08ROG9KSpIIOivPTKvLWxpKBnUaDWXxaNdZ21eM=</DigestValue>
      </Reference>
      <Reference URI="/word/fontTable.xml?ContentType=application/vnd.openxmlformats-officedocument.wordprocessingml.fontTable+xml">
        <DigestMethod Algorithm="http://www.w3.org/2001/04/xmlenc#sha256"/>
        <DigestValue>n7OfosU39wdMgyFu2Vzv28D73/OGByAkf4qwcRrzfnQ=</DigestValue>
      </Reference>
      <Reference URI="/word/footer1.xml?ContentType=application/vnd.openxmlformats-officedocument.wordprocessingml.footer+xml">
        <DigestMethod Algorithm="http://www.w3.org/2001/04/xmlenc#sha256"/>
        <DigestValue>nmNYERGaFh84Qk77BhKmgnw4dYPWMmW/ETg6Y7YUwCo=</DigestValue>
      </Reference>
      <Reference URI="/word/footer2.xml?ContentType=application/vnd.openxmlformats-officedocument.wordprocessingml.footer+xml">
        <DigestMethod Algorithm="http://www.w3.org/2001/04/xmlenc#sha256"/>
        <DigestValue>kiFZQmzCmP8E3pv+Fc9LkLII/tU3vszUBrVgdM9LhuM=</DigestValue>
      </Reference>
      <Reference URI="/word/footnotes.xml?ContentType=application/vnd.openxmlformats-officedocument.wordprocessingml.footnotes+xml">
        <DigestMethod Algorithm="http://www.w3.org/2001/04/xmlenc#sha256"/>
        <DigestValue>AYB4j9LwgAvQZHboCJ2AKZKYwu8O0zq41zL306nOAPY=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0Nm5mt/F/81ou1dTHW/gHjcL//lfJCRPVqjj/7egHFk=</DigestValue>
      </Reference>
      <Reference URI="/word/glossary/fontTable.xml?ContentType=application/vnd.openxmlformats-officedocument.wordprocessingml.fontTable+xml">
        <DigestMethod Algorithm="http://www.w3.org/2001/04/xmlenc#sha256"/>
        <DigestValue>VrOOznxkKDOmCYhBfpZpPxSnOBlmZNs/dI8/19Etu6U=</DigestValue>
      </Reference>
      <Reference URI="/word/glossary/settings.xml?ContentType=application/vnd.openxmlformats-officedocument.wordprocessingml.settings+xml">
        <DigestMethod Algorithm="http://www.w3.org/2001/04/xmlenc#sha256"/>
        <DigestValue>VxQo5aB6H+GpKOhgw3CZCH3L/QVdh+pSNO0/q4FOjl4=</DigestValue>
      </Reference>
      <Reference URI="/word/glossary/styles.xml?ContentType=application/vnd.openxmlformats-officedocument.wordprocessingml.styles+xml">
        <DigestMethod Algorithm="http://www.w3.org/2001/04/xmlenc#sha256"/>
        <DigestValue>Jm8OEJJ0QLio34jYx33mxF55j83eASP2Hgagg62QvH4=</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xJUIOW7pl7i3jah+oEURCQGHKho/8GCrG3dO0DfrGSQ=</DigestValue>
      </Reference>
      <Reference URI="/word/header2.xml?ContentType=application/vnd.openxmlformats-officedocument.wordprocessingml.header+xml">
        <DigestMethod Algorithm="http://www.w3.org/2001/04/xmlenc#sha256"/>
        <DigestValue>cn35DqL+B6UxfoWP7rf1RJUqr51csU9Zk0mBAIwcGIo=</DigestValue>
      </Reference>
      <Reference URI="/word/media/image1.jpeg?ContentType=image/jpeg">
        <DigestMethod Algorithm="http://www.w3.org/2001/04/xmlenc#sha256"/>
        <DigestValue>zN5VKDa5XMdgPJ6I4/Etb0KUY/2VpqVkpzhmlLjozAY=</DigestValue>
      </Reference>
      <Reference URI="/word/media/image2.emf?ContentType=image/x-emf">
        <DigestMethod Algorithm="http://www.w3.org/2001/04/xmlenc#sha256"/>
        <DigestValue>Uw+r+IV4vmDAnUnc22sml4wL8aOMIgSVDgzeu3oL/Kg=</DigestValue>
      </Reference>
      <Reference URI="/word/media/image3.png?ContentType=image/png">
        <DigestMethod Algorithm="http://www.w3.org/2001/04/xmlenc#sha256"/>
        <DigestValue>IjDM7OPqt1s5SFzthgjfZKrx6T38zS/SRYZgdiF6x7E=</DigestValue>
      </Reference>
      <Reference URI="/word/media/image4.jpg?ContentType=image/jpeg">
        <DigestMethod Algorithm="http://www.w3.org/2001/04/xmlenc#sha256"/>
        <DigestValue>hmx+VfiYHUzL6EgZdM8/0n8+/gbvalU0CfjifdJSfpA=</DigestValue>
      </Reference>
      <Reference URI="/word/media/image5.jpeg?ContentType=image/jpeg">
        <DigestMethod Algorithm="http://www.w3.org/2001/04/xmlenc#sha256"/>
        <DigestValue>KGoi/VrShY6YD7s5ypHuq/O1xHA2AZr+klKbbEvy9h8=</DigestValue>
      </Reference>
      <Reference URI="/word/media/image6.png?ContentType=image/png">
        <DigestMethod Algorithm="http://www.w3.org/2001/04/xmlenc#sha256"/>
        <DigestValue>vGEioF61iBkLUIFyzTOyjq1R/XwtuEdlhHNL4gwrSnc=</DigestValue>
      </Reference>
      <Reference URI="/word/media/image7.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2dxIFRmkOAzTPJZgByU2qgbtV43rKeh7OQa3GeNj3wg=</DigestValue>
      </Reference>
      <Reference URI="/word/settings.xml?ContentType=application/vnd.openxmlformats-officedocument.wordprocessingml.settings+xml">
        <DigestMethod Algorithm="http://www.w3.org/2001/04/xmlenc#sha256"/>
        <DigestValue>t0z9L9+W5EGYMB7aYtjgFkJ5IUcNNZGtwu8LweaGq18=</DigestValue>
      </Reference>
      <Reference URI="/word/styles.xml?ContentType=application/vnd.openxmlformats-officedocument.wordprocessingml.styles+xml">
        <DigestMethod Algorithm="http://www.w3.org/2001/04/xmlenc#sha256"/>
        <DigestValue>UD8JGw/+Gl6TTVMn2GWGTcTC9ZoLK3OGo/Ex/IirVg8=</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YXrSMSp2s3VOdjd0U8cOIwMmoICsv9MFN4hv3gh6ip4=</DigestValue>
      </Reference>
    </Manifest>
    <SignatureProperties>
      <SignatureProperty Id="idSignatureTime" Target="#idPackageSignature">
        <mdssi:SignatureTime xmlns:mdssi="http://schemas.openxmlformats.org/package/2006/digital-signature">
          <mdssi:Format>YYYY-MM-DDThh:mm:ssTZD</mdssi:Format>
          <mdssi:Value>2017-05-17T22:54:08Z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2017-05-17T22:54:08Z</xd:SigningTime>
          <xd:SigningCertificate>
            <xd:Cert>
              <xd:CertDigest>
                <DigestMethod Algorithm="http://www.w3.org/2001/04/xmlenc#sha256"/>
                <DigestValue>ccNPOaHqfJE4L5xQVvJz5ixn2v9FsDfWPCtjhI11yY8=</DigestValue>
              </xd:CertDigest>
              <xd:IssuerSerial>
                <X509IssuerName>CN=CA SINPE - PERSONA FISICA, OU=DIVISION DE SERVICIOS FINANCIEROS, O=BANCO CENTRAL DE COSTA RICA, C=CR, SERIALNUMBER=4-000-004017</X509IssuerName>
                <X509SerialNumber>193698728131774667606134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JpmUDc4hctPkkYinwXPRUt+ZORrZBhPIEZ/LqXOtYNYCBAEYYlAYDzIwMTcwNTE3MjI1NDE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</xd:EncapsulatedCRLValue>
                <xd:EncapsulatedCRLValue>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CRLRefs>
              <xd:CRLRef>
                <xd:DigestAlgAndValue>
                  <DigestMethod Algorithm="http://www.w3.org/2001/04/xmlenc#sha256"/>
                  <DigestValue>m4CMis0X8F3pYIlKPSyktR4pieX/Fd8hR2ZCBHv1owg=</DigestValue>
                </xd:DigestAlgAndValue>
                <xd:CRLIdentifier>
                  <xd:Issuer>CN=CA SINPE - PERSONA FISICA, OU=DIVISION DE SERVICIOS FINANCIEROS, O=BANCO CENTRAL DE COSTA RICA, C=CR, SERIALNUMBER=4-000-004017</xd:Issuer>
                  <xd:IssueTime>2017-05-17T12:02:09Z</xd:IssueTime>
                </xd:CRLIdentifier>
              </xd:CRLRef>
              <xd:CRLRef>
                <xd:DigestAlgAndValue>
                  <DigestMethod Algorithm="http://www.w3.org/2001/04/xmlenc#sha256"/>
                  <DigestValue>a641WQDvlZIfUzm55lX8wkWSBz1ERcY5p7h/+tF4e7A=</DigestValue>
                </xd:DigestAlgAndValue>
                <xd:CRLIdentifier>
                  <xd:Issuer>CN=CA SINPE - PERSONA FISICA, OU=DIVISION DE SERVICIOS FINANCIEROS, O=BANCO CENTRAL DE COSTA RICA, C=CR, SERIALNUMBER=4-000-004017</xd:Issuer>
                  <xd:IssueTime>2017-05-17T12:02:09Z</xd:IssueTime>
                </xd:CRLIdentifier>
              </xd:CRLRef>
              <xd:CRLRef>
                <xd:DigestAlgAndValue>
                  <DigestMethod Algorithm="http://www.w3.org/2001/04/xmlenc#sha256"/>
                  <DigestValue>IrsrEOxKdg6Lk9ZPb2okXycUozU78L6JRXIOAaOJDmU=</DigestValue>
                </xd:DigestAlgAndValue>
                <xd:CRLIdentifier>
                  <xd:Issuer>CN=CA POLITICA PERSONA FISICA - COSTA RICA, OU=DCFD, O=MICIT, C=CR, SERIALNUMBER=CPJ-2-100-098311</xd:Issuer>
                  <xd:IssueTime>2017-05-12T20:57:07Z</xd:IssueTime>
                </xd:CRLIdentifier>
              </xd:CRLRef>
              <xd:CRLRef>
                <xd:DigestAlgAndValue>
                  <DigestMethod Algorithm="http://www.w3.org/2001/04/xmlenc#sha256"/>
                  <DigestValue>QN03sNgZZFLRCCTK4sXKsOvz8DN3ItkHP8xFHNr1WfA=</DigestValue>
                </xd:DigestAlgAndValue>
                <xd:CRLIdentifier>
                  <xd:Issuer>CN=CA RAIZ NACIONAL - COSTA RICA, C=CR, O=MICIT, OU=DCFD, SERIALNUMBER=CPJ-2-100-098311</xd:Issuer>
                  <xd:IssueTime>2017-05-12T20:44:23Z</xd:IssueTime>
                </xd:CRLIdentifier>
              </xd:CRLRef>
            </xd:CRLRefs>
          </xd:CompleteRevocationRefs>
          <xd:RevocationValues>
            <xd:CRLValues>
              <xd:EncapsulatedCRLValue>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</xd:EncapsulatedCRLValue>
              <xd:EncapsulatedCRLValue>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</xd:EncapsulatedCRLValue>
              <xd:EncapsulatedCRLValue>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</xd:EncapsulatedCRLValue>
              <xd:EncapsulatedCRLValue>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</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xCIUjkEEaBJg79+/I5A7Pd+B8M9pLwOL9HYEBoqVf9UCBAEYYlEYDzIwMTcwNTE3MjI1NDE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</xd:EncapsulatedTimeStamp>
          </xd:SigAndRefsTimeStamp>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bNJ3XlLaNsoz8FmN6DWvnGRTxuc=</DigestValue>
    </Reference>
    <Reference Type="http://www.w3.org/2000/09/xmldsig#Object" URI="#idOfficeObject">
      <DigestMethod Algorithm="http://www.w3.org/2000/09/xmldsig#sha1"/>
      <DigestValue>ahXjZE/l45Kt97RWvSCYVCFZ8Hg=</DigestValue>
    </Reference>
    <Reference Type="http://uri.etsi.org/01903#SignedProperties" URI="#idSignedProperties">
      <Transforms>
        <Transform Algorithm="http://www.w3.org/TR/2001/REC-xml-c14n-20010315"/>
      </Transforms>
      <DigestMethod Algorithm="http://www.w3.org/2000/09/xmldsig#sha1"/>
      <DigestValue>qcq83ETRSef6OeddjdzcXU66Ba8=</DigestValue>
    </Reference>
  </SignedInfo>
  <SignatureValue>PEv+8LsIlvAF12WV1ksrtLqlJz8FTAPg7Y75yUgDxSBwFmvJzmHBQmXtmgL9NbZfMtxg7e1sqtH6
LuttOKmjLABFWZJlwOuUS0Q0Elk05VBz4AgVO8zCtNQG3W5hAV5m/0zQd8LAd7240rs6RG0YKTZu
G1tpwUkqlu2yUt6aJRAsozoSo8Ie+g7spXbQkNgYKCSVGWybcXv0qylUxaubSyPmZddaUuwBfffT
KeY59z568lQbxVoWReMQJoC4Tfi5ezNdU67Irb1eg08BfFX124bSFQ8y4ik5tBk7i6Bl8qLGfXFC
whnTJxuUv0G11Mmqp/P0UKCZv6yItybCql/ddA==</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1"/>
            <mdssi:RelationshipReference xmlns:mdssi="http://schemas.openxmlformats.org/package/2006/digital-signature" SourceId="rId28"/>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27"/>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0/09/xmldsig#sha1"/>
        <DigestValue>wmlOOeLAle8BZdc7/sIUjSwI+Do=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LD/mqYYuh6/ePsMvaN1ox3y66As=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bda3WWAabDnphNsbsOwVwmVCDnc=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0Y0VFpNr2EFpa/s7jUV38Vsren0=</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JyrcYaWWGSyYhAuPkxYbSCgNuaQ=</DigestValue>
      </Reference>
      <Reference URI="/word/document.xml?ContentType=application/vnd.openxmlformats-officedocument.wordprocessingml.document.main+xml">
        <DigestMethod Algorithm="http://www.w3.org/2000/09/xmldsig#sha1"/>
        <DigestValue>LwVsGtmhP38M13vG3oIYrvu4jiU=</DigestValue>
      </Reference>
      <Reference URI="/word/embeddings/Documento_de_Microsoft_Word1.docx?ContentType=application/vnd.openxmlformats-officedocument.wordprocessingml.document">
        <DigestMethod Algorithm="http://www.w3.org/2000/09/xmldsig#sha1"/>
        <DigestValue>3+P/yOVm+xizNfPAJhEytbPVlEI=</DigestValue>
      </Reference>
      <Reference URI="/word/endnotes.xml?ContentType=application/vnd.openxmlformats-officedocument.wordprocessingml.endnotes+xml">
        <DigestMethod Algorithm="http://www.w3.org/2000/09/xmldsig#sha1"/>
        <DigestValue>Zt7x7+ecc9DoNBESTCjgTCmFOTk=</DigestValue>
      </Reference>
      <Reference URI="/word/fontTable.xml?ContentType=application/vnd.openxmlformats-officedocument.wordprocessingml.fontTable+xml">
        <DigestMethod Algorithm="http://www.w3.org/2000/09/xmldsig#sha1"/>
        <DigestValue>LH1CBDXP9BvCcy7nwxdOnYP1x+U=</DigestValue>
      </Reference>
      <Reference URI="/word/footer1.xml?ContentType=application/vnd.openxmlformats-officedocument.wordprocessingml.footer+xml">
        <DigestMethod Algorithm="http://www.w3.org/2000/09/xmldsig#sha1"/>
        <DigestValue>U3x8efREKDGVyv6GgbxBTa2vWq0=</DigestValue>
      </Reference>
      <Reference URI="/word/footer2.xml?ContentType=application/vnd.openxmlformats-officedocument.wordprocessingml.footer+xml">
        <DigestMethod Algorithm="http://www.w3.org/2000/09/xmldsig#sha1"/>
        <DigestValue>rBVvSXC8kYcK5f/4d1ONSfOQic8=</DigestValue>
      </Reference>
      <Reference URI="/word/footnotes.xml?ContentType=application/vnd.openxmlformats-officedocument.wordprocessingml.footnotes+xml">
        <DigestMethod Algorithm="http://www.w3.org/2000/09/xmldsig#sha1"/>
        <DigestValue>QuNOEJMhipYPHGfxyafdhlp5wA8=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e5yS5zjEGpR3kdVOeRLXiU70W04=</DigestValue>
      </Reference>
      <Reference URI="/word/glossary/fontTable.xml?ContentType=application/vnd.openxmlformats-officedocument.wordprocessingml.fontTable+xml">
        <DigestMethod Algorithm="http://www.w3.org/2000/09/xmldsig#sha1"/>
        <DigestValue>7TJh4ZBDJp2dTcCgfPoWHUazZGo=</DigestValue>
      </Reference>
      <Reference URI="/word/glossary/settings.xml?ContentType=application/vnd.openxmlformats-officedocument.wordprocessingml.settings+xml">
        <DigestMethod Algorithm="http://www.w3.org/2000/09/xmldsig#sha1"/>
        <DigestValue>GJpGreWq/CX2qlzuyD9UNIRqFKA=</DigestValue>
      </Reference>
      <Reference URI="/word/glossary/styles.xml?ContentType=application/vnd.openxmlformats-officedocument.wordprocessingml.styles+xml">
        <DigestMethod Algorithm="http://www.w3.org/2000/09/xmldsig#sha1"/>
        <DigestValue>PYzCgG/rE68LAlKfnCdsQC295NE=</DigestValue>
      </Reference>
      <Reference URI="/word/glossary/webSettings.xml?ContentType=application/vnd.openxmlformats-officedocument.wordprocessingml.webSettings+xml">
        <DigestMethod Algorithm="http://www.w3.org/2000/09/xmldsig#sha1"/>
        <DigestValue>3JVOoTdOm/LdH4Es4itMnJhpqeU=</DigestValue>
      </Reference>
      <Reference URI="/word/header1.xml?ContentType=application/vnd.openxmlformats-officedocument.wordprocessingml.header+xml">
        <DigestMethod Algorithm="http://www.w3.org/2000/09/xmldsig#sha1"/>
        <DigestValue>6MBeg5maJdMRYEXNwENzmmXD1n4=</DigestValue>
      </Reference>
      <Reference URI="/word/header2.xml?ContentType=application/vnd.openxmlformats-officedocument.wordprocessingml.header+xml">
        <DigestMethod Algorithm="http://www.w3.org/2000/09/xmldsig#sha1"/>
        <DigestValue>byVjZd/QdV6PZSZDu4cynSG1zIQ=</DigestValue>
      </Reference>
      <Reference URI="/word/media/image1.jpeg?ContentType=image/jpeg">
        <DigestMethod Algorithm="http://www.w3.org/2000/09/xmldsig#sha1"/>
        <DigestValue>WBE2fsmHVGwcKKBQxbSMrwxyzd0=</DigestValue>
      </Reference>
      <Reference URI="/word/media/image2.emf?ContentType=image/x-emf">
        <DigestMethod Algorithm="http://www.w3.org/2000/09/xmldsig#sha1"/>
        <DigestValue>RPV1y8y04UBOo42bvLtoJWxFv2g=</DigestValue>
      </Reference>
      <Reference URI="/word/media/image3.png?ContentType=image/png">
        <DigestMethod Algorithm="http://www.w3.org/2000/09/xmldsig#sha1"/>
        <DigestValue>wpVFJuwMKABx8Bg9QkrKMMAYFO0=</DigestValue>
      </Reference>
      <Reference URI="/word/media/image4.jpg?ContentType=image/jpeg">
        <DigestMethod Algorithm="http://www.w3.org/2000/09/xmldsig#sha1"/>
        <DigestValue>ItFEELi7H7JfZC9zIGH/hVNSGrQ=</DigestValue>
      </Reference>
      <Reference URI="/word/media/image5.jpeg?ContentType=image/jpeg">
        <DigestMethod Algorithm="http://www.w3.org/2000/09/xmldsig#sha1"/>
        <DigestValue>Dq+Wcmhq9Z83GdLIM6FN8WyDIuc=</DigestValue>
      </Reference>
      <Reference URI="/word/media/image6.png?ContentType=image/png">
        <DigestMethod Algorithm="http://www.w3.org/2000/09/xmldsig#sha1"/>
        <DigestValue>ugf502F9OWENCRXzhnDZtkblBVw=</DigestValue>
      </Reference>
      <Reference URI="/word/media/image7.emf?ContentType=image/x-emf">
        <DigestMethod Algorithm="http://www.w3.org/2000/09/xmldsig#sha1"/>
        <DigestValue>GoPcGkLSV4myQ+cl82LPPkibvG0=</DigestValue>
      </Reference>
      <Reference URI="/word/numbering.xml?ContentType=application/vnd.openxmlformats-officedocument.wordprocessingml.numbering+xml">
        <DigestMethod Algorithm="http://www.w3.org/2000/09/xmldsig#sha1"/>
        <DigestValue>m5rwdSxhLN/ftdUgf6j+z18viHQ=</DigestValue>
      </Reference>
      <Reference URI="/word/settings.xml?ContentType=application/vnd.openxmlformats-officedocument.wordprocessingml.settings+xml">
        <DigestMethod Algorithm="http://www.w3.org/2000/09/xmldsig#sha1"/>
        <DigestValue>mWAmelKUVIBieXixMVOmwTO2jtw=</DigestValue>
      </Reference>
      <Reference URI="/word/styles.xml?ContentType=application/vnd.openxmlformats-officedocument.wordprocessingml.styles+xml">
        <DigestMethod Algorithm="http://www.w3.org/2000/09/xmldsig#sha1"/>
        <DigestValue>vNjEui7fRUU4dKa0YV2OznwlYSw=</DigestValue>
      </Reference>
      <Reference URI="/word/theme/theme1.xml?ContentType=application/vnd.openxmlformats-officedocument.theme+xml">
        <DigestMethod Algorithm="http://www.w3.org/2000/09/xmldsig#sha1"/>
        <DigestValue>afn6CthWEUwqtPMX5ImY3jwVifM=</DigestValue>
      </Reference>
      <Reference URI="/word/webSettings.xml?ContentType=application/vnd.openxmlformats-officedocument.wordprocessingml.webSettings+xml">
        <DigestMethod Algorithm="http://www.w3.org/2000/09/xmldsig#sha1"/>
        <DigestValue>Z9q9IXUTwVK1obec2zxfkyveL6k=</DigestValue>
      </Reference>
    </Manifest>
    <SignatureProperties>
      <SignatureProperty Id="idSignatureTime" Target="#idPackageSignature">
        <mdssi:SignatureTime xmlns:mdssi="http://schemas.openxmlformats.org/package/2006/digital-signature">
          <mdssi:Format>YYYY-MM-DDThh:mm:ssTZD</mdssi:Format>
          <mdssi:Value>2017-05-18T19:50:10Z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2017-05-18T19:50:10Z</xd:SigningTime>
          <xd:SigningCertificate>
            <xd:Cert>
              <xd:CertDigest>
                <DigestMethod Algorithm="http://www.w3.org/2000/09/xmldsig#sha1"/>
                <DigestValue>FogAmwWTxV84Mxlb1H+boYFlWeY=</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2FEE0E91A6F847B81CB8FFB0DCDEDD" ma:contentTypeVersion="6" ma:contentTypeDescription="Crear nuevo documento." ma:contentTypeScope="" ma:versionID="bba0ae12844a9d8d0613c8ab951db7c0">
  <xsd:schema xmlns:xsd="http://www.w3.org/2001/XMLSchema" xmlns:xs="http://www.w3.org/2001/XMLSchema" xmlns:p="http://schemas.microsoft.com/office/2006/metadata/properties" xmlns:ns2="b9fc4df0-8f56-46e7-b005-54afe0044df7" targetNamespace="http://schemas.microsoft.com/office/2006/metadata/properties" ma:root="true" ma:fieldsID="2818ef00e05f55933c15bfaf52e43395" ns2:_="">
    <xsd:import namespace="b9fc4df0-8f56-46e7-b005-54afe0044df7"/>
    <xsd:element name="properties">
      <xsd:complexType>
        <xsd:sequence>
          <xsd:element name="documentManagement">
            <xsd:complexType>
              <xsd:all>
                <xsd:element ref="ns2:NumeroCircular" minOccurs="0"/>
                <xsd:element ref="ns2:ContenidoMultilineaHTML"/>
                <xsd:element ref="ns2:Legislacionrelacionada" minOccurs="0"/>
                <xsd:element ref="ns2:FechaPublicacionDocumento" minOccurs="0"/>
                <xsd:element ref="ns2:TipoConteni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Circular" ma:index="8" nillable="true" ma:displayName="Número Comunicado" ma:description="" ma:internalName="NumeroCircular">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Legislacionrelacionada" ma:index="10" nillable="true" ma:displayName="Legislación relacionada" ma:internalName="Legislacionrelacionada">
      <xsd:simpleType>
        <xsd:restriction base="dms:Note">
          <xsd:maxLength value="255"/>
        </xsd:restriction>
      </xsd:simpleType>
    </xsd:element>
    <xsd:element name="FechaPublicacionDocumento" ma:index="11" nillable="true" ma:displayName="FechaPublicacionDocumento" ma:description="" ma:format="DateOnly" ma:internalName="FechaPublicacionDocumento">
      <xsd:simpleType>
        <xsd:restriction base="dms:DateTime"/>
      </xsd:simpleType>
    </xsd:element>
    <xsd:element name="TipoContenido" ma:index="12" nillable="true" ma:displayName="TipoContenido" ma:list="{ec55f565-d8ce-4d28-9f5f-877c6e6feccc}" ma:internalName="TipoContenido" ma:showField="Title" ma:web="b9fc4df0-8f56-46e7-b005-54afe0044df7">
      <xsd:simpleType>
        <xsd:restriction base="dms:Lookup"/>
      </xsd:simpleType>
    </xsd:element>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ntenidoMultilineaHTML xmlns="b9fc4df0-8f56-46e7-b005-54afe0044df7">Presenta la Circular SGS-C-0016-2017 con disposiciones sobre el llenado de documentos señalados en los Lineamientos Generales al Reglamento General de Gestión de la Tecnología de la Información&amp;#160;</ContenidoMultilineaHTML>
    <NumeroCircular xmlns="b9fc4df0-8f56-46e7-b005-54afe0044df7">SGS-C-0016-2017   </NumeroCircular>
    <Legislacionrelacionada xmlns="b9fc4df0-8f56-46e7-b005-54afe0044df7">&lt;div class="ExternalClass1A6265FB308E4E48826A93A15A903EF9"&gt;Lineamientos Generales al Reglamento General de Gestión de la Tecnología de Información&amp;#160;&amp;#160;&lt;/div&gt;</Legislacionrelacionada>
    <FechaPublicacionDocumento xmlns="b9fc4df0-8f56-46e7-b005-54afe0044df7" xsi:nil="true"/>
    <TipoContenido xmlns="b9fc4df0-8f56-46e7-b005-54afe0044df7" xsi:nil="true"/>
  </documentManagement>
</p:properti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9BD35C17B9578943ADBA16E99C467777" ma:contentTypeVersion="57" ma:contentTypeDescription="Crear nuevo documento." ma:contentTypeScope="" ma:versionID="1956ac1e3a257ce0e1a01db8acfd46e9">
  <xsd:schema xmlns:xsd="http://www.w3.org/2001/XMLSchema" xmlns:xs="http://www.w3.org/2001/XMLSchema" xmlns:p="http://schemas.microsoft.com/office/2006/metadata/properties" xmlns:ns1="http://schemas.microsoft.com/sharepoint/v3" xmlns:ns2="b875e23b-67d9-4b2e-bdec-edacbf90b326" xmlns:ns3="f2bf7aee-655e-4893-b8af-9d6290fcc7a1" targetNamespace="http://schemas.microsoft.com/office/2006/metadata/properties" ma:root="true" ma:fieldsID="52a3b37c9823bf3e140c1bf8f3b5a81d" ns1:_="" ns2:_="" ns3:_="">
    <xsd:import namespace="http://schemas.microsoft.com/sharepoint/v3"/>
    <xsd:import namespace="b875e23b-67d9-4b2e-bdec-edacbf90b326"/>
    <xsd:import namespace="f2bf7aee-655e-4893-b8af-9d6290fcc7a1"/>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oe70cbf463ba4d19a6203d9e6cd457e4" minOccurs="0"/>
                <xsd:element ref="ns2:OtraEntidadExterna" minOccurs="0"/>
                <xsd:element ref="ns1:_dlc_Exempt" minOccurs="0"/>
                <xsd:element ref="ns1:_dlc_ExpireDateSaved" minOccurs="0"/>
                <xsd:element ref="ns1:_dlc_ExpireDate" minOccurs="0"/>
                <xsd:element ref="ns3:i5b487c1f8854128ae65c6bd67c6b7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7" nillable="true" ma:displayName="Excluir de la directiva" ma:hidden="true" ma:internalName="_dlc_Exempt" ma:readOnly="true">
      <xsd:simpleType>
        <xsd:restriction base="dms:Unknown"/>
      </xsd:simpleType>
    </xsd:element>
    <xsd:element name="_dlc_ExpireDateSaved" ma:index="38" nillable="true" ma:displayName="Fecha de expiración original" ma:hidden="true" ma:internalName="_dlc_ExpireDateSaved" ma:readOnly="true">
      <xsd:simpleType>
        <xsd:restriction base="dms:DateTime"/>
      </xsd:simpleType>
    </xsd:element>
    <xsd:element name="_dlc_ExpireDate" ma:index="39"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258;#SUGESE - Circulares|56f33b1b-99ea-460a-bd37-0e612a21c93f"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4"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f7aee-655e-4893-b8af-9d6290fcc7a1" elementFormDefault="qualified">
    <xsd:import namespace="http://schemas.microsoft.com/office/2006/documentManagement/types"/>
    <xsd:import namespace="http://schemas.microsoft.com/office/infopath/2007/PartnerControls"/>
    <xsd:element name="i5b487c1f8854128ae65c6bd67c6b7ac" ma:index="41" nillable="true" ma:taxonomy="true" ma:internalName="i5b487c1f8854128ae65c6bd67c6b7ac" ma:taxonomyFieldName="Confidencialidad" ma:displayName="Confidencialidad" ma:default="1;#Público|99c2402f-8ec3-4ca8-8024-be52e4e7f629" ma:fieldId="{25b487c1-f885-4128-ae65-c6bd67c6b7ac}"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31b4bb2-0db7-40b3-a341-fc1511e9642d" ContentTypeId="0x010100E97154E09FCE6A4E8EAEBD5C54DD1AE402"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031b4bb2-0db7-40b3-a341-fc1511e9642d" ContentTypeId="0x010100E97154E09FCE6A4E8EAEBD5C54DD1AE402" PreviousValue="false"/>
</file>

<file path=customXml/item9.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9BD35C17B9578943ADBA16E99C467777" ma:contentTypeVersion="57" ma:contentTypeDescription="Crear nuevo documento." ma:contentTypeScope="" ma:versionID="1956ac1e3a257ce0e1a01db8acfd46e9">
  <xsd:schema xmlns:xsd="http://www.w3.org/2001/XMLSchema" xmlns:xs="http://www.w3.org/2001/XMLSchema" xmlns:p="http://schemas.microsoft.com/office/2006/metadata/properties" xmlns:ns1="http://schemas.microsoft.com/sharepoint/v3" xmlns:ns2="b875e23b-67d9-4b2e-bdec-edacbf90b326" xmlns:ns3="f2bf7aee-655e-4893-b8af-9d6290fcc7a1" targetNamespace="http://schemas.microsoft.com/office/2006/metadata/properties" ma:root="true" ma:fieldsID="52a3b37c9823bf3e140c1bf8f3b5a81d" ns1:_="" ns2:_="" ns3:_="">
    <xsd:import namespace="http://schemas.microsoft.com/sharepoint/v3"/>
    <xsd:import namespace="b875e23b-67d9-4b2e-bdec-edacbf90b326"/>
    <xsd:import namespace="f2bf7aee-655e-4893-b8af-9d6290fcc7a1"/>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oe70cbf463ba4d19a6203d9e6cd457e4" minOccurs="0"/>
                <xsd:element ref="ns2:OtraEntidadExterna" minOccurs="0"/>
                <xsd:element ref="ns1:_dlc_Exempt" minOccurs="0"/>
                <xsd:element ref="ns1:_dlc_ExpireDateSaved" minOccurs="0"/>
                <xsd:element ref="ns1:_dlc_ExpireDate" minOccurs="0"/>
                <xsd:element ref="ns3:i5b487c1f8854128ae65c6bd67c6b7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7" nillable="true" ma:displayName="Excluir de la directiva" ma:hidden="true" ma:internalName="_dlc_Exempt" ma:readOnly="true">
      <xsd:simpleType>
        <xsd:restriction base="dms:Unknown"/>
      </xsd:simpleType>
    </xsd:element>
    <xsd:element name="_dlc_ExpireDateSaved" ma:index="38" nillable="true" ma:displayName="Fecha de expiración original" ma:hidden="true" ma:internalName="_dlc_ExpireDateSaved" ma:readOnly="true">
      <xsd:simpleType>
        <xsd:restriction base="dms:DateTime"/>
      </xsd:simpleType>
    </xsd:element>
    <xsd:element name="_dlc_ExpireDate" ma:index="39"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258;#SUGESE - Circulares|56f33b1b-99ea-460a-bd37-0e612a21c93f"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4"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f7aee-655e-4893-b8af-9d6290fcc7a1" elementFormDefault="qualified">
    <xsd:import namespace="http://schemas.microsoft.com/office/2006/documentManagement/types"/>
    <xsd:import namespace="http://schemas.microsoft.com/office/infopath/2007/PartnerControls"/>
    <xsd:element name="i5b487c1f8854128ae65c6bd67c6b7ac" ma:index="41" nillable="true" ma:taxonomy="true" ma:internalName="i5b487c1f8854128ae65c6bd67c6b7ac" ma:taxonomyFieldName="Confidencialidad" ma:displayName="Confidencialidad" ma:default="1;#Público|99c2402f-8ec3-4ca8-8024-be52e4e7f629" ma:fieldId="{25b487c1-f885-4128-ae65-c6bd67c6b7ac}"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BB842-42E3-4C76-AD2E-F179F62D65CB}"/>
</file>

<file path=customXml/itemProps10.xml><?xml version="1.0" encoding="utf-8"?>
<ds:datastoreItem xmlns:ds="http://schemas.openxmlformats.org/officeDocument/2006/customXml" ds:itemID="{E3178348-36EB-480C-879B-021BC2503AF4}"/>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447E3AF0-D62F-463E-9EAD-D5CEF3F5E90F}"/>
</file>

<file path=customXml/itemProps5.xml><?xml version="1.0" encoding="utf-8"?>
<ds:datastoreItem xmlns:ds="http://schemas.openxmlformats.org/officeDocument/2006/customXml" ds:itemID="{F20E0F22-9DFB-446C-B7F3-45A093A3075D}"/>
</file>

<file path=customXml/itemProps6.xml><?xml version="1.0" encoding="utf-8"?>
<ds:datastoreItem xmlns:ds="http://schemas.openxmlformats.org/officeDocument/2006/customXml" ds:itemID="{FB20DA1F-F79E-43C0-9A1F-4FCF6E572AA2}"/>
</file>

<file path=customXml/itemProps7.xml><?xml version="1.0" encoding="utf-8"?>
<ds:datastoreItem xmlns:ds="http://schemas.openxmlformats.org/officeDocument/2006/customXml" ds:itemID="{4BB2667C-CCE9-4802-BA7A-CDEDF7875E35}"/>
</file>

<file path=customXml/itemProps8.xml><?xml version="1.0" encoding="utf-8"?>
<ds:datastoreItem xmlns:ds="http://schemas.openxmlformats.org/officeDocument/2006/customXml" ds:itemID="{5F97C040-687E-4809-9227-5DD20D6165E1}"/>
</file>

<file path=customXml/itemProps9.xml><?xml version="1.0" encoding="utf-8"?>
<ds:datastoreItem xmlns:ds="http://schemas.openxmlformats.org/officeDocument/2006/customXml" ds:itemID="{6A487D2D-FCDB-4951-B120-6AB8729CB2D6}"/>
</file>

<file path=docProps/app.xml><?xml version="1.0" encoding="utf-8"?>
<Properties xmlns="http://schemas.openxmlformats.org/officeDocument/2006/extended-properties" xmlns:vt="http://schemas.openxmlformats.org/officeDocument/2006/docPropsVTypes">
  <Template>plantilla-SGF-13</Template>
  <TotalTime>4</TotalTime>
  <Pages>17</Pages>
  <Words>4064</Words>
  <Characters>22353</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SGS-C-0016-2017 sobre implementación Lineamientos Generales al Reglamento General de Gestión de la Tecnología de la Información </dc:title>
  <dc:creator>Alejandra Arias Alfaro</dc:creator>
  <cp:lastModifiedBy>SOLEY PEREZ TOMAS</cp:lastModifiedBy>
  <cp:revision>5</cp:revision>
  <cp:lastPrinted>2015-07-30T22:36:00Z</cp:lastPrinted>
  <dcterms:created xsi:type="dcterms:W3CDTF">2017-05-16T20:59:00Z</dcterms:created>
  <dcterms:modified xsi:type="dcterms:W3CDTF">2017-05-17T00:04:00Z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0x010100492FEE0E91A6F847B81CB8FFB0DCDEDD</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Dirigido a (entidad externa)">
    <vt:lpwstr>446;#Aseguradoras, Sociedades Agencia de Seguros y Corredoras|35c820cc-2e74-4907-8439-32dfa8037acb</vt:lpwstr>
  </property>
  <property fmtid="{D5CDD505-2E9C-101B-9397-08002B2CF9AE}" pid="8" name="Unidad de Destino">
    <vt:lpwstr/>
  </property>
  <property fmtid="{D5CDD505-2E9C-101B-9397-08002B2CF9AE}" pid="9" name="Disponibilidad">
    <vt:lpwstr>3;#Media|3f3debfe-f918-4d91-ad3c-df12ce43024d</vt:lpwstr>
  </property>
  <property fmtid="{D5CDD505-2E9C-101B-9397-08002B2CF9AE}" pid="10" name="Confidencialidad1">
    <vt:lpwstr>1;#Público|99c2402f-8ec3-4ca8-8024-be52e4e7f629</vt:lpwstr>
  </property>
  <property fmtid="{D5CDD505-2E9C-101B-9397-08002B2CF9AE}" pid="11" name="Unidad Remitente">
    <vt:lpwstr>63;#SUGEF - Despacho|2d490573-c91c-4a7c-9f31-5076771b6476</vt:lpwstr>
  </property>
  <property fmtid="{D5CDD505-2E9C-101B-9397-08002B2CF9AE}" pid="12" name="WorkflowChangePath">
    <vt:lpwstr>6905040e-5c4a-43c8-a4c1-48cf27dd6fa9,5;4ba75e1a-45c8-4eba-98d2-85788937e2ef,8;4ba75e1a-45c8-4eba-98d2-85788937e2ef,8;4ba75e1a-45c8-4eba-98d2-85788937e2ef,13;4ba75e1a-45c8-4eba-98d2-85788937e2ef,13;</vt:lpwstr>
  </property>
  <property fmtid="{D5CDD505-2E9C-101B-9397-08002B2CF9AE}" pid="13" name="Confidencialidad">
    <vt:lpwstr>130;#Confidencial|d19c5cf3-f0e9-4d18-86d2-7bee4000e1ea</vt:lpwstr>
  </property>
  <property fmtid="{D5CDD505-2E9C-101B-9397-08002B2CF9AE}" pid="14" name="_MarkAsFinal">
    <vt:bool>true</vt:bool>
  </property>
</Properties>
</file>