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71" w:rsidRDefault="00771E71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  <w:lang w:val="es-CR"/>
        </w:rPr>
      </w:pPr>
      <w:r w:rsidRPr="00423311">
        <w:rPr>
          <w:rFonts w:ascii="Calibri" w:hAnsi="Calibri" w:cs="Tahoma"/>
          <w:sz w:val="20"/>
          <w:szCs w:val="20"/>
          <w:lang w:val="es-CR"/>
        </w:rPr>
        <w:t>2</w:t>
      </w:r>
      <w:r w:rsidR="00B267EE">
        <w:rPr>
          <w:rFonts w:ascii="Calibri" w:hAnsi="Calibri" w:cs="Tahoma"/>
          <w:sz w:val="20"/>
          <w:szCs w:val="20"/>
          <w:lang w:val="es-CR"/>
        </w:rPr>
        <w:t>5</w:t>
      </w:r>
      <w:r w:rsidRPr="00423311">
        <w:rPr>
          <w:rFonts w:ascii="Calibri" w:hAnsi="Calibri" w:cs="Tahoma"/>
          <w:sz w:val="20"/>
          <w:szCs w:val="20"/>
          <w:lang w:val="es-CR"/>
        </w:rPr>
        <w:t>-02-20</w:t>
      </w:r>
      <w:r w:rsidR="00B267EE">
        <w:rPr>
          <w:rFonts w:ascii="Calibri" w:hAnsi="Calibri" w:cs="Tahoma"/>
          <w:sz w:val="20"/>
          <w:szCs w:val="20"/>
          <w:lang w:val="es-CR"/>
        </w:rPr>
        <w:t>20</w:t>
      </w:r>
    </w:p>
    <w:p w:rsidR="00840255" w:rsidRPr="00215CC9" w:rsidRDefault="00840255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sz w:val="18"/>
          <w:szCs w:val="20"/>
          <w:lang w:val="es-CR"/>
        </w:rPr>
      </w:pPr>
      <w:bookmarkStart w:id="0" w:name="_GoBack"/>
      <w:bookmarkEnd w:id="0"/>
    </w:p>
    <w:p w:rsidR="008248F2" w:rsidRPr="00215CC9" w:rsidRDefault="008248F2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b/>
          <w:i/>
          <w:sz w:val="20"/>
          <w:szCs w:val="20"/>
          <w:lang w:val="es-CR"/>
        </w:rPr>
      </w:pPr>
    </w:p>
    <w:p w:rsidR="0057106A" w:rsidRPr="00840255" w:rsidRDefault="00667631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i/>
          <w:sz w:val="36"/>
          <w:szCs w:val="29"/>
          <w:lang w:val="es-CR"/>
        </w:rPr>
      </w:pPr>
      <w:r w:rsidRPr="00840255">
        <w:rPr>
          <w:rFonts w:ascii="Calibri" w:hAnsi="Calibri" w:cs="Tahoma"/>
          <w:b/>
          <w:i/>
          <w:sz w:val="40"/>
          <w:szCs w:val="29"/>
          <w:lang w:val="es-CR"/>
        </w:rPr>
        <w:t>M</w:t>
      </w:r>
      <w:r w:rsidR="008E1649" w:rsidRPr="00840255">
        <w:rPr>
          <w:rFonts w:ascii="Calibri" w:hAnsi="Calibri" w:cs="Tahoma"/>
          <w:b/>
          <w:i/>
          <w:sz w:val="40"/>
          <w:szCs w:val="29"/>
          <w:lang w:val="es-CR"/>
        </w:rPr>
        <w:t xml:space="preserve">ercado asegurador </w:t>
      </w:r>
      <w:r w:rsidR="00B02E51" w:rsidRPr="00840255">
        <w:rPr>
          <w:rFonts w:ascii="Calibri" w:hAnsi="Calibri" w:cs="Tahoma"/>
          <w:b/>
          <w:i/>
          <w:sz w:val="40"/>
          <w:szCs w:val="29"/>
          <w:lang w:val="es-CR"/>
        </w:rPr>
        <w:t>crece casi un 8% con respecto al 2018</w:t>
      </w:r>
    </w:p>
    <w:p w:rsidR="002246E9" w:rsidRPr="00215CC9" w:rsidRDefault="002246E9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lang w:val="es-CR"/>
        </w:rPr>
      </w:pPr>
    </w:p>
    <w:p w:rsidR="002A27AE" w:rsidRDefault="00B02E51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/>
          <w:i/>
          <w:sz w:val="22"/>
          <w:szCs w:val="21"/>
        </w:rPr>
      </w:pPr>
      <w:r w:rsidRPr="00DB2684">
        <w:rPr>
          <w:rFonts w:ascii="Calibri" w:hAnsi="Calibri"/>
          <w:b/>
          <w:i/>
          <w:sz w:val="22"/>
          <w:szCs w:val="21"/>
        </w:rPr>
        <w:t>Prima percápita creció cerca del 7%</w:t>
      </w:r>
    </w:p>
    <w:p w:rsidR="00923FCB" w:rsidRPr="00DB2684" w:rsidRDefault="00923FCB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/>
          <w:i/>
          <w:sz w:val="22"/>
          <w:szCs w:val="21"/>
        </w:rPr>
      </w:pPr>
      <w:r>
        <w:rPr>
          <w:rFonts w:ascii="Calibri" w:hAnsi="Calibri"/>
          <w:b/>
          <w:i/>
          <w:sz w:val="22"/>
          <w:szCs w:val="21"/>
        </w:rPr>
        <w:t xml:space="preserve">Automóviles, vida, salud e incendio </w:t>
      </w:r>
      <w:r w:rsidR="005E1C8D">
        <w:rPr>
          <w:rFonts w:ascii="Calibri" w:hAnsi="Calibri"/>
          <w:b/>
          <w:i/>
          <w:sz w:val="22"/>
          <w:szCs w:val="21"/>
        </w:rPr>
        <w:t>continúan liderando el mercado</w:t>
      </w:r>
    </w:p>
    <w:p w:rsidR="00061787" w:rsidRPr="00DB2684" w:rsidRDefault="009F3C38" w:rsidP="007D1CBE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/>
          <w:i/>
          <w:sz w:val="22"/>
          <w:szCs w:val="21"/>
        </w:rPr>
      </w:pPr>
      <w:r w:rsidRPr="00DB2684">
        <w:rPr>
          <w:rFonts w:ascii="Calibri" w:hAnsi="Calibri"/>
          <w:b/>
          <w:i/>
          <w:sz w:val="22"/>
          <w:szCs w:val="21"/>
        </w:rPr>
        <w:t xml:space="preserve">Asegurados </w:t>
      </w:r>
      <w:r w:rsidR="004759B3" w:rsidRPr="00DB2684">
        <w:rPr>
          <w:rFonts w:ascii="Calibri" w:hAnsi="Calibri"/>
          <w:b/>
          <w:i/>
          <w:sz w:val="22"/>
          <w:szCs w:val="21"/>
        </w:rPr>
        <w:t>recibieron</w:t>
      </w:r>
      <w:r w:rsidR="0036525D" w:rsidRPr="00DB2684">
        <w:rPr>
          <w:rFonts w:ascii="Calibri" w:hAnsi="Calibri"/>
          <w:b/>
          <w:i/>
          <w:sz w:val="22"/>
          <w:szCs w:val="21"/>
        </w:rPr>
        <w:t xml:space="preserve"> </w:t>
      </w:r>
      <w:r w:rsidR="00B02E51" w:rsidRPr="00DB2684">
        <w:rPr>
          <w:rFonts w:ascii="Calibri" w:hAnsi="Calibri"/>
          <w:b/>
          <w:i/>
          <w:sz w:val="22"/>
          <w:szCs w:val="21"/>
        </w:rPr>
        <w:t>más de</w:t>
      </w:r>
      <w:r w:rsidR="0036525D" w:rsidRPr="00DB2684">
        <w:rPr>
          <w:rFonts w:ascii="Calibri" w:hAnsi="Calibri"/>
          <w:b/>
          <w:i/>
          <w:sz w:val="22"/>
          <w:szCs w:val="21"/>
        </w:rPr>
        <w:t xml:space="preserve"> $</w:t>
      </w:r>
      <w:r w:rsidR="00B02E51" w:rsidRPr="00DB2684">
        <w:rPr>
          <w:rFonts w:ascii="Calibri" w:hAnsi="Calibri"/>
          <w:b/>
          <w:i/>
          <w:sz w:val="22"/>
          <w:szCs w:val="21"/>
        </w:rPr>
        <w:t>78</w:t>
      </w:r>
      <w:r w:rsidR="0036525D" w:rsidRPr="00DB2684">
        <w:rPr>
          <w:rFonts w:ascii="Calibri" w:hAnsi="Calibri"/>
          <w:b/>
          <w:i/>
          <w:sz w:val="22"/>
          <w:szCs w:val="21"/>
        </w:rPr>
        <w:t xml:space="preserve"> mil en reconsideraciones indenmizatorias </w:t>
      </w:r>
    </w:p>
    <w:p w:rsidR="002246E9" w:rsidRDefault="002246E9" w:rsidP="002246E9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</w:p>
    <w:p w:rsidR="00840255" w:rsidRDefault="00840255" w:rsidP="0028626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215CC9" w:rsidRPr="00DB2684" w:rsidRDefault="00DA299F" w:rsidP="0028626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DB2684">
        <w:rPr>
          <w:rFonts w:asciiTheme="minorHAnsi" w:hAnsiTheme="minorHAnsi" w:cstheme="minorHAnsi"/>
          <w:sz w:val="22"/>
        </w:rPr>
        <w:t xml:space="preserve">La segunda </w:t>
      </w:r>
      <w:r w:rsidR="0036525D" w:rsidRPr="00DB2684">
        <w:rPr>
          <w:rFonts w:asciiTheme="minorHAnsi" w:hAnsiTheme="minorHAnsi" w:cstheme="minorHAnsi"/>
          <w:sz w:val="22"/>
        </w:rPr>
        <w:t>década d</w:t>
      </w:r>
      <w:r w:rsidR="00215CC9" w:rsidRPr="00DB2684">
        <w:rPr>
          <w:rFonts w:asciiTheme="minorHAnsi" w:hAnsiTheme="minorHAnsi" w:cstheme="minorHAnsi"/>
          <w:sz w:val="22"/>
        </w:rPr>
        <w:t>el mercado</w:t>
      </w:r>
      <w:r w:rsidR="0036525D" w:rsidRPr="00DB2684">
        <w:rPr>
          <w:rFonts w:asciiTheme="minorHAnsi" w:hAnsiTheme="minorHAnsi" w:cstheme="minorHAnsi"/>
          <w:sz w:val="22"/>
        </w:rPr>
        <w:t xml:space="preserve"> asegurador </w:t>
      </w:r>
      <w:r w:rsidRPr="00DB2684">
        <w:rPr>
          <w:rFonts w:asciiTheme="minorHAnsi" w:hAnsiTheme="minorHAnsi" w:cstheme="minorHAnsi"/>
          <w:sz w:val="22"/>
        </w:rPr>
        <w:t xml:space="preserve">costarricense en competencia, registra un total de 13 aseguradoras, entre las cuales ofrecieron en el 2019, 765 diferentes productos de seguros a los consumidores, lo cual generó 832 mil millones de colones </w:t>
      </w:r>
      <w:r w:rsidR="00215CC9" w:rsidRPr="00DB2684">
        <w:rPr>
          <w:rFonts w:asciiTheme="minorHAnsi" w:hAnsiTheme="minorHAnsi" w:cstheme="minorHAnsi"/>
          <w:sz w:val="22"/>
        </w:rPr>
        <w:t xml:space="preserve">en primas para un crecimiento </w:t>
      </w:r>
      <w:r w:rsidR="00FE3619" w:rsidRPr="00DB2684">
        <w:rPr>
          <w:rFonts w:asciiTheme="minorHAnsi" w:hAnsiTheme="minorHAnsi" w:cstheme="minorHAnsi"/>
          <w:sz w:val="22"/>
        </w:rPr>
        <w:t>cercano al 8</w:t>
      </w:r>
      <w:r w:rsidR="00D84943" w:rsidRPr="00DB2684">
        <w:rPr>
          <w:rFonts w:asciiTheme="minorHAnsi" w:hAnsiTheme="minorHAnsi" w:cstheme="minorHAnsi"/>
          <w:sz w:val="22"/>
        </w:rPr>
        <w:t xml:space="preserve"> %.en relación </w:t>
      </w:r>
      <w:r w:rsidR="00FE3619" w:rsidRPr="00DB2684">
        <w:rPr>
          <w:rFonts w:asciiTheme="minorHAnsi" w:hAnsiTheme="minorHAnsi" w:cstheme="minorHAnsi"/>
          <w:sz w:val="22"/>
        </w:rPr>
        <w:t>con el 2018. Esto representa un aumento no solo significa</w:t>
      </w:r>
      <w:r w:rsidR="00840255">
        <w:rPr>
          <w:rFonts w:asciiTheme="minorHAnsi" w:hAnsiTheme="minorHAnsi" w:cstheme="minorHAnsi"/>
          <w:sz w:val="22"/>
        </w:rPr>
        <w:t>tivo</w:t>
      </w:r>
      <w:r w:rsidR="00FE3619" w:rsidRPr="00DB2684">
        <w:rPr>
          <w:rFonts w:asciiTheme="minorHAnsi" w:hAnsiTheme="minorHAnsi" w:cstheme="minorHAnsi"/>
          <w:sz w:val="22"/>
        </w:rPr>
        <w:t xml:space="preserve"> en el mercado, sino también sostenido a lo largo de los 11 años de apertura del </w:t>
      </w:r>
      <w:r w:rsidR="00840255">
        <w:rPr>
          <w:rFonts w:asciiTheme="minorHAnsi" w:hAnsiTheme="minorHAnsi" w:cstheme="minorHAnsi"/>
          <w:sz w:val="22"/>
        </w:rPr>
        <w:t>mismo.</w:t>
      </w:r>
      <w:r w:rsidR="00FE3619" w:rsidRPr="00DB2684">
        <w:rPr>
          <w:rFonts w:asciiTheme="minorHAnsi" w:hAnsiTheme="minorHAnsi" w:cstheme="minorHAnsi"/>
          <w:sz w:val="22"/>
        </w:rPr>
        <w:t xml:space="preserve"> </w:t>
      </w:r>
      <w:r w:rsidR="00D84943" w:rsidRPr="00DB2684">
        <w:rPr>
          <w:rFonts w:asciiTheme="minorHAnsi" w:hAnsiTheme="minorHAnsi" w:cstheme="minorHAnsi"/>
          <w:sz w:val="22"/>
        </w:rPr>
        <w:t xml:space="preserve"> </w:t>
      </w:r>
    </w:p>
    <w:p w:rsidR="00FE3619" w:rsidRPr="00DB2684" w:rsidRDefault="00FE3619" w:rsidP="0028626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C40640" w:rsidRPr="00DB2684" w:rsidRDefault="00FE3619" w:rsidP="005816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DB2684">
        <w:rPr>
          <w:rFonts w:asciiTheme="minorHAnsi" w:hAnsiTheme="minorHAnsi" w:cstheme="minorHAnsi"/>
          <w:sz w:val="22"/>
        </w:rPr>
        <w:t>Este incremento se refleja</w:t>
      </w:r>
      <w:r w:rsidR="007C2AE0" w:rsidRPr="00DB2684">
        <w:rPr>
          <w:rFonts w:asciiTheme="minorHAnsi" w:hAnsiTheme="minorHAnsi" w:cstheme="minorHAnsi"/>
          <w:sz w:val="22"/>
        </w:rPr>
        <w:t xml:space="preserve"> </w:t>
      </w:r>
      <w:r w:rsidR="0036525D" w:rsidRPr="00DB2684">
        <w:rPr>
          <w:rFonts w:asciiTheme="minorHAnsi" w:hAnsiTheme="minorHAnsi" w:cstheme="minorHAnsi"/>
          <w:sz w:val="22"/>
        </w:rPr>
        <w:t>e</w:t>
      </w:r>
      <w:r w:rsidRPr="00DB2684">
        <w:rPr>
          <w:rFonts w:asciiTheme="minorHAnsi" w:hAnsiTheme="minorHAnsi" w:cstheme="minorHAnsi"/>
          <w:sz w:val="22"/>
        </w:rPr>
        <w:t>n e</w:t>
      </w:r>
      <w:r w:rsidR="0036525D" w:rsidRPr="00DB2684">
        <w:rPr>
          <w:rFonts w:asciiTheme="minorHAnsi" w:hAnsiTheme="minorHAnsi" w:cstheme="minorHAnsi"/>
          <w:sz w:val="22"/>
        </w:rPr>
        <w:t xml:space="preserve">l crecimiento </w:t>
      </w:r>
      <w:r w:rsidRPr="00DB2684">
        <w:rPr>
          <w:rFonts w:asciiTheme="minorHAnsi" w:hAnsiTheme="minorHAnsi" w:cstheme="minorHAnsi"/>
          <w:sz w:val="22"/>
        </w:rPr>
        <w:t>del</w:t>
      </w:r>
      <w:r w:rsidR="007D1CBE" w:rsidRPr="00DB2684">
        <w:rPr>
          <w:rFonts w:asciiTheme="minorHAnsi" w:hAnsiTheme="minorHAnsi" w:cstheme="minorHAnsi"/>
          <w:sz w:val="22"/>
        </w:rPr>
        <w:t xml:space="preserve"> consumo pér capita anual </w:t>
      </w:r>
      <w:r w:rsidRPr="00DB2684">
        <w:rPr>
          <w:rFonts w:asciiTheme="minorHAnsi" w:hAnsiTheme="minorHAnsi" w:cstheme="minorHAnsi"/>
          <w:sz w:val="22"/>
        </w:rPr>
        <w:t>que pasó de 154,3 mil colones a 164,7</w:t>
      </w:r>
      <w:r w:rsidR="007D1CBE" w:rsidRPr="00DB2684">
        <w:rPr>
          <w:rFonts w:asciiTheme="minorHAnsi" w:hAnsiTheme="minorHAnsi" w:cstheme="minorHAnsi"/>
          <w:sz w:val="22"/>
        </w:rPr>
        <w:t xml:space="preserve"> </w:t>
      </w:r>
      <w:r w:rsidRPr="00DB2684">
        <w:rPr>
          <w:rFonts w:asciiTheme="minorHAnsi" w:hAnsiTheme="minorHAnsi" w:cstheme="minorHAnsi"/>
          <w:sz w:val="22"/>
        </w:rPr>
        <w:t>mil</w:t>
      </w:r>
      <w:r w:rsidR="0067598A" w:rsidRPr="00DB2684">
        <w:rPr>
          <w:rFonts w:asciiTheme="minorHAnsi" w:hAnsiTheme="minorHAnsi" w:cstheme="minorHAnsi"/>
          <w:sz w:val="22"/>
        </w:rPr>
        <w:t>, equivalentes a $2</w:t>
      </w:r>
      <w:r w:rsidRPr="00DB2684">
        <w:rPr>
          <w:rFonts w:asciiTheme="minorHAnsi" w:hAnsiTheme="minorHAnsi" w:cstheme="minorHAnsi"/>
          <w:sz w:val="22"/>
        </w:rPr>
        <w:t>84, lo que representa un aumento de casi un 7%. De igual forma, en</w:t>
      </w:r>
      <w:r w:rsidR="007D1CBE" w:rsidRPr="00DB2684">
        <w:rPr>
          <w:rFonts w:asciiTheme="minorHAnsi" w:hAnsiTheme="minorHAnsi" w:cstheme="minorHAnsi"/>
          <w:sz w:val="22"/>
        </w:rPr>
        <w:t xml:space="preserve"> relación con el Producto Interno Bruto (PIB)</w:t>
      </w:r>
      <w:r w:rsidR="0067598A" w:rsidRPr="00DB2684">
        <w:rPr>
          <w:rFonts w:asciiTheme="minorHAnsi" w:hAnsiTheme="minorHAnsi" w:cstheme="minorHAnsi"/>
          <w:sz w:val="22"/>
        </w:rPr>
        <w:t xml:space="preserve">, </w:t>
      </w:r>
      <w:r w:rsidRPr="00DB2684">
        <w:rPr>
          <w:rFonts w:asciiTheme="minorHAnsi" w:hAnsiTheme="minorHAnsi" w:cstheme="minorHAnsi"/>
          <w:sz w:val="22"/>
        </w:rPr>
        <w:t xml:space="preserve">el aumento fue </w:t>
      </w:r>
      <w:r w:rsidR="00D1212B" w:rsidRPr="00DB2684">
        <w:rPr>
          <w:rFonts w:asciiTheme="minorHAnsi" w:hAnsiTheme="minorHAnsi" w:cstheme="minorHAnsi"/>
          <w:sz w:val="22"/>
        </w:rPr>
        <w:t xml:space="preserve">de </w:t>
      </w:r>
      <w:r w:rsidRPr="00DB2684">
        <w:rPr>
          <w:rFonts w:asciiTheme="minorHAnsi" w:hAnsiTheme="minorHAnsi" w:cstheme="minorHAnsi"/>
          <w:sz w:val="22"/>
        </w:rPr>
        <w:t>un 3% con respecto al año anterior.</w:t>
      </w:r>
    </w:p>
    <w:p w:rsidR="00C40640" w:rsidRPr="00DB2684" w:rsidRDefault="00C40640" w:rsidP="005816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9F3C38" w:rsidRPr="00DB2684" w:rsidRDefault="00BB1B92" w:rsidP="005816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Como ha sido la constante, al igual que en años anteriores, </w:t>
      </w:r>
      <w:r w:rsidR="00C40640" w:rsidRPr="00DB2684">
        <w:rPr>
          <w:rFonts w:asciiTheme="minorHAnsi" w:hAnsiTheme="minorHAnsi" w:cstheme="minorHAnsi"/>
          <w:sz w:val="22"/>
        </w:rPr>
        <w:t xml:space="preserve">los seguros de </w:t>
      </w:r>
      <w:r w:rsidR="007D1CBE" w:rsidRPr="00DB2684">
        <w:rPr>
          <w:rFonts w:asciiTheme="minorHAnsi" w:hAnsiTheme="minorHAnsi" w:cstheme="minorHAnsi"/>
          <w:sz w:val="22"/>
        </w:rPr>
        <w:t>automóviles continúa</w:t>
      </w:r>
      <w:r w:rsidR="00C40640" w:rsidRPr="00DB2684">
        <w:rPr>
          <w:rFonts w:asciiTheme="minorHAnsi" w:hAnsiTheme="minorHAnsi" w:cstheme="minorHAnsi"/>
          <w:sz w:val="22"/>
        </w:rPr>
        <w:t>n</w:t>
      </w:r>
      <w:r w:rsidR="007D1CBE" w:rsidRPr="00DB2684">
        <w:rPr>
          <w:rFonts w:asciiTheme="minorHAnsi" w:hAnsiTheme="minorHAnsi" w:cstheme="minorHAnsi"/>
          <w:sz w:val="22"/>
        </w:rPr>
        <w:t xml:space="preserve"> liderando el mercado con un 2</w:t>
      </w:r>
      <w:r w:rsidR="00C72C29" w:rsidRPr="00DB2684">
        <w:rPr>
          <w:rFonts w:asciiTheme="minorHAnsi" w:hAnsiTheme="minorHAnsi" w:cstheme="minorHAnsi"/>
          <w:sz w:val="22"/>
        </w:rPr>
        <w:t>8,5</w:t>
      </w:r>
      <w:r w:rsidR="007D1CBE" w:rsidRPr="00DB2684">
        <w:rPr>
          <w:rFonts w:asciiTheme="minorHAnsi" w:hAnsiTheme="minorHAnsi" w:cstheme="minorHAnsi"/>
          <w:sz w:val="22"/>
        </w:rPr>
        <w:t>%, seguido de Vida con un 21</w:t>
      </w:r>
      <w:r w:rsidR="00C72C29" w:rsidRPr="00DB2684">
        <w:rPr>
          <w:rFonts w:asciiTheme="minorHAnsi" w:hAnsiTheme="minorHAnsi" w:cstheme="minorHAnsi"/>
          <w:sz w:val="22"/>
        </w:rPr>
        <w:t>,6%,</w:t>
      </w:r>
      <w:r w:rsidR="007D1CBE" w:rsidRPr="00DB2684">
        <w:rPr>
          <w:rFonts w:asciiTheme="minorHAnsi" w:hAnsiTheme="minorHAnsi" w:cstheme="minorHAnsi"/>
          <w:sz w:val="22"/>
        </w:rPr>
        <w:t xml:space="preserve"> Salud con un 1</w:t>
      </w:r>
      <w:r w:rsidR="00C72C29" w:rsidRPr="00DB2684">
        <w:rPr>
          <w:rFonts w:asciiTheme="minorHAnsi" w:hAnsiTheme="minorHAnsi" w:cstheme="minorHAnsi"/>
          <w:sz w:val="22"/>
        </w:rPr>
        <w:t>5,8</w:t>
      </w:r>
      <w:r w:rsidR="007D1CBE" w:rsidRPr="00DB2684">
        <w:rPr>
          <w:rFonts w:asciiTheme="minorHAnsi" w:hAnsiTheme="minorHAnsi" w:cstheme="minorHAnsi"/>
          <w:sz w:val="22"/>
        </w:rPr>
        <w:t>%</w:t>
      </w:r>
      <w:r w:rsidR="00C72C29" w:rsidRPr="00DB2684">
        <w:rPr>
          <w:rFonts w:asciiTheme="minorHAnsi" w:hAnsiTheme="minorHAnsi" w:cstheme="minorHAnsi"/>
          <w:sz w:val="22"/>
        </w:rPr>
        <w:t>, Incendios con un 14,9% y el restante 19% entre las demás ramos de seguros.</w:t>
      </w:r>
    </w:p>
    <w:p w:rsidR="007C2AE0" w:rsidRPr="00DB2684" w:rsidRDefault="007C2AE0" w:rsidP="005816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BE6300" w:rsidRPr="00DB2684" w:rsidRDefault="00BE6300" w:rsidP="007418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</w:rPr>
      </w:pPr>
      <w:r w:rsidRPr="00DB2684">
        <w:rPr>
          <w:rFonts w:asciiTheme="minorHAnsi" w:hAnsiTheme="minorHAnsi" w:cstheme="minorHAnsi"/>
          <w:sz w:val="22"/>
        </w:rPr>
        <w:t xml:space="preserve">Según el superintendente de seguros, Tomás Soley Pérez, </w:t>
      </w:r>
      <w:r w:rsidR="009F3C38" w:rsidRPr="00DB2684">
        <w:rPr>
          <w:rFonts w:asciiTheme="minorHAnsi" w:hAnsiTheme="minorHAnsi" w:cstheme="minorHAnsi"/>
          <w:i/>
          <w:sz w:val="22"/>
        </w:rPr>
        <w:t>“</w:t>
      </w:r>
      <w:r w:rsidR="00033FBA">
        <w:rPr>
          <w:rFonts w:asciiTheme="minorHAnsi" w:hAnsiTheme="minorHAnsi" w:cstheme="minorHAnsi"/>
          <w:i/>
          <w:sz w:val="22"/>
        </w:rPr>
        <w:t xml:space="preserve">los resultados </w:t>
      </w:r>
      <w:r w:rsidR="00C75265">
        <w:rPr>
          <w:rFonts w:asciiTheme="minorHAnsi" w:hAnsiTheme="minorHAnsi" w:cstheme="minorHAnsi"/>
          <w:i/>
          <w:sz w:val="22"/>
        </w:rPr>
        <w:t>técnicos del mercado se vieron debilitados en su conj</w:t>
      </w:r>
      <w:r w:rsidR="00840255">
        <w:rPr>
          <w:rFonts w:asciiTheme="minorHAnsi" w:hAnsiTheme="minorHAnsi" w:cstheme="minorHAnsi"/>
          <w:i/>
          <w:sz w:val="22"/>
        </w:rPr>
        <w:t>u</w:t>
      </w:r>
      <w:r w:rsidR="00C75265">
        <w:rPr>
          <w:rFonts w:asciiTheme="minorHAnsi" w:hAnsiTheme="minorHAnsi" w:cstheme="minorHAnsi"/>
          <w:i/>
          <w:sz w:val="22"/>
        </w:rPr>
        <w:t xml:space="preserve">nto, aunque los datos por entidad son muy variados. </w:t>
      </w:r>
      <w:r w:rsidR="00235CF3">
        <w:rPr>
          <w:rFonts w:asciiTheme="minorHAnsi" w:hAnsiTheme="minorHAnsi" w:cstheme="minorHAnsi"/>
          <w:i/>
          <w:sz w:val="22"/>
        </w:rPr>
        <w:t>Es claro que el mercado sigue creciendo y entregando mayor oferta al asegurado, a pesar de</w:t>
      </w:r>
      <w:r w:rsidR="00C75265">
        <w:rPr>
          <w:rFonts w:asciiTheme="minorHAnsi" w:hAnsiTheme="minorHAnsi" w:cstheme="minorHAnsi"/>
          <w:i/>
          <w:sz w:val="22"/>
        </w:rPr>
        <w:t xml:space="preserve"> l</w:t>
      </w:r>
      <w:r w:rsidR="00520738" w:rsidRPr="00DB2684">
        <w:rPr>
          <w:rFonts w:asciiTheme="minorHAnsi" w:hAnsiTheme="minorHAnsi" w:cstheme="minorHAnsi"/>
          <w:i/>
          <w:sz w:val="22"/>
        </w:rPr>
        <w:t>a realidad económica del país. Asimismo, la Sugese cont</w:t>
      </w:r>
      <w:r w:rsidR="00235CF3">
        <w:rPr>
          <w:rFonts w:asciiTheme="minorHAnsi" w:hAnsiTheme="minorHAnsi" w:cstheme="minorHAnsi"/>
          <w:i/>
          <w:sz w:val="22"/>
        </w:rPr>
        <w:t>i</w:t>
      </w:r>
      <w:r w:rsidR="00520738" w:rsidRPr="00DB2684">
        <w:rPr>
          <w:rFonts w:asciiTheme="minorHAnsi" w:hAnsiTheme="minorHAnsi" w:cstheme="minorHAnsi"/>
          <w:i/>
          <w:sz w:val="22"/>
        </w:rPr>
        <w:t>núa en su labor de</w:t>
      </w:r>
      <w:r w:rsidR="0065345B" w:rsidRPr="00DB2684">
        <w:rPr>
          <w:rFonts w:asciiTheme="minorHAnsi" w:hAnsiTheme="minorHAnsi" w:cstheme="minorHAnsi"/>
          <w:i/>
          <w:sz w:val="22"/>
        </w:rPr>
        <w:t xml:space="preserve"> fomentar y crear una cultura financiera de seguros más consolidada</w:t>
      </w:r>
      <w:r w:rsidR="00520738" w:rsidRPr="00DB2684">
        <w:rPr>
          <w:rFonts w:asciiTheme="minorHAnsi" w:hAnsiTheme="minorHAnsi" w:cstheme="minorHAnsi"/>
          <w:i/>
          <w:sz w:val="22"/>
        </w:rPr>
        <w:t xml:space="preserve">, </w:t>
      </w:r>
      <w:r w:rsidR="00235CF3">
        <w:rPr>
          <w:rFonts w:asciiTheme="minorHAnsi" w:hAnsiTheme="minorHAnsi" w:cstheme="minorHAnsi"/>
          <w:i/>
          <w:sz w:val="22"/>
        </w:rPr>
        <w:t>velando por la inclusión y la adopción de mejores practicas</w:t>
      </w:r>
      <w:r w:rsidR="004045C0" w:rsidRPr="00DB2684">
        <w:rPr>
          <w:rFonts w:asciiTheme="minorHAnsi" w:hAnsiTheme="minorHAnsi" w:cstheme="minorHAnsi"/>
          <w:i/>
          <w:sz w:val="22"/>
        </w:rPr>
        <w:t>, de forma tal que en caso de un siniestro puedan hacer frente a la situación, sin ver afectados en forma significativa su patrimonio</w:t>
      </w:r>
      <w:r w:rsidR="0065345B" w:rsidRPr="00DB2684">
        <w:rPr>
          <w:rFonts w:asciiTheme="minorHAnsi" w:hAnsiTheme="minorHAnsi" w:cstheme="minorHAnsi"/>
          <w:i/>
          <w:sz w:val="22"/>
        </w:rPr>
        <w:t>.</w:t>
      </w:r>
      <w:r w:rsidR="0030152B" w:rsidRPr="00DB2684">
        <w:rPr>
          <w:rFonts w:asciiTheme="minorHAnsi" w:hAnsiTheme="minorHAnsi" w:cstheme="minorHAnsi"/>
          <w:i/>
          <w:sz w:val="22"/>
        </w:rPr>
        <w:t>”</w:t>
      </w:r>
    </w:p>
    <w:p w:rsidR="00BE6300" w:rsidRPr="00DB2684" w:rsidRDefault="00BE6300" w:rsidP="007418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0C653B" w:rsidRDefault="00235CF3" w:rsidP="007418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40255">
        <w:rPr>
          <w:rFonts w:asciiTheme="minorHAnsi" w:hAnsiTheme="minorHAnsi" w:cstheme="minorHAnsi"/>
          <w:sz w:val="22"/>
        </w:rPr>
        <w:t>Por su lado, c</w:t>
      </w:r>
      <w:r w:rsidR="000C653B" w:rsidRPr="00840255">
        <w:rPr>
          <w:rFonts w:asciiTheme="minorHAnsi" w:hAnsiTheme="minorHAnsi" w:cstheme="minorHAnsi"/>
          <w:sz w:val="22"/>
        </w:rPr>
        <w:t xml:space="preserve">on respecto a los resultados técnicos referentes al </w:t>
      </w:r>
      <w:r w:rsidR="000C653B" w:rsidRPr="00840255">
        <w:rPr>
          <w:rFonts w:asciiTheme="minorHAnsi" w:hAnsiTheme="minorHAnsi" w:cstheme="minorHAnsi"/>
          <w:i/>
          <w:sz w:val="22"/>
        </w:rPr>
        <w:t>core</w:t>
      </w:r>
      <w:r w:rsidR="000C653B" w:rsidRPr="00840255">
        <w:rPr>
          <w:rFonts w:asciiTheme="minorHAnsi" w:hAnsiTheme="minorHAnsi" w:cstheme="minorHAnsi"/>
          <w:sz w:val="22"/>
        </w:rPr>
        <w:t xml:space="preserve"> de las aseguradoras</w:t>
      </w:r>
      <w:r w:rsidRPr="00840255">
        <w:rPr>
          <w:rFonts w:asciiTheme="minorHAnsi" w:hAnsiTheme="minorHAnsi" w:cstheme="minorHAnsi"/>
          <w:sz w:val="22"/>
        </w:rPr>
        <w:t xml:space="preserve"> fueron diversos. S</w:t>
      </w:r>
      <w:r w:rsidR="000C653B" w:rsidRPr="00840255">
        <w:rPr>
          <w:rFonts w:asciiTheme="minorHAnsi" w:hAnsiTheme="minorHAnsi" w:cstheme="minorHAnsi"/>
          <w:sz w:val="22"/>
        </w:rPr>
        <w:t>i bien es cierto que se dio una caída en las utilidades técnicas del seguro</w:t>
      </w:r>
      <w:r w:rsidRPr="00840255">
        <w:rPr>
          <w:rFonts w:asciiTheme="minorHAnsi" w:hAnsiTheme="minorHAnsi" w:cstheme="minorHAnsi"/>
          <w:sz w:val="22"/>
        </w:rPr>
        <w:t xml:space="preserve"> a nivel global</w:t>
      </w:r>
      <w:r w:rsidR="000C653B" w:rsidRPr="00840255">
        <w:rPr>
          <w:rFonts w:asciiTheme="minorHAnsi" w:hAnsiTheme="minorHAnsi" w:cstheme="minorHAnsi"/>
          <w:sz w:val="22"/>
        </w:rPr>
        <w:t xml:space="preserve">,  únicamente 3 de las </w:t>
      </w:r>
      <w:r w:rsidRPr="00840255">
        <w:rPr>
          <w:rFonts w:asciiTheme="minorHAnsi" w:hAnsiTheme="minorHAnsi" w:cstheme="minorHAnsi"/>
          <w:sz w:val="22"/>
        </w:rPr>
        <w:t>entidades presentaron resultados negativos</w:t>
      </w:r>
      <w:r w:rsidR="000C653B" w:rsidRPr="00840255">
        <w:rPr>
          <w:rFonts w:asciiTheme="minorHAnsi" w:hAnsiTheme="minorHAnsi" w:cstheme="minorHAnsi"/>
          <w:sz w:val="22"/>
        </w:rPr>
        <w:t xml:space="preserve">.  Según el Superintendente, </w:t>
      </w:r>
      <w:r w:rsidR="000C653B" w:rsidRPr="00840255">
        <w:rPr>
          <w:rFonts w:asciiTheme="minorHAnsi" w:hAnsiTheme="minorHAnsi" w:cstheme="minorHAnsi"/>
          <w:i/>
          <w:sz w:val="22"/>
        </w:rPr>
        <w:t xml:space="preserve">“ante esta situación la Sugese </w:t>
      </w:r>
      <w:r w:rsidRPr="00840255">
        <w:rPr>
          <w:rFonts w:asciiTheme="minorHAnsi" w:hAnsiTheme="minorHAnsi" w:cstheme="minorHAnsi"/>
          <w:i/>
          <w:sz w:val="22"/>
        </w:rPr>
        <w:t xml:space="preserve">monitorerá las acciones que tomen las entidades en relación a tarifas, gastos y control de la siniestralidad, </w:t>
      </w:r>
      <w:r w:rsidR="000C653B" w:rsidRPr="00840255">
        <w:rPr>
          <w:rFonts w:asciiTheme="minorHAnsi" w:hAnsiTheme="minorHAnsi" w:cstheme="minorHAnsi"/>
          <w:i/>
          <w:sz w:val="22"/>
        </w:rPr>
        <w:t>estrategias del negocio y demás factores</w:t>
      </w:r>
      <w:r w:rsidRPr="00840255">
        <w:rPr>
          <w:rFonts w:asciiTheme="minorHAnsi" w:hAnsiTheme="minorHAnsi" w:cstheme="minorHAnsi"/>
          <w:i/>
          <w:sz w:val="22"/>
        </w:rPr>
        <w:t xml:space="preserve">. Si bien </w:t>
      </w:r>
      <w:r w:rsidR="000C653B" w:rsidRPr="00840255">
        <w:rPr>
          <w:rFonts w:asciiTheme="minorHAnsi" w:hAnsiTheme="minorHAnsi" w:cstheme="minorHAnsi"/>
          <w:i/>
          <w:sz w:val="22"/>
        </w:rPr>
        <w:t>la parte financie</w:t>
      </w:r>
      <w:r w:rsidRPr="00840255">
        <w:rPr>
          <w:rFonts w:asciiTheme="minorHAnsi" w:hAnsiTheme="minorHAnsi" w:cstheme="minorHAnsi"/>
          <w:i/>
          <w:sz w:val="22"/>
        </w:rPr>
        <w:t xml:space="preserve">ra compensa la pérdida técnica en algunos casos, la sostenibilidad del mercado requiere de resultados técnicos positivos </w:t>
      </w:r>
      <w:r w:rsidR="000C653B" w:rsidRPr="00840255">
        <w:rPr>
          <w:rFonts w:asciiTheme="minorHAnsi" w:hAnsiTheme="minorHAnsi" w:cstheme="minorHAnsi"/>
          <w:i/>
          <w:sz w:val="22"/>
        </w:rPr>
        <w:t>para las compañías”.</w:t>
      </w:r>
      <w:r w:rsidR="000C653B">
        <w:rPr>
          <w:rFonts w:asciiTheme="minorHAnsi" w:hAnsiTheme="minorHAnsi" w:cstheme="minorHAnsi"/>
          <w:sz w:val="22"/>
        </w:rPr>
        <w:t xml:space="preserve"> </w:t>
      </w:r>
    </w:p>
    <w:p w:rsidR="000C653B" w:rsidRDefault="000C653B" w:rsidP="007418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E16C0B" w:rsidRPr="00DB2684" w:rsidRDefault="00E16C0B" w:rsidP="007418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DB2684">
        <w:rPr>
          <w:rFonts w:asciiTheme="minorHAnsi" w:hAnsiTheme="minorHAnsi" w:cstheme="minorHAnsi"/>
          <w:sz w:val="22"/>
        </w:rPr>
        <w:t>En la categoría de seguros generales, el operador estatal tiene el 74% del mercado, mientras que para los seguros personales, esa porción de mercado</w:t>
      </w:r>
      <w:r w:rsidR="00840255">
        <w:rPr>
          <w:rFonts w:asciiTheme="minorHAnsi" w:hAnsiTheme="minorHAnsi" w:cstheme="minorHAnsi"/>
          <w:sz w:val="22"/>
        </w:rPr>
        <w:t xml:space="preserve"> se reduce al 45%, seguido por </w:t>
      </w:r>
      <w:r w:rsidRPr="00DB2684">
        <w:rPr>
          <w:rFonts w:asciiTheme="minorHAnsi" w:hAnsiTheme="minorHAnsi" w:cstheme="minorHAnsi"/>
          <w:sz w:val="22"/>
        </w:rPr>
        <w:t>PanAmerican con el 18%, ASSA con el 11% y Adisa con el 9%, l</w:t>
      </w:r>
      <w:r w:rsidR="00787952">
        <w:rPr>
          <w:rFonts w:asciiTheme="minorHAnsi" w:hAnsiTheme="minorHAnsi" w:cstheme="minorHAnsi"/>
          <w:sz w:val="22"/>
        </w:rPr>
        <w:t>o cual</w:t>
      </w:r>
      <w:r w:rsidR="00DB2684" w:rsidRPr="00DB2684">
        <w:rPr>
          <w:rFonts w:asciiTheme="minorHAnsi" w:hAnsiTheme="minorHAnsi" w:cstheme="minorHAnsi"/>
          <w:sz w:val="22"/>
        </w:rPr>
        <w:t xml:space="preserve"> refleja </w:t>
      </w:r>
      <w:r w:rsidRPr="00DB2684">
        <w:rPr>
          <w:rFonts w:asciiTheme="minorHAnsi" w:hAnsiTheme="minorHAnsi" w:cstheme="minorHAnsi"/>
          <w:sz w:val="22"/>
        </w:rPr>
        <w:t>a la evolución en la composición del mercado.</w:t>
      </w:r>
    </w:p>
    <w:p w:rsidR="00E16C0B" w:rsidRPr="00DB2684" w:rsidRDefault="00E16C0B" w:rsidP="007418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5F0B24" w:rsidRPr="00DB2684" w:rsidRDefault="00780003" w:rsidP="005F0B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lang w:val="es-CR"/>
        </w:rPr>
      </w:pPr>
      <w:r w:rsidRPr="00DB2684">
        <w:rPr>
          <w:rFonts w:asciiTheme="minorHAnsi" w:hAnsiTheme="minorHAnsi" w:cstheme="minorHAnsi"/>
          <w:sz w:val="22"/>
        </w:rPr>
        <w:t xml:space="preserve">Con respecto a disciplina del mercado, </w:t>
      </w:r>
      <w:r w:rsidR="00C40640" w:rsidRPr="00DB2684">
        <w:rPr>
          <w:rFonts w:asciiTheme="minorHAnsi" w:hAnsiTheme="minorHAnsi" w:cstheme="minorHAnsi"/>
          <w:sz w:val="22"/>
        </w:rPr>
        <w:t>la Sugese recibió</w:t>
      </w:r>
      <w:r w:rsidR="007D096B" w:rsidRPr="00DB2684">
        <w:rPr>
          <w:rFonts w:asciiTheme="minorHAnsi" w:hAnsiTheme="minorHAnsi" w:cstheme="minorHAnsi"/>
          <w:sz w:val="22"/>
        </w:rPr>
        <w:t xml:space="preserve"> </w:t>
      </w:r>
      <w:r w:rsidRPr="00DB2684">
        <w:rPr>
          <w:rFonts w:asciiTheme="minorHAnsi" w:hAnsiTheme="minorHAnsi" w:cstheme="minorHAnsi"/>
          <w:sz w:val="22"/>
        </w:rPr>
        <w:t>un total de 85</w:t>
      </w:r>
      <w:r w:rsidR="007D096B" w:rsidRPr="00DB2684">
        <w:rPr>
          <w:rFonts w:asciiTheme="minorHAnsi" w:hAnsiTheme="minorHAnsi" w:cstheme="minorHAnsi"/>
          <w:sz w:val="22"/>
        </w:rPr>
        <w:t xml:space="preserve"> denuncias</w:t>
      </w:r>
      <w:r w:rsidRPr="00DB2684">
        <w:rPr>
          <w:rFonts w:asciiTheme="minorHAnsi" w:hAnsiTheme="minorHAnsi" w:cstheme="minorHAnsi"/>
          <w:sz w:val="22"/>
          <w:lang w:val="es-CR"/>
        </w:rPr>
        <w:t xml:space="preserve">, es decir un 35% </w:t>
      </w:r>
      <w:r w:rsidRPr="00DB2684">
        <w:rPr>
          <w:rFonts w:asciiTheme="minorHAnsi" w:hAnsiTheme="minorHAnsi" w:cstheme="minorHAnsi"/>
          <w:sz w:val="22"/>
          <w:lang w:val="es-CR"/>
        </w:rPr>
        <w:lastRenderedPageBreak/>
        <w:t xml:space="preserve">más que en el 2018, en donde prodominaron los temas de </w:t>
      </w:r>
      <w:r w:rsidR="007D096B" w:rsidRPr="00DB2684">
        <w:rPr>
          <w:rFonts w:asciiTheme="minorHAnsi" w:hAnsiTheme="minorHAnsi" w:cstheme="minorHAnsi"/>
          <w:sz w:val="22"/>
          <w:lang w:val="es-CR"/>
        </w:rPr>
        <w:t xml:space="preserve">pólizas de vehículos, </w:t>
      </w:r>
      <w:r w:rsidRPr="00DB2684">
        <w:rPr>
          <w:rFonts w:asciiTheme="minorHAnsi" w:hAnsiTheme="minorHAnsi" w:cstheme="minorHAnsi"/>
          <w:sz w:val="22"/>
          <w:lang w:val="es-CR"/>
        </w:rPr>
        <w:t xml:space="preserve">vida, </w:t>
      </w:r>
      <w:r w:rsidR="007D096B" w:rsidRPr="00DB2684">
        <w:rPr>
          <w:rFonts w:asciiTheme="minorHAnsi" w:hAnsiTheme="minorHAnsi" w:cstheme="minorHAnsi"/>
          <w:sz w:val="22"/>
          <w:lang w:val="es-CR"/>
        </w:rPr>
        <w:t xml:space="preserve">pérdidas pecuniarias, salud y otros, así como </w:t>
      </w:r>
      <w:r w:rsidRPr="00DB2684">
        <w:rPr>
          <w:rFonts w:asciiTheme="minorHAnsi" w:hAnsiTheme="minorHAnsi" w:cstheme="minorHAnsi"/>
          <w:sz w:val="22"/>
          <w:lang w:val="es-CR"/>
        </w:rPr>
        <w:t xml:space="preserve">una denuncia </w:t>
      </w:r>
      <w:r w:rsidR="007D096B" w:rsidRPr="00DB2684">
        <w:rPr>
          <w:rFonts w:asciiTheme="minorHAnsi" w:hAnsiTheme="minorHAnsi" w:cstheme="minorHAnsi"/>
          <w:sz w:val="22"/>
          <w:lang w:val="es-CR"/>
        </w:rPr>
        <w:t>por actividad irregular</w:t>
      </w:r>
      <w:r w:rsidRPr="00DB2684">
        <w:rPr>
          <w:rFonts w:asciiTheme="minorHAnsi" w:hAnsiTheme="minorHAnsi" w:cstheme="minorHAnsi"/>
          <w:sz w:val="22"/>
          <w:lang w:val="es-CR"/>
        </w:rPr>
        <w:t>. De igual forma se atendieron 764 cons</w:t>
      </w:r>
      <w:r w:rsidR="00C40640" w:rsidRPr="00DB2684">
        <w:rPr>
          <w:rFonts w:asciiTheme="minorHAnsi" w:hAnsiTheme="minorHAnsi" w:cstheme="minorHAnsi"/>
          <w:sz w:val="22"/>
          <w:lang w:val="es-CR"/>
        </w:rPr>
        <w:t>ultas a través de la participación en ferias masivas, redes sociales, correo electrónico y llamadas telefónicas</w:t>
      </w:r>
      <w:r w:rsidR="007D096B" w:rsidRPr="00DB2684">
        <w:rPr>
          <w:rFonts w:asciiTheme="minorHAnsi" w:hAnsiTheme="minorHAnsi" w:cstheme="minorHAnsi"/>
          <w:sz w:val="22"/>
          <w:lang w:val="es-CR"/>
        </w:rPr>
        <w:t>. Por su parte los Centros de Defensa del Asegurado reicibieron un total de 3</w:t>
      </w:r>
      <w:r w:rsidRPr="00DB2684">
        <w:rPr>
          <w:rFonts w:asciiTheme="minorHAnsi" w:hAnsiTheme="minorHAnsi" w:cstheme="minorHAnsi"/>
          <w:sz w:val="22"/>
          <w:lang w:val="es-CR"/>
        </w:rPr>
        <w:t>46</w:t>
      </w:r>
      <w:r w:rsidR="007D096B" w:rsidRPr="00DB2684">
        <w:rPr>
          <w:rFonts w:asciiTheme="minorHAnsi" w:hAnsiTheme="minorHAnsi" w:cstheme="minorHAnsi"/>
          <w:sz w:val="22"/>
          <w:lang w:val="es-CR"/>
        </w:rPr>
        <w:t xml:space="preserve"> denuncias</w:t>
      </w:r>
      <w:r w:rsidR="00475F5A" w:rsidRPr="00DB2684">
        <w:rPr>
          <w:rFonts w:asciiTheme="minorHAnsi" w:hAnsiTheme="minorHAnsi" w:cstheme="minorHAnsi"/>
          <w:sz w:val="22"/>
          <w:lang w:val="es-CR"/>
        </w:rPr>
        <w:t>.</w:t>
      </w:r>
      <w:r w:rsidR="007D096B" w:rsidRPr="00DB2684">
        <w:rPr>
          <w:rFonts w:asciiTheme="minorHAnsi" w:hAnsiTheme="minorHAnsi" w:cstheme="minorHAnsi"/>
          <w:sz w:val="22"/>
          <w:lang w:val="es-CR"/>
        </w:rPr>
        <w:t xml:space="preserve"> </w:t>
      </w:r>
      <w:r w:rsidR="00475F5A" w:rsidRPr="00DB2684">
        <w:rPr>
          <w:rFonts w:asciiTheme="minorHAnsi" w:hAnsiTheme="minorHAnsi" w:cstheme="minorHAnsi"/>
          <w:sz w:val="22"/>
          <w:lang w:val="es-CR"/>
        </w:rPr>
        <w:t>La reso</w:t>
      </w:r>
      <w:r w:rsidR="007D096B" w:rsidRPr="00DB2684">
        <w:rPr>
          <w:rFonts w:asciiTheme="minorHAnsi" w:hAnsiTheme="minorHAnsi" w:cstheme="minorHAnsi"/>
          <w:sz w:val="22"/>
          <w:lang w:val="es-CR"/>
        </w:rPr>
        <w:t>lución de estos casos en total, representó</w:t>
      </w:r>
      <w:r w:rsidR="00475F5A" w:rsidRPr="00DB2684">
        <w:rPr>
          <w:rFonts w:asciiTheme="minorHAnsi" w:hAnsiTheme="minorHAnsi" w:cstheme="minorHAnsi"/>
          <w:sz w:val="22"/>
          <w:lang w:val="es-CR"/>
        </w:rPr>
        <w:t xml:space="preserve"> una cuantía resarsida a los asegurados </w:t>
      </w:r>
      <w:r w:rsidR="007D096B" w:rsidRPr="00DB2684">
        <w:rPr>
          <w:rFonts w:asciiTheme="minorHAnsi" w:hAnsiTheme="minorHAnsi" w:cstheme="minorHAnsi"/>
          <w:sz w:val="22"/>
          <w:lang w:val="es-CR"/>
        </w:rPr>
        <w:t>cercana a los $</w:t>
      </w:r>
      <w:r w:rsidRPr="00DB2684">
        <w:rPr>
          <w:rFonts w:asciiTheme="minorHAnsi" w:hAnsiTheme="minorHAnsi" w:cstheme="minorHAnsi"/>
          <w:sz w:val="22"/>
          <w:lang w:val="es-CR"/>
        </w:rPr>
        <w:t>79</w:t>
      </w:r>
      <w:r w:rsidR="007D096B" w:rsidRPr="00DB2684">
        <w:rPr>
          <w:rFonts w:asciiTheme="minorHAnsi" w:hAnsiTheme="minorHAnsi" w:cstheme="minorHAnsi"/>
          <w:sz w:val="22"/>
          <w:lang w:val="es-CR"/>
        </w:rPr>
        <w:t xml:space="preserve"> mil.</w:t>
      </w:r>
    </w:p>
    <w:sectPr w:rsidR="005F0B24" w:rsidRPr="00DB2684" w:rsidSect="00840255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36" w:rsidRDefault="00AA2636">
      <w:r>
        <w:separator/>
      </w:r>
    </w:p>
  </w:endnote>
  <w:endnote w:type="continuationSeparator" w:id="0">
    <w:p w:rsidR="00AA2636" w:rsidRDefault="00AA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59" w:rsidRDefault="00645459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645459" w:rsidRDefault="0064545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Melissa Molina López</w:t>
    </w:r>
  </w:p>
  <w:p w:rsidR="00645459" w:rsidRDefault="0064545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Gestora de Comunicación Institucional</w:t>
    </w:r>
  </w:p>
  <w:p w:rsidR="00645459" w:rsidRDefault="00645459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Dirección:  Edificio Torre del Este, Piso</w:t>
    </w:r>
    <w:r>
      <w:rPr>
        <w:rFonts w:ascii="Baskerville Old Face" w:hAnsi="Baskerville Old Face"/>
        <w:sz w:val="18"/>
        <w:szCs w:val="18"/>
      </w:rPr>
      <w:t>7</w:t>
    </w:r>
  </w:p>
  <w:p w:rsidR="00645459" w:rsidRDefault="00645459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>Teléfono 2243-5106</w:t>
    </w:r>
  </w:p>
  <w:p w:rsidR="00645459" w:rsidRPr="00121F8C" w:rsidRDefault="00840255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645459">
        <w:rPr>
          <w:rStyle w:val="Hipervnculo"/>
          <w:rFonts w:ascii="Baskerville Old Face" w:hAnsi="Baskerville Old Face"/>
          <w:sz w:val="18"/>
          <w:szCs w:val="18"/>
        </w:rPr>
        <w:t>molinalm@sugese.fi.cr</w:t>
      </w:r>
    </w:hyperlink>
    <w:r w:rsidR="00645459">
      <w:rPr>
        <w:rStyle w:val="Hipervnculo"/>
        <w:rFonts w:ascii="Baskerville Old Face" w:hAnsi="Baskerville Old Fac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36" w:rsidRDefault="00AA2636">
      <w:r>
        <w:separator/>
      </w:r>
    </w:p>
  </w:footnote>
  <w:footnote w:type="continuationSeparator" w:id="0">
    <w:p w:rsidR="00AA2636" w:rsidRDefault="00AA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59" w:rsidRDefault="00645459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5459" w:rsidRDefault="00645459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59" w:rsidRDefault="00645459" w:rsidP="003B6062">
    <w:pPr>
      <w:pStyle w:val="Encabezado"/>
      <w:jc w:val="center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59" w:rsidRDefault="00645459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0A343F7B" wp14:editId="117418F2">
          <wp:extent cx="934021" cy="750218"/>
          <wp:effectExtent l="0" t="0" r="0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459" cy="75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5459" w:rsidRDefault="00645459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7pt;height:208.5pt" o:bullet="t">
        <v:imagedata r:id="rId1" o:title="art18E4"/>
      </v:shape>
    </w:pict>
  </w:numPicBullet>
  <w:abstractNum w:abstractNumId="0" w15:restartNumberingAfterBreak="0">
    <w:nsid w:val="001013D2"/>
    <w:multiLevelType w:val="hybridMultilevel"/>
    <w:tmpl w:val="AF087998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44B0B"/>
    <w:multiLevelType w:val="hybridMultilevel"/>
    <w:tmpl w:val="42365DBE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1CE7D43"/>
    <w:multiLevelType w:val="hybridMultilevel"/>
    <w:tmpl w:val="1B562380"/>
    <w:lvl w:ilvl="0" w:tplc="AC1672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72468"/>
    <w:multiLevelType w:val="hybridMultilevel"/>
    <w:tmpl w:val="5FB29AB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CDF"/>
    <w:multiLevelType w:val="multilevel"/>
    <w:tmpl w:val="AAB46E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403"/>
    <w:multiLevelType w:val="hybridMultilevel"/>
    <w:tmpl w:val="3064C3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120D"/>
    <w:multiLevelType w:val="multilevel"/>
    <w:tmpl w:val="672200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C354B4E"/>
    <w:multiLevelType w:val="multilevel"/>
    <w:tmpl w:val="62A4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25894"/>
    <w:multiLevelType w:val="hybridMultilevel"/>
    <w:tmpl w:val="E5DCA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6D77"/>
    <w:multiLevelType w:val="hybridMultilevel"/>
    <w:tmpl w:val="9D1CD940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858"/>
    <w:multiLevelType w:val="hybridMultilevel"/>
    <w:tmpl w:val="A77845EA"/>
    <w:lvl w:ilvl="0" w:tplc="B11A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C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6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E66489"/>
    <w:multiLevelType w:val="hybridMultilevel"/>
    <w:tmpl w:val="30966042"/>
    <w:lvl w:ilvl="0" w:tplc="46E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591CB6"/>
    <w:multiLevelType w:val="hybridMultilevel"/>
    <w:tmpl w:val="740A34B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C1206"/>
    <w:multiLevelType w:val="hybridMultilevel"/>
    <w:tmpl w:val="440A98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5966"/>
    <w:multiLevelType w:val="hybridMultilevel"/>
    <w:tmpl w:val="380A28BA"/>
    <w:lvl w:ilvl="0" w:tplc="E926D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C3CF9"/>
    <w:multiLevelType w:val="hybridMultilevel"/>
    <w:tmpl w:val="93A82F74"/>
    <w:lvl w:ilvl="0" w:tplc="6C7C63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80"/>
        <w:sz w:val="24"/>
        <w:szCs w:val="24"/>
        <w:u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55DC"/>
    <w:multiLevelType w:val="hybridMultilevel"/>
    <w:tmpl w:val="1B9EBFA6"/>
    <w:lvl w:ilvl="0" w:tplc="5002DCD8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C7"/>
    <w:multiLevelType w:val="hybridMultilevel"/>
    <w:tmpl w:val="BF6403C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3C04"/>
    <w:multiLevelType w:val="hybridMultilevel"/>
    <w:tmpl w:val="5FAA927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500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F133B4"/>
    <w:multiLevelType w:val="hybridMultilevel"/>
    <w:tmpl w:val="5E7A0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00331"/>
    <w:multiLevelType w:val="hybridMultilevel"/>
    <w:tmpl w:val="3CACED64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6DF108B"/>
    <w:multiLevelType w:val="hybridMultilevel"/>
    <w:tmpl w:val="CCAA19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76A0"/>
    <w:multiLevelType w:val="multilevel"/>
    <w:tmpl w:val="44C21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C7150"/>
    <w:multiLevelType w:val="hybridMultilevel"/>
    <w:tmpl w:val="32A2F2D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A0DC6"/>
    <w:multiLevelType w:val="hybridMultilevel"/>
    <w:tmpl w:val="511AE18A"/>
    <w:lvl w:ilvl="0" w:tplc="42AE6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00BAB"/>
    <w:multiLevelType w:val="multilevel"/>
    <w:tmpl w:val="86EE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376EE"/>
    <w:multiLevelType w:val="hybridMultilevel"/>
    <w:tmpl w:val="B57608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370E2"/>
    <w:multiLevelType w:val="hybridMultilevel"/>
    <w:tmpl w:val="E79603F4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3B00B2"/>
    <w:multiLevelType w:val="multilevel"/>
    <w:tmpl w:val="B84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00790"/>
    <w:multiLevelType w:val="multilevel"/>
    <w:tmpl w:val="65C6E8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9816E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79564F"/>
    <w:multiLevelType w:val="multilevel"/>
    <w:tmpl w:val="3418C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B1D47"/>
    <w:multiLevelType w:val="hybridMultilevel"/>
    <w:tmpl w:val="E7EA998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2E77D1C"/>
    <w:multiLevelType w:val="multilevel"/>
    <w:tmpl w:val="93B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D7584"/>
    <w:multiLevelType w:val="hybridMultilevel"/>
    <w:tmpl w:val="16D434C0"/>
    <w:lvl w:ilvl="0" w:tplc="0C0A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4986AEB"/>
    <w:multiLevelType w:val="hybridMultilevel"/>
    <w:tmpl w:val="07222538"/>
    <w:lvl w:ilvl="0" w:tplc="AE4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A6F44"/>
    <w:multiLevelType w:val="hybridMultilevel"/>
    <w:tmpl w:val="C74EA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4755"/>
    <w:multiLevelType w:val="hybridMultilevel"/>
    <w:tmpl w:val="ADA07F3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17A9D"/>
    <w:multiLevelType w:val="multilevel"/>
    <w:tmpl w:val="01FA1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5F2834"/>
    <w:multiLevelType w:val="hybridMultilevel"/>
    <w:tmpl w:val="FA6828AC"/>
    <w:lvl w:ilvl="0" w:tplc="2EB4FA3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B1F3E"/>
    <w:multiLevelType w:val="multilevel"/>
    <w:tmpl w:val="93743D8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6BD3331"/>
    <w:multiLevelType w:val="multilevel"/>
    <w:tmpl w:val="350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C0EDD"/>
    <w:multiLevelType w:val="hybridMultilevel"/>
    <w:tmpl w:val="89202012"/>
    <w:lvl w:ilvl="0" w:tplc="9946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D74D1A"/>
    <w:multiLevelType w:val="hybridMultilevel"/>
    <w:tmpl w:val="620A97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D86EF2"/>
    <w:multiLevelType w:val="hybridMultilevel"/>
    <w:tmpl w:val="29F88180"/>
    <w:lvl w:ilvl="0" w:tplc="C58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43C61EE"/>
    <w:multiLevelType w:val="multilevel"/>
    <w:tmpl w:val="B3E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6157BF"/>
    <w:multiLevelType w:val="multilevel"/>
    <w:tmpl w:val="A3208CC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7"/>
  </w:num>
  <w:num w:numId="2">
    <w:abstractNumId w:val="35"/>
  </w:num>
  <w:num w:numId="3">
    <w:abstractNumId w:val="19"/>
  </w:num>
  <w:num w:numId="4">
    <w:abstractNumId w:val="32"/>
  </w:num>
  <w:num w:numId="5">
    <w:abstractNumId w:val="40"/>
  </w:num>
  <w:num w:numId="6">
    <w:abstractNumId w:val="30"/>
  </w:num>
  <w:num w:numId="7">
    <w:abstractNumId w:val="4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48"/>
  </w:num>
  <w:num w:numId="13">
    <w:abstractNumId w:val="6"/>
  </w:num>
  <w:num w:numId="14">
    <w:abstractNumId w:val="12"/>
  </w:num>
  <w:num w:numId="15">
    <w:abstractNumId w:val="29"/>
  </w:num>
  <w:num w:numId="16">
    <w:abstractNumId w:val="0"/>
  </w:num>
  <w:num w:numId="17">
    <w:abstractNumId w:val="16"/>
  </w:num>
  <w:num w:numId="18">
    <w:abstractNumId w:val="23"/>
  </w:num>
  <w:num w:numId="19">
    <w:abstractNumId w:val="17"/>
  </w:num>
  <w:num w:numId="20">
    <w:abstractNumId w:val="3"/>
  </w:num>
  <w:num w:numId="21">
    <w:abstractNumId w:val="34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21"/>
  </w:num>
  <w:num w:numId="27">
    <w:abstractNumId w:val="5"/>
  </w:num>
  <w:num w:numId="28">
    <w:abstractNumId w:val="44"/>
  </w:num>
  <w:num w:numId="29">
    <w:abstractNumId w:val="36"/>
  </w:num>
  <w:num w:numId="30">
    <w:abstractNumId w:val="37"/>
  </w:num>
  <w:num w:numId="31">
    <w:abstractNumId w:val="18"/>
  </w:num>
  <w:num w:numId="32">
    <w:abstractNumId w:val="45"/>
  </w:num>
  <w:num w:numId="33">
    <w:abstractNumId w:val="8"/>
  </w:num>
  <w:num w:numId="34">
    <w:abstractNumId w:val="20"/>
  </w:num>
  <w:num w:numId="35">
    <w:abstractNumId w:val="2"/>
  </w:num>
  <w:num w:numId="36">
    <w:abstractNumId w:val="14"/>
  </w:num>
  <w:num w:numId="37">
    <w:abstractNumId w:val="15"/>
  </w:num>
  <w:num w:numId="38">
    <w:abstractNumId w:val="42"/>
  </w:num>
  <w:num w:numId="39">
    <w:abstractNumId w:val="33"/>
  </w:num>
  <w:num w:numId="40">
    <w:abstractNumId w:val="4"/>
  </w:num>
  <w:num w:numId="41">
    <w:abstractNumId w:val="41"/>
  </w:num>
  <w:num w:numId="42">
    <w:abstractNumId w:val="28"/>
  </w:num>
  <w:num w:numId="43">
    <w:abstractNumId w:val="46"/>
  </w:num>
  <w:num w:numId="44">
    <w:abstractNumId w:val="1"/>
  </w:num>
  <w:num w:numId="45">
    <w:abstractNumId w:val="26"/>
  </w:num>
  <w:num w:numId="46">
    <w:abstractNumId w:val="38"/>
  </w:num>
  <w:num w:numId="47">
    <w:abstractNumId w:val="22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00881"/>
    <w:rsid w:val="000113D5"/>
    <w:rsid w:val="00013E22"/>
    <w:rsid w:val="00014821"/>
    <w:rsid w:val="00016538"/>
    <w:rsid w:val="0001665E"/>
    <w:rsid w:val="00016E24"/>
    <w:rsid w:val="00016E3D"/>
    <w:rsid w:val="000170FE"/>
    <w:rsid w:val="00017770"/>
    <w:rsid w:val="00020587"/>
    <w:rsid w:val="00024AB0"/>
    <w:rsid w:val="000257F7"/>
    <w:rsid w:val="00027FAE"/>
    <w:rsid w:val="00030F07"/>
    <w:rsid w:val="000325E2"/>
    <w:rsid w:val="00033012"/>
    <w:rsid w:val="00033FBA"/>
    <w:rsid w:val="0003566B"/>
    <w:rsid w:val="00045520"/>
    <w:rsid w:val="00051000"/>
    <w:rsid w:val="000514B1"/>
    <w:rsid w:val="00056775"/>
    <w:rsid w:val="00061411"/>
    <w:rsid w:val="00061787"/>
    <w:rsid w:val="00065B06"/>
    <w:rsid w:val="000719F3"/>
    <w:rsid w:val="00075B5F"/>
    <w:rsid w:val="00083423"/>
    <w:rsid w:val="00085B2C"/>
    <w:rsid w:val="00090507"/>
    <w:rsid w:val="000A267E"/>
    <w:rsid w:val="000A586B"/>
    <w:rsid w:val="000B5681"/>
    <w:rsid w:val="000C653B"/>
    <w:rsid w:val="000C68A3"/>
    <w:rsid w:val="000D094B"/>
    <w:rsid w:val="000D3997"/>
    <w:rsid w:val="000D3CBA"/>
    <w:rsid w:val="000D4DCF"/>
    <w:rsid w:val="000D5BAF"/>
    <w:rsid w:val="000D69F0"/>
    <w:rsid w:val="000E0272"/>
    <w:rsid w:val="000F3C66"/>
    <w:rsid w:val="000F5939"/>
    <w:rsid w:val="000F66FA"/>
    <w:rsid w:val="00103125"/>
    <w:rsid w:val="00104F9B"/>
    <w:rsid w:val="00105BC7"/>
    <w:rsid w:val="00105F9B"/>
    <w:rsid w:val="00111F6B"/>
    <w:rsid w:val="00112C2B"/>
    <w:rsid w:val="001140BE"/>
    <w:rsid w:val="0011535C"/>
    <w:rsid w:val="00121F8C"/>
    <w:rsid w:val="00122804"/>
    <w:rsid w:val="001248DC"/>
    <w:rsid w:val="00133594"/>
    <w:rsid w:val="0013745E"/>
    <w:rsid w:val="00137A06"/>
    <w:rsid w:val="0014087D"/>
    <w:rsid w:val="0014555A"/>
    <w:rsid w:val="00146E87"/>
    <w:rsid w:val="001560A7"/>
    <w:rsid w:val="00161294"/>
    <w:rsid w:val="00162C54"/>
    <w:rsid w:val="00164F64"/>
    <w:rsid w:val="00166185"/>
    <w:rsid w:val="00181C61"/>
    <w:rsid w:val="00181E1F"/>
    <w:rsid w:val="0018755A"/>
    <w:rsid w:val="00190F54"/>
    <w:rsid w:val="001947EA"/>
    <w:rsid w:val="001956B1"/>
    <w:rsid w:val="001A0BF4"/>
    <w:rsid w:val="001A164D"/>
    <w:rsid w:val="001A3BE5"/>
    <w:rsid w:val="001A455E"/>
    <w:rsid w:val="001B2D7F"/>
    <w:rsid w:val="001B527D"/>
    <w:rsid w:val="001B592B"/>
    <w:rsid w:val="001B6F26"/>
    <w:rsid w:val="001B7205"/>
    <w:rsid w:val="001B7786"/>
    <w:rsid w:val="001C029F"/>
    <w:rsid w:val="001C33C2"/>
    <w:rsid w:val="001D29C9"/>
    <w:rsid w:val="001D5323"/>
    <w:rsid w:val="001E4F9C"/>
    <w:rsid w:val="001E51CD"/>
    <w:rsid w:val="001F2A9D"/>
    <w:rsid w:val="001F3BD0"/>
    <w:rsid w:val="001F5683"/>
    <w:rsid w:val="002029CB"/>
    <w:rsid w:val="00211567"/>
    <w:rsid w:val="00215CC9"/>
    <w:rsid w:val="00220A32"/>
    <w:rsid w:val="00223617"/>
    <w:rsid w:val="002246E9"/>
    <w:rsid w:val="00235CF3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86268"/>
    <w:rsid w:val="002906FE"/>
    <w:rsid w:val="00297D0F"/>
    <w:rsid w:val="002A27AE"/>
    <w:rsid w:val="002B23CB"/>
    <w:rsid w:val="002B321F"/>
    <w:rsid w:val="002B4E53"/>
    <w:rsid w:val="002B653F"/>
    <w:rsid w:val="002B69EE"/>
    <w:rsid w:val="002B7E38"/>
    <w:rsid w:val="002B7E75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152B"/>
    <w:rsid w:val="003023A7"/>
    <w:rsid w:val="003078D4"/>
    <w:rsid w:val="0031178C"/>
    <w:rsid w:val="00313F4E"/>
    <w:rsid w:val="00317C45"/>
    <w:rsid w:val="00320A5C"/>
    <w:rsid w:val="0033182D"/>
    <w:rsid w:val="00332236"/>
    <w:rsid w:val="00340F7D"/>
    <w:rsid w:val="003440CE"/>
    <w:rsid w:val="00361804"/>
    <w:rsid w:val="0036525D"/>
    <w:rsid w:val="00366DDB"/>
    <w:rsid w:val="00372EDF"/>
    <w:rsid w:val="00375F87"/>
    <w:rsid w:val="00376C18"/>
    <w:rsid w:val="00380945"/>
    <w:rsid w:val="00383647"/>
    <w:rsid w:val="003836C3"/>
    <w:rsid w:val="0039460B"/>
    <w:rsid w:val="003B3A13"/>
    <w:rsid w:val="003B6062"/>
    <w:rsid w:val="003C0221"/>
    <w:rsid w:val="003D48A8"/>
    <w:rsid w:val="003D78EA"/>
    <w:rsid w:val="003E12DF"/>
    <w:rsid w:val="003E2712"/>
    <w:rsid w:val="003E3BB6"/>
    <w:rsid w:val="003F63E7"/>
    <w:rsid w:val="00404514"/>
    <w:rsid w:val="004045C0"/>
    <w:rsid w:val="004055D4"/>
    <w:rsid w:val="004136D7"/>
    <w:rsid w:val="00414BEF"/>
    <w:rsid w:val="00417212"/>
    <w:rsid w:val="004173E3"/>
    <w:rsid w:val="00422FB3"/>
    <w:rsid w:val="00423311"/>
    <w:rsid w:val="00424D06"/>
    <w:rsid w:val="00426055"/>
    <w:rsid w:val="00426D67"/>
    <w:rsid w:val="00437678"/>
    <w:rsid w:val="00442154"/>
    <w:rsid w:val="0044425F"/>
    <w:rsid w:val="0045352C"/>
    <w:rsid w:val="00457476"/>
    <w:rsid w:val="00460EA5"/>
    <w:rsid w:val="00460F7A"/>
    <w:rsid w:val="004659D3"/>
    <w:rsid w:val="0047025D"/>
    <w:rsid w:val="00470EAA"/>
    <w:rsid w:val="0047444E"/>
    <w:rsid w:val="004759B3"/>
    <w:rsid w:val="00475F5A"/>
    <w:rsid w:val="004844FF"/>
    <w:rsid w:val="00485293"/>
    <w:rsid w:val="0048650B"/>
    <w:rsid w:val="00487C9C"/>
    <w:rsid w:val="004935FD"/>
    <w:rsid w:val="0049605F"/>
    <w:rsid w:val="00496DEA"/>
    <w:rsid w:val="004A0703"/>
    <w:rsid w:val="004A279B"/>
    <w:rsid w:val="004A6224"/>
    <w:rsid w:val="004B3B14"/>
    <w:rsid w:val="004C5227"/>
    <w:rsid w:val="004C606C"/>
    <w:rsid w:val="004F0D50"/>
    <w:rsid w:val="004F1CF4"/>
    <w:rsid w:val="004F29BF"/>
    <w:rsid w:val="004F54F5"/>
    <w:rsid w:val="00500FDA"/>
    <w:rsid w:val="00501F7E"/>
    <w:rsid w:val="005054C6"/>
    <w:rsid w:val="00510577"/>
    <w:rsid w:val="0051309F"/>
    <w:rsid w:val="00520001"/>
    <w:rsid w:val="00520738"/>
    <w:rsid w:val="00521F14"/>
    <w:rsid w:val="00521F96"/>
    <w:rsid w:val="00523E65"/>
    <w:rsid w:val="00526E32"/>
    <w:rsid w:val="005274A1"/>
    <w:rsid w:val="00527C81"/>
    <w:rsid w:val="00527E5A"/>
    <w:rsid w:val="005341DE"/>
    <w:rsid w:val="0053531C"/>
    <w:rsid w:val="00540D4C"/>
    <w:rsid w:val="0054347D"/>
    <w:rsid w:val="005538EF"/>
    <w:rsid w:val="00560DBE"/>
    <w:rsid w:val="00565C32"/>
    <w:rsid w:val="0057017A"/>
    <w:rsid w:val="0057106A"/>
    <w:rsid w:val="00571BC3"/>
    <w:rsid w:val="005770BE"/>
    <w:rsid w:val="00577373"/>
    <w:rsid w:val="005816C1"/>
    <w:rsid w:val="00583FA3"/>
    <w:rsid w:val="00591066"/>
    <w:rsid w:val="00595D6D"/>
    <w:rsid w:val="005A25EF"/>
    <w:rsid w:val="005A33B3"/>
    <w:rsid w:val="005A53E9"/>
    <w:rsid w:val="005B1307"/>
    <w:rsid w:val="005B1A79"/>
    <w:rsid w:val="005B3EB8"/>
    <w:rsid w:val="005C7A57"/>
    <w:rsid w:val="005D4878"/>
    <w:rsid w:val="005E1C8D"/>
    <w:rsid w:val="005E67CE"/>
    <w:rsid w:val="005F0B24"/>
    <w:rsid w:val="005F2A3A"/>
    <w:rsid w:val="005F4685"/>
    <w:rsid w:val="005F7758"/>
    <w:rsid w:val="00600E3D"/>
    <w:rsid w:val="00600EE0"/>
    <w:rsid w:val="006052E2"/>
    <w:rsid w:val="006168C8"/>
    <w:rsid w:val="006202DD"/>
    <w:rsid w:val="00631CC4"/>
    <w:rsid w:val="00643CC6"/>
    <w:rsid w:val="0064428E"/>
    <w:rsid w:val="006443F5"/>
    <w:rsid w:val="00644FFF"/>
    <w:rsid w:val="00645459"/>
    <w:rsid w:val="0065345B"/>
    <w:rsid w:val="0065445D"/>
    <w:rsid w:val="00663A9C"/>
    <w:rsid w:val="00667631"/>
    <w:rsid w:val="0067598A"/>
    <w:rsid w:val="00684BAD"/>
    <w:rsid w:val="00685368"/>
    <w:rsid w:val="006860FF"/>
    <w:rsid w:val="00686DE0"/>
    <w:rsid w:val="0068794F"/>
    <w:rsid w:val="006939F8"/>
    <w:rsid w:val="006960FD"/>
    <w:rsid w:val="006A1107"/>
    <w:rsid w:val="006A3254"/>
    <w:rsid w:val="006A4855"/>
    <w:rsid w:val="006A5203"/>
    <w:rsid w:val="006A6EAE"/>
    <w:rsid w:val="006A7A3F"/>
    <w:rsid w:val="006B5765"/>
    <w:rsid w:val="006C1494"/>
    <w:rsid w:val="006C3214"/>
    <w:rsid w:val="006C5BDF"/>
    <w:rsid w:val="006C5D3B"/>
    <w:rsid w:val="006D3DD4"/>
    <w:rsid w:val="006D5C11"/>
    <w:rsid w:val="006D6FEC"/>
    <w:rsid w:val="006E0DE9"/>
    <w:rsid w:val="006E0E68"/>
    <w:rsid w:val="006E44B8"/>
    <w:rsid w:val="007118D7"/>
    <w:rsid w:val="0072574F"/>
    <w:rsid w:val="00726094"/>
    <w:rsid w:val="00730E31"/>
    <w:rsid w:val="00741817"/>
    <w:rsid w:val="0074619D"/>
    <w:rsid w:val="0075227C"/>
    <w:rsid w:val="007525D3"/>
    <w:rsid w:val="00761366"/>
    <w:rsid w:val="00764402"/>
    <w:rsid w:val="00771E71"/>
    <w:rsid w:val="00774192"/>
    <w:rsid w:val="007773FA"/>
    <w:rsid w:val="00780003"/>
    <w:rsid w:val="00786248"/>
    <w:rsid w:val="00786294"/>
    <w:rsid w:val="0078765E"/>
    <w:rsid w:val="00787952"/>
    <w:rsid w:val="00795933"/>
    <w:rsid w:val="007A4E29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2AE0"/>
    <w:rsid w:val="007C6A4F"/>
    <w:rsid w:val="007C7D1E"/>
    <w:rsid w:val="007D096B"/>
    <w:rsid w:val="007D1CBE"/>
    <w:rsid w:val="007D2280"/>
    <w:rsid w:val="007E4307"/>
    <w:rsid w:val="007E6C26"/>
    <w:rsid w:val="007F3EE7"/>
    <w:rsid w:val="008026DA"/>
    <w:rsid w:val="0080422C"/>
    <w:rsid w:val="008166B1"/>
    <w:rsid w:val="008211F2"/>
    <w:rsid w:val="00822A56"/>
    <w:rsid w:val="00823812"/>
    <w:rsid w:val="00824722"/>
    <w:rsid w:val="008248F2"/>
    <w:rsid w:val="00827B50"/>
    <w:rsid w:val="00831B91"/>
    <w:rsid w:val="00836219"/>
    <w:rsid w:val="00837C29"/>
    <w:rsid w:val="00840255"/>
    <w:rsid w:val="00840E02"/>
    <w:rsid w:val="00841EE6"/>
    <w:rsid w:val="008463A2"/>
    <w:rsid w:val="00850559"/>
    <w:rsid w:val="0086015D"/>
    <w:rsid w:val="0086255F"/>
    <w:rsid w:val="00863A33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316E"/>
    <w:rsid w:val="008C4BC7"/>
    <w:rsid w:val="008C6C40"/>
    <w:rsid w:val="008D36C1"/>
    <w:rsid w:val="008D4823"/>
    <w:rsid w:val="008E1649"/>
    <w:rsid w:val="008E4D59"/>
    <w:rsid w:val="008E56D6"/>
    <w:rsid w:val="008E589D"/>
    <w:rsid w:val="008F10BA"/>
    <w:rsid w:val="008F1451"/>
    <w:rsid w:val="008F2F13"/>
    <w:rsid w:val="008F4A19"/>
    <w:rsid w:val="00914479"/>
    <w:rsid w:val="00923FCB"/>
    <w:rsid w:val="00927571"/>
    <w:rsid w:val="0093362D"/>
    <w:rsid w:val="00934D9A"/>
    <w:rsid w:val="00941C96"/>
    <w:rsid w:val="00946FC4"/>
    <w:rsid w:val="0094730F"/>
    <w:rsid w:val="00952E80"/>
    <w:rsid w:val="00953809"/>
    <w:rsid w:val="00961FE8"/>
    <w:rsid w:val="0097330B"/>
    <w:rsid w:val="0097419D"/>
    <w:rsid w:val="0098345E"/>
    <w:rsid w:val="009A2506"/>
    <w:rsid w:val="009B4CF6"/>
    <w:rsid w:val="009C0B91"/>
    <w:rsid w:val="009C464A"/>
    <w:rsid w:val="009D2960"/>
    <w:rsid w:val="009D2EE7"/>
    <w:rsid w:val="009D564F"/>
    <w:rsid w:val="009E0251"/>
    <w:rsid w:val="009E15B6"/>
    <w:rsid w:val="009E5F53"/>
    <w:rsid w:val="009E63C7"/>
    <w:rsid w:val="009F2DE6"/>
    <w:rsid w:val="009F2EC2"/>
    <w:rsid w:val="009F3C38"/>
    <w:rsid w:val="009F4099"/>
    <w:rsid w:val="00A02F83"/>
    <w:rsid w:val="00A031BF"/>
    <w:rsid w:val="00A13C6A"/>
    <w:rsid w:val="00A162E0"/>
    <w:rsid w:val="00A1665C"/>
    <w:rsid w:val="00A21906"/>
    <w:rsid w:val="00A228ED"/>
    <w:rsid w:val="00A27409"/>
    <w:rsid w:val="00A30995"/>
    <w:rsid w:val="00A36969"/>
    <w:rsid w:val="00A40682"/>
    <w:rsid w:val="00A52DB5"/>
    <w:rsid w:val="00A64CB1"/>
    <w:rsid w:val="00A72BFA"/>
    <w:rsid w:val="00A770E4"/>
    <w:rsid w:val="00A95B49"/>
    <w:rsid w:val="00A97EBE"/>
    <w:rsid w:val="00A97EF2"/>
    <w:rsid w:val="00AA2636"/>
    <w:rsid w:val="00AA55F1"/>
    <w:rsid w:val="00AA5631"/>
    <w:rsid w:val="00AB1AAA"/>
    <w:rsid w:val="00AB230D"/>
    <w:rsid w:val="00AB5A91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B01825"/>
    <w:rsid w:val="00B02E51"/>
    <w:rsid w:val="00B04571"/>
    <w:rsid w:val="00B049F0"/>
    <w:rsid w:val="00B06E6D"/>
    <w:rsid w:val="00B07E2E"/>
    <w:rsid w:val="00B149DD"/>
    <w:rsid w:val="00B14D5F"/>
    <w:rsid w:val="00B20663"/>
    <w:rsid w:val="00B23B4F"/>
    <w:rsid w:val="00B267EE"/>
    <w:rsid w:val="00B30614"/>
    <w:rsid w:val="00B51AA0"/>
    <w:rsid w:val="00B6563B"/>
    <w:rsid w:val="00B66A1B"/>
    <w:rsid w:val="00B67247"/>
    <w:rsid w:val="00B71755"/>
    <w:rsid w:val="00B745E1"/>
    <w:rsid w:val="00B80807"/>
    <w:rsid w:val="00B814F9"/>
    <w:rsid w:val="00B82CA7"/>
    <w:rsid w:val="00B8456E"/>
    <w:rsid w:val="00B85C19"/>
    <w:rsid w:val="00B922FE"/>
    <w:rsid w:val="00BA1AA0"/>
    <w:rsid w:val="00BA36BF"/>
    <w:rsid w:val="00BA51FB"/>
    <w:rsid w:val="00BA597C"/>
    <w:rsid w:val="00BB1B92"/>
    <w:rsid w:val="00BB368B"/>
    <w:rsid w:val="00BB3788"/>
    <w:rsid w:val="00BB412C"/>
    <w:rsid w:val="00BB53AF"/>
    <w:rsid w:val="00BB64D6"/>
    <w:rsid w:val="00BB7A46"/>
    <w:rsid w:val="00BC086C"/>
    <w:rsid w:val="00BC2A9E"/>
    <w:rsid w:val="00BC445C"/>
    <w:rsid w:val="00BC79FD"/>
    <w:rsid w:val="00BD3FFE"/>
    <w:rsid w:val="00BE2F45"/>
    <w:rsid w:val="00BE6300"/>
    <w:rsid w:val="00BE6582"/>
    <w:rsid w:val="00BE74EF"/>
    <w:rsid w:val="00BF0EE6"/>
    <w:rsid w:val="00BF1A03"/>
    <w:rsid w:val="00BF2A0D"/>
    <w:rsid w:val="00BF57D4"/>
    <w:rsid w:val="00BF580E"/>
    <w:rsid w:val="00BF7171"/>
    <w:rsid w:val="00C03864"/>
    <w:rsid w:val="00C06067"/>
    <w:rsid w:val="00C11245"/>
    <w:rsid w:val="00C121AB"/>
    <w:rsid w:val="00C17AEB"/>
    <w:rsid w:val="00C31EE4"/>
    <w:rsid w:val="00C40640"/>
    <w:rsid w:val="00C40716"/>
    <w:rsid w:val="00C41EE1"/>
    <w:rsid w:val="00C47B92"/>
    <w:rsid w:val="00C56891"/>
    <w:rsid w:val="00C67F12"/>
    <w:rsid w:val="00C71460"/>
    <w:rsid w:val="00C71C96"/>
    <w:rsid w:val="00C72C29"/>
    <w:rsid w:val="00C74081"/>
    <w:rsid w:val="00C75265"/>
    <w:rsid w:val="00C75A0D"/>
    <w:rsid w:val="00C75C75"/>
    <w:rsid w:val="00C8250B"/>
    <w:rsid w:val="00C85BB1"/>
    <w:rsid w:val="00C864E6"/>
    <w:rsid w:val="00C91C48"/>
    <w:rsid w:val="00CA19C9"/>
    <w:rsid w:val="00CA3205"/>
    <w:rsid w:val="00CB68F8"/>
    <w:rsid w:val="00CC0189"/>
    <w:rsid w:val="00CC19B6"/>
    <w:rsid w:val="00CC3E99"/>
    <w:rsid w:val="00CC7526"/>
    <w:rsid w:val="00CC782A"/>
    <w:rsid w:val="00CD0B5B"/>
    <w:rsid w:val="00CE2685"/>
    <w:rsid w:val="00CE322D"/>
    <w:rsid w:val="00CE3985"/>
    <w:rsid w:val="00CF1A41"/>
    <w:rsid w:val="00CF34CD"/>
    <w:rsid w:val="00CF5115"/>
    <w:rsid w:val="00CF5383"/>
    <w:rsid w:val="00D021FA"/>
    <w:rsid w:val="00D1212B"/>
    <w:rsid w:val="00D17A92"/>
    <w:rsid w:val="00D3009D"/>
    <w:rsid w:val="00D324AD"/>
    <w:rsid w:val="00D34543"/>
    <w:rsid w:val="00D36092"/>
    <w:rsid w:val="00D402A0"/>
    <w:rsid w:val="00D41327"/>
    <w:rsid w:val="00D42D8D"/>
    <w:rsid w:val="00D648CF"/>
    <w:rsid w:val="00D64BCB"/>
    <w:rsid w:val="00D65BA4"/>
    <w:rsid w:val="00D706AF"/>
    <w:rsid w:val="00D71DC4"/>
    <w:rsid w:val="00D73F73"/>
    <w:rsid w:val="00D768D9"/>
    <w:rsid w:val="00D80440"/>
    <w:rsid w:val="00D81704"/>
    <w:rsid w:val="00D836F5"/>
    <w:rsid w:val="00D84943"/>
    <w:rsid w:val="00D876E5"/>
    <w:rsid w:val="00D921F9"/>
    <w:rsid w:val="00D95823"/>
    <w:rsid w:val="00DA118F"/>
    <w:rsid w:val="00DA299F"/>
    <w:rsid w:val="00DA4FCD"/>
    <w:rsid w:val="00DB2684"/>
    <w:rsid w:val="00DC1158"/>
    <w:rsid w:val="00DC18A6"/>
    <w:rsid w:val="00DC20D1"/>
    <w:rsid w:val="00DC7198"/>
    <w:rsid w:val="00DD42F4"/>
    <w:rsid w:val="00DD6008"/>
    <w:rsid w:val="00DE4B1E"/>
    <w:rsid w:val="00DF2195"/>
    <w:rsid w:val="00DF2FE2"/>
    <w:rsid w:val="00DF646E"/>
    <w:rsid w:val="00E02E33"/>
    <w:rsid w:val="00E04C1F"/>
    <w:rsid w:val="00E04D8F"/>
    <w:rsid w:val="00E142F5"/>
    <w:rsid w:val="00E14ABE"/>
    <w:rsid w:val="00E16038"/>
    <w:rsid w:val="00E1650E"/>
    <w:rsid w:val="00E16B90"/>
    <w:rsid w:val="00E16C0B"/>
    <w:rsid w:val="00E172AB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83182"/>
    <w:rsid w:val="00E84CEF"/>
    <w:rsid w:val="00E8660E"/>
    <w:rsid w:val="00E92C5A"/>
    <w:rsid w:val="00E9644D"/>
    <w:rsid w:val="00E96A72"/>
    <w:rsid w:val="00EA1F38"/>
    <w:rsid w:val="00EB6ADE"/>
    <w:rsid w:val="00EC4222"/>
    <w:rsid w:val="00ED013B"/>
    <w:rsid w:val="00ED4204"/>
    <w:rsid w:val="00ED7493"/>
    <w:rsid w:val="00EE6910"/>
    <w:rsid w:val="00EF0E10"/>
    <w:rsid w:val="00EF4243"/>
    <w:rsid w:val="00EF43AA"/>
    <w:rsid w:val="00F017F8"/>
    <w:rsid w:val="00F045B4"/>
    <w:rsid w:val="00F05927"/>
    <w:rsid w:val="00F11D3C"/>
    <w:rsid w:val="00F13C17"/>
    <w:rsid w:val="00F2112C"/>
    <w:rsid w:val="00F224B4"/>
    <w:rsid w:val="00F23E7A"/>
    <w:rsid w:val="00F23F22"/>
    <w:rsid w:val="00F324A2"/>
    <w:rsid w:val="00F360F9"/>
    <w:rsid w:val="00F42AB4"/>
    <w:rsid w:val="00F50C78"/>
    <w:rsid w:val="00F53ABC"/>
    <w:rsid w:val="00F56925"/>
    <w:rsid w:val="00F56C40"/>
    <w:rsid w:val="00F62F72"/>
    <w:rsid w:val="00F6734B"/>
    <w:rsid w:val="00F67485"/>
    <w:rsid w:val="00F707A9"/>
    <w:rsid w:val="00F70BF9"/>
    <w:rsid w:val="00F73A8D"/>
    <w:rsid w:val="00F74333"/>
    <w:rsid w:val="00F802C0"/>
    <w:rsid w:val="00F84D97"/>
    <w:rsid w:val="00F868AF"/>
    <w:rsid w:val="00F97A04"/>
    <w:rsid w:val="00F97DE3"/>
    <w:rsid w:val="00FA3068"/>
    <w:rsid w:val="00FD15EC"/>
    <w:rsid w:val="00FD19E0"/>
    <w:rsid w:val="00FD3800"/>
    <w:rsid w:val="00FD6D6A"/>
    <w:rsid w:val="00FD7A49"/>
    <w:rsid w:val="00FE3619"/>
    <w:rsid w:val="00FE7C22"/>
    <w:rsid w:val="00FF031A"/>
    <w:rsid w:val="00FF05C6"/>
    <w:rsid w:val="00FF1F0A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ABC6CE-7548-4D18-BBDB-DAC7AB7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12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24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1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3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•	Prima percápita creció cerca del 7%
•	Automóviles, vida, salud e incendio continúan liderando el mercado
•	Asegurados recibieron más de $78 mil en reconsideraciones indenmizatorias 
</DescripcionComunicado>
    <StartDate xmlns="http://schemas.microsoft.com/sharepoint/v3">2020-02-27T06:00:00+00:00</StartDate>
    <MostrarSiempre xmlns="b9fc4df0-8f56-46e7-b005-54afe0044df7">Sí</MostrarSiemp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7767B-56E9-421E-95EF-D28583BB7CEA}"/>
</file>

<file path=customXml/itemProps2.xml><?xml version="1.0" encoding="utf-8"?>
<ds:datastoreItem xmlns:ds="http://schemas.openxmlformats.org/officeDocument/2006/customXml" ds:itemID="{25F21B0C-884A-4F02-8C17-D0490A7EAF63}"/>
</file>

<file path=customXml/itemProps3.xml><?xml version="1.0" encoding="utf-8"?>
<ds:datastoreItem xmlns:ds="http://schemas.openxmlformats.org/officeDocument/2006/customXml" ds:itemID="{CC9F1358-7847-4217-B884-6ED2915F84B0}"/>
</file>

<file path=customXml/itemProps4.xml><?xml version="1.0" encoding="utf-8"?>
<ds:datastoreItem xmlns:ds="http://schemas.openxmlformats.org/officeDocument/2006/customXml" ds:itemID="{AFD8B69C-88F6-447E-9E37-D0428A228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3399-2010, E-3658-2010, E-3661-2010, E-3665-2010</vt:lpstr>
    </vt:vector>
  </TitlesOfParts>
  <Company>Superintendencia de Pensiones</Company>
  <LinksUpToDate>false</LinksUpToDate>
  <CharactersWithSpaces>3434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Mercado asegurador crece casi un 8% con respecto al 2018</dc:title>
  <dc:creator>Gerardo Ortega Aguilar</dc:creator>
  <cp:lastModifiedBy>MOLINA LOPEZ MELISSA</cp:lastModifiedBy>
  <cp:revision>2</cp:revision>
  <cp:lastPrinted>2015-12-03T17:38:00Z</cp:lastPrinted>
  <dcterms:created xsi:type="dcterms:W3CDTF">2020-02-24T21:05:00Z</dcterms:created>
  <dcterms:modified xsi:type="dcterms:W3CDTF">2020-02-24T21:05:00Z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</Properties>
</file>